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БАРСУКОВСКОГО СЕЛЬСКОГО ПОСЕЛЕНИЯ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AC30C9" w:rsidRDefault="00AC30C9" w:rsidP="00AC30C9">
      <w:pPr>
        <w:jc w:val="center"/>
        <w:rPr>
          <w:b/>
          <w:sz w:val="28"/>
        </w:rPr>
      </w:pP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C30C9" w:rsidRDefault="00AC30C9" w:rsidP="00AC30C9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>
        <w:rPr>
          <w:sz w:val="28"/>
          <w:szCs w:val="28"/>
        </w:rPr>
        <w:t>25 февраля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№  </w:t>
      </w:r>
      <w:r>
        <w:rPr>
          <w:sz w:val="28"/>
          <w:szCs w:val="28"/>
        </w:rPr>
        <w:t>3</w:t>
      </w:r>
    </w:p>
    <w:p w:rsidR="00AC30C9" w:rsidRDefault="00AC30C9" w:rsidP="00AC30C9">
      <w:pPr>
        <w:jc w:val="both"/>
        <w:rPr>
          <w:sz w:val="28"/>
          <w:szCs w:val="28"/>
        </w:rPr>
      </w:pP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проекту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 решения   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>депутатов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района  </w:t>
      </w:r>
      <w:r>
        <w:rPr>
          <w:bCs/>
          <w:sz w:val="28"/>
          <w:szCs w:val="28"/>
        </w:rPr>
        <w:t xml:space="preserve">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AC30C9" w:rsidRDefault="00AC30C9" w:rsidP="00AC30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</w:t>
      </w:r>
      <w:r>
        <w:rPr>
          <w:bCs/>
          <w:sz w:val="28"/>
          <w:szCs w:val="28"/>
        </w:rPr>
        <w:t xml:space="preserve"> </w:t>
      </w:r>
      <w:r w:rsidRPr="00E54742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 изменений в </w:t>
      </w:r>
      <w:r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района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о</w:t>
      </w:r>
      <w:r>
        <w:rPr>
          <w:sz w:val="28"/>
          <w:szCs w:val="28"/>
        </w:rPr>
        <w:t>бласти</w:t>
      </w:r>
      <w:r w:rsidRPr="00E5474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</w:t>
      </w:r>
      <w:r w:rsidRPr="00E54742">
        <w:rPr>
          <w:sz w:val="28"/>
          <w:szCs w:val="28"/>
        </w:rPr>
        <w:t xml:space="preserve">   и   </w:t>
      </w:r>
      <w:r>
        <w:rPr>
          <w:sz w:val="28"/>
          <w:szCs w:val="28"/>
        </w:rPr>
        <w:t xml:space="preserve">   </w:t>
      </w:r>
      <w:r w:rsidRPr="00E54742">
        <w:rPr>
          <w:sz w:val="28"/>
          <w:szCs w:val="28"/>
        </w:rPr>
        <w:t xml:space="preserve">   порядка 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участия  граждан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его обсуждении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</w:p>
    <w:p w:rsidR="00AC30C9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99012E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30C9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>
        <w:rPr>
          <w:rFonts w:ascii="Times New Roman" w:hAnsi="Times New Roman" w:cs="Times New Roman"/>
          <w:sz w:val="28"/>
          <w:szCs w:val="28"/>
        </w:rPr>
        <w:t>решения через печатное средство массовой информации «Наш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сайт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12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Барсуки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Барсуки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bookmarkStart w:id="0" w:name="_GoBack"/>
      <w:bookmarkEnd w:id="0"/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30C9" w:rsidRPr="00BC6F18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BC6F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AC30C9" w:rsidRDefault="00AC30C9" w:rsidP="00AC30C9"/>
    <w:p w:rsidR="001700B0" w:rsidRDefault="001700B0" w:rsidP="00AC30C9">
      <w:pPr>
        <w:jc w:val="center"/>
      </w:pPr>
    </w:p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4FF1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CB0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059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0C9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C6E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Главный</cp:lastModifiedBy>
  <cp:revision>6</cp:revision>
  <cp:lastPrinted>2019-03-06T10:07:00Z</cp:lastPrinted>
  <dcterms:created xsi:type="dcterms:W3CDTF">2019-02-27T09:44:00Z</dcterms:created>
  <dcterms:modified xsi:type="dcterms:W3CDTF">2019-03-06T10:14:00Z</dcterms:modified>
</cp:coreProperties>
</file>