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47B9">
        <w:rPr>
          <w:rFonts w:ascii="Times New Roman" w:hAnsi="Times New Roman" w:cs="Times New Roman"/>
          <w:b/>
          <w:sz w:val="24"/>
          <w:szCs w:val="24"/>
        </w:rPr>
        <w:t>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347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32E0D">
        <w:rPr>
          <w:rFonts w:ascii="Times New Roman" w:hAnsi="Times New Roman" w:cs="Times New Roman"/>
          <w:b/>
          <w:sz w:val="24"/>
          <w:szCs w:val="24"/>
        </w:rPr>
        <w:t>4</w:t>
      </w:r>
      <w:r w:rsidR="00D347B9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D347B9" w:rsidP="00D347B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AB30F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7B9" w:rsidRDefault="00D347B9" w:rsidP="00D347B9">
      <w:pPr>
        <w:ind w:left="28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СОГЛАШЕНИЕ  </w:t>
      </w:r>
    </w:p>
    <w:p w:rsidR="00D347B9" w:rsidRDefault="00D347B9" w:rsidP="00D347B9">
      <w:pPr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</w:rPr>
        <w:t>о передаче К</w:t>
      </w:r>
      <w:r>
        <w:rPr>
          <w:rFonts w:ascii="Times New Roman" w:hAnsi="Times New Roman"/>
          <w:b/>
          <w:sz w:val="24"/>
          <w:szCs w:val="24"/>
          <w:lang w:bidi="he-IL"/>
        </w:rPr>
        <w:t>онтрольно-ревизионной комиссии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Монастырщинский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район» Смоленской области</w:t>
      </w:r>
    </w:p>
    <w:p w:rsidR="00D347B9" w:rsidRDefault="00D347B9" w:rsidP="00D347B9">
      <w:pPr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</w:rPr>
        <w:t>полномочий К</w:t>
      </w:r>
      <w:r>
        <w:rPr>
          <w:rFonts w:ascii="Times New Roman" w:hAnsi="Times New Roman"/>
          <w:b/>
          <w:sz w:val="24"/>
          <w:szCs w:val="24"/>
          <w:lang w:bidi="he-IL"/>
        </w:rPr>
        <w:t xml:space="preserve">онтрольно-ревизионной комиссии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Барсуковского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bidi="he-IL"/>
        </w:rPr>
        <w:t>Монастырщинского</w:t>
      </w:r>
      <w:proofErr w:type="spellEnd"/>
      <w:r>
        <w:rPr>
          <w:rFonts w:ascii="Times New Roman" w:hAnsi="Times New Roman"/>
          <w:b/>
          <w:sz w:val="24"/>
          <w:szCs w:val="24"/>
          <w:lang w:bidi="he-IL"/>
        </w:rPr>
        <w:t xml:space="preserve"> района Смоленской области </w:t>
      </w:r>
    </w:p>
    <w:p w:rsidR="00D347B9" w:rsidRDefault="00D347B9" w:rsidP="00D347B9">
      <w:pPr>
        <w:jc w:val="center"/>
        <w:rPr>
          <w:rFonts w:ascii="Times New Roman" w:hAnsi="Times New Roman"/>
          <w:b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>по осуществлению внешнего муниципального финансового контроля.</w:t>
      </w:r>
    </w:p>
    <w:p w:rsidR="00D347B9" w:rsidRDefault="00D347B9" w:rsidP="00D347B9">
      <w:pPr>
        <w:jc w:val="center"/>
        <w:rPr>
          <w:rFonts w:ascii="Times New Roman" w:hAnsi="Times New Roman"/>
          <w:b/>
          <w:sz w:val="24"/>
          <w:szCs w:val="24"/>
          <w:lang w:bidi="he-IL"/>
        </w:rPr>
      </w:pPr>
    </w:p>
    <w:p w:rsidR="00D347B9" w:rsidRDefault="00D347B9" w:rsidP="00D347B9">
      <w:pPr>
        <w:rPr>
          <w:rFonts w:ascii="Times New Roman" w:hAnsi="Times New Roman"/>
          <w:sz w:val="28"/>
          <w:szCs w:val="28"/>
          <w:lang w:bidi="he-IL"/>
        </w:rPr>
      </w:pPr>
    </w:p>
    <w:p w:rsidR="00D347B9" w:rsidRDefault="00D347B9" w:rsidP="00D347B9">
      <w:pPr>
        <w:rPr>
          <w:rFonts w:ascii="Times New Roman" w:hAnsi="Times New Roman"/>
          <w:color w:val="000000"/>
          <w:sz w:val="24"/>
          <w:szCs w:val="24"/>
          <w:lang w:bidi="he-IL"/>
        </w:rPr>
      </w:pPr>
      <w:proofErr w:type="spellStart"/>
      <w:r>
        <w:rPr>
          <w:rFonts w:ascii="Times New Roman" w:hAnsi="Times New Roman"/>
          <w:sz w:val="24"/>
          <w:szCs w:val="24"/>
          <w:lang w:bidi="he-IL"/>
        </w:rPr>
        <w:t>пгт</w:t>
      </w:r>
      <w:proofErr w:type="spellEnd"/>
      <w:r>
        <w:rPr>
          <w:rFonts w:ascii="Times New Roman" w:hAnsi="Times New Roman"/>
          <w:sz w:val="24"/>
          <w:szCs w:val="24"/>
          <w:lang w:bidi="he-IL"/>
        </w:rPr>
        <w:t xml:space="preserve">. Монастырщина        </w:t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</w:r>
      <w:r>
        <w:rPr>
          <w:rFonts w:ascii="Times New Roman" w:hAnsi="Times New Roman"/>
          <w:sz w:val="24"/>
          <w:szCs w:val="24"/>
          <w:lang w:bidi="he-IL"/>
        </w:rPr>
        <w:tab/>
        <w:t xml:space="preserve">                        </w:t>
      </w:r>
      <w:r w:rsidR="005F3C31">
        <w:rPr>
          <w:rFonts w:ascii="Times New Roman" w:hAnsi="Times New Roman"/>
          <w:sz w:val="24"/>
          <w:szCs w:val="24"/>
          <w:lang w:bidi="he-IL"/>
        </w:rPr>
        <w:t>25</w:t>
      </w:r>
      <w:r>
        <w:rPr>
          <w:rFonts w:ascii="Times New Roman" w:hAnsi="Times New Roman"/>
          <w:color w:val="000000"/>
          <w:sz w:val="24"/>
          <w:szCs w:val="24"/>
          <w:lang w:bidi="he-IL"/>
        </w:rPr>
        <w:t xml:space="preserve"> мая 2018 года</w:t>
      </w:r>
    </w:p>
    <w:p w:rsidR="00D347B9" w:rsidRDefault="00D347B9" w:rsidP="00D347B9">
      <w:pPr>
        <w:rPr>
          <w:rFonts w:ascii="Times New Roman" w:hAnsi="Times New Roman"/>
          <w:sz w:val="24"/>
          <w:szCs w:val="24"/>
          <w:lang w:bidi="he-IL"/>
        </w:rPr>
      </w:pP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ab/>
      </w:r>
      <w:proofErr w:type="gramStart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 xml:space="preserve">Совет депутатов </w:t>
      </w:r>
      <w:proofErr w:type="spellStart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 xml:space="preserve"> района Смоленской области,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 именуемый в дальнейшем Совет депутатов поселения в лице Главы муниципального образования 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 </w:t>
      </w:r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Попковой Татьяны Владимировны</w:t>
      </w:r>
      <w:r w:rsidRPr="00D347B9">
        <w:rPr>
          <w:rFonts w:ascii="Times New Roman" w:hAnsi="Times New Roman"/>
          <w:b/>
          <w:sz w:val="20"/>
          <w:szCs w:val="20"/>
          <w:lang w:bidi="he-IL"/>
        </w:rPr>
        <w:t>,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 действующий на основании Устава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поселения 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области, с одной  стороны и </w:t>
      </w:r>
      <w:proofErr w:type="spellStart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Монастырщинский</w:t>
      </w:r>
      <w:proofErr w:type="spellEnd"/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 xml:space="preserve"> районный Совет депутатов, 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именуемый в дальнейшем Совет депутатов района, в лице Председателя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районного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 xml:space="preserve">Совета депутатов </w:t>
      </w:r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Счастливого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D347B9">
        <w:rPr>
          <w:rFonts w:ascii="Times New Roman" w:hAnsi="Times New Roman"/>
          <w:b/>
          <w:i/>
          <w:sz w:val="20"/>
          <w:szCs w:val="20"/>
          <w:lang w:bidi="he-IL"/>
        </w:rPr>
        <w:t>Петра Александровича</w:t>
      </w:r>
      <w:r w:rsidRPr="00D347B9">
        <w:rPr>
          <w:rFonts w:ascii="Times New Roman" w:hAnsi="Times New Roman"/>
          <w:sz w:val="20"/>
          <w:szCs w:val="20"/>
          <w:lang w:bidi="he-IL"/>
        </w:rPr>
        <w:t>, действующего на основании Устава муниципального образования «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Монастырщинский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район» Смоленской области, с другой стороны, вместе именуемые Стор</w:t>
      </w:r>
      <w:bookmarkStart w:id="0" w:name="_GoBack"/>
      <w:r w:rsidRPr="00D347B9">
        <w:rPr>
          <w:rFonts w:ascii="Times New Roman" w:hAnsi="Times New Roman"/>
          <w:sz w:val="20"/>
          <w:szCs w:val="20"/>
          <w:lang w:bidi="he-IL"/>
        </w:rPr>
        <w:t>о</w:t>
      </w:r>
      <w:bookmarkEnd w:id="0"/>
      <w:r w:rsidRPr="00D347B9">
        <w:rPr>
          <w:rFonts w:ascii="Times New Roman" w:hAnsi="Times New Roman"/>
          <w:sz w:val="20"/>
          <w:szCs w:val="20"/>
          <w:lang w:bidi="he-IL"/>
        </w:rPr>
        <w:t xml:space="preserve">ны, руководствуясь частью 11 статьи 3 Федерального закона от 7 февраля 2011 года № 6-ФЗ «Об общих принципах организации и деятельности контрольных счетных органов субъектов Российской Федерации и муниципальных образований» заключили настоящее соглашение о нижеследующем. </w:t>
      </w:r>
      <w:proofErr w:type="gramEnd"/>
    </w:p>
    <w:p w:rsidR="00D347B9" w:rsidRPr="00D347B9" w:rsidRDefault="00D347B9" w:rsidP="00D347B9">
      <w:pPr>
        <w:ind w:firstLine="709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D347B9" w:rsidRPr="00D347B9" w:rsidRDefault="00D347B9" w:rsidP="00D347B9">
      <w:pPr>
        <w:numPr>
          <w:ilvl w:val="0"/>
          <w:numId w:val="4"/>
        </w:numPr>
        <w:jc w:val="both"/>
        <w:rPr>
          <w:rFonts w:ascii="Times New Roman" w:hAnsi="Times New Roman"/>
          <w:b/>
          <w:sz w:val="20"/>
          <w:szCs w:val="20"/>
          <w:lang w:bidi="he-IL"/>
        </w:rPr>
      </w:pPr>
      <w:r w:rsidRPr="00D347B9">
        <w:rPr>
          <w:rFonts w:ascii="Times New Roman" w:hAnsi="Times New Roman"/>
          <w:b/>
          <w:sz w:val="20"/>
          <w:szCs w:val="20"/>
          <w:lang w:bidi="he-IL"/>
        </w:rPr>
        <w:t xml:space="preserve">Общие положения </w:t>
      </w:r>
    </w:p>
    <w:p w:rsidR="00D347B9" w:rsidRPr="00D347B9" w:rsidRDefault="00D347B9" w:rsidP="00D347B9">
      <w:pPr>
        <w:ind w:left="3905"/>
        <w:jc w:val="both"/>
        <w:rPr>
          <w:rFonts w:ascii="Times New Roman" w:hAnsi="Times New Roman"/>
          <w:sz w:val="20"/>
          <w:szCs w:val="20"/>
          <w:lang w:bidi="he-IL"/>
        </w:rPr>
      </w:pP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1.1.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Предметом настоящего Соглашения является передача Контрольно-ревизионной  комиссии муниципального образования «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Монастырщинский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район»  Смоленской области (далее – контрольно-счетный орган района) полномочий  Контрольно-ревизионной комиссии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 (далее – контрольно-счетный орган  поселения)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  <w:proofErr w:type="gramEnd"/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1.2. Контрольно-счетному органу района передаются следующие полномочия контрольно-счетного органа поселения: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1)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контроль за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исполнением бюджета поселения;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2) экспертиза проектов бюджета;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3) внешняя проверка годового отчета об исполнении бюджета поселения;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4)организация и осуществление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контроля за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5)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контроль за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соблюдением установленного порядка управления  распоряжения имуществом, находящимся в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 xml:space="preserve">6) оценка эффективности предоставления налоговых и иных льгот и преимуществ, 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собственности поселения; </w:t>
      </w:r>
      <w:proofErr w:type="gramEnd"/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7) 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8) анализ бюджетного процесса в поселении и подготовка предложений, направленных на его совершенствование;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Администрацию поселения и Главе муниципального образования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порселения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10)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контроль за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ходом и итогами реализации программ и планов развития поселения;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lastRenderedPageBreak/>
        <w:t>11) иные полномочия контрольно-счетного органа поселения в сфере внешнего муниципального финансового контроля, установленные федеральными и областными законами, уставом поселения и нормативными правовыми актами Совета депутатов поселения.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1.3. Поручения Совета депутатов поселения подлежат обязательному включению в планы работы контрольно-счетного органа района при условии предоставления достаточных ресурсов для их исполнения.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</w:p>
    <w:p w:rsidR="00D347B9" w:rsidRPr="00D347B9" w:rsidRDefault="00D347B9" w:rsidP="00D347B9">
      <w:pPr>
        <w:jc w:val="both"/>
        <w:rPr>
          <w:rFonts w:ascii="Times New Roman" w:hAnsi="Times New Roman"/>
          <w:b/>
          <w:sz w:val="20"/>
          <w:szCs w:val="20"/>
          <w:lang w:bidi="he-IL"/>
        </w:rPr>
      </w:pP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 xml:space="preserve">                                                  2.Иные межбюджетные трансферты, </w:t>
      </w:r>
      <w:r w:rsidRPr="00D347B9">
        <w:rPr>
          <w:rFonts w:ascii="Times New Roman" w:hAnsi="Times New Roman"/>
          <w:b/>
          <w:sz w:val="20"/>
          <w:szCs w:val="20"/>
          <w:lang w:bidi="he-IL"/>
        </w:rPr>
        <w:t>перечисляемые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b/>
          <w:sz w:val="20"/>
          <w:szCs w:val="20"/>
          <w:lang w:bidi="he-IL"/>
        </w:rPr>
        <w:t xml:space="preserve">                                               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>на осуществление передаваемых полномочий.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 xml:space="preserve">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2.1. Исполнение полномочий, указанных в пункте 1.2 настоящего Соглашения, осуществляется за счет иных межбюджетных трансфертов, перечисляемых из бюджета муниципального образования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 в бюджет муниципального образования «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Монастырщинский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район» Смоленской области.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 2.2. Объем иных межбюджетных трансфертов на очередной год, предоставляемых из бюджета поселения в бюджет муниципального района на осуществление, полномочий,  предусмотренных настоящим Соглашением, составляет </w:t>
      </w:r>
      <w:r w:rsidRPr="00D347B9">
        <w:rPr>
          <w:rFonts w:ascii="Times New Roman" w:hAnsi="Times New Roman"/>
          <w:b/>
          <w:i/>
          <w:sz w:val="20"/>
          <w:szCs w:val="20"/>
          <w:u w:val="single"/>
          <w:lang w:bidi="he-IL"/>
        </w:rPr>
        <w:t>17 200 рублей 00 копеек</w:t>
      </w: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>.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2.3. Для проведения контрольно-счетным органом района контрольных экспертно-аналитических мероприятий, предусмотренных поручениями, предложениями Совета депутатов поселения или предложениями Главы муниципального образования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Барсуковского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rFonts w:ascii="Times New Roman" w:hAnsi="Times New Roman"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rFonts w:ascii="Times New Roman" w:hAnsi="Times New Roman"/>
          <w:sz w:val="20"/>
          <w:szCs w:val="20"/>
          <w:lang w:bidi="he-IL"/>
        </w:rPr>
        <w:t xml:space="preserve"> района Смоленской области, может предоставляться дополнительный объем иных межбюджетных трансфертов, размер которого определяется дополнительным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соглашением.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2.4. Ежегодный объем иных межбюджетных трансфертов перечисляется в следующем порядке: в сроки до 1 апреля ¼ годового объема иных межбюджетных трансфертов, до 1 июля ¼ годового объёма иных межбюджетных трансфертов, до 1 октября ¼ годового объёма иных межбюджетных трансфертов и до 1 декабря оставшаяся часть иных межбюджетных трансфертов. Дополнительный объем иных межбюджетных трансфертов перечисляется в сроки, установленные дополнительным соглашением.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</w:p>
    <w:p w:rsidR="00D347B9" w:rsidRPr="00D347B9" w:rsidRDefault="00D347B9" w:rsidP="00D347B9">
      <w:pPr>
        <w:ind w:left="2127" w:firstLine="709"/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 xml:space="preserve">3. Права и обязанности сторон </w:t>
      </w:r>
    </w:p>
    <w:p w:rsidR="00D347B9" w:rsidRPr="00D347B9" w:rsidRDefault="00D347B9" w:rsidP="00D347B9">
      <w:pPr>
        <w:ind w:left="2127" w:firstLine="709"/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</w:p>
    <w:p w:rsidR="00D347B9" w:rsidRPr="00D347B9" w:rsidRDefault="00D347B9" w:rsidP="00D347B9">
      <w:pPr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bCs/>
          <w:sz w:val="20"/>
          <w:szCs w:val="20"/>
          <w:u w:val="single"/>
          <w:lang w:bidi="he-IL"/>
        </w:rPr>
        <w:t>3.1. Совет депутатов района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: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1) устанавливает в муниципальных правовых актах полномочия контрольно-счетного органа муниципального района по осуществлению предусмотренных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настоящим Соглашением полномочий;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2) устанавливает штатную численность контрольно-счетного органа муниципального района с учетом необходимости осуществления предусмотренных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настоящим Соглашением полномочий;</w:t>
      </w:r>
    </w:p>
    <w:p w:rsidR="00D347B9" w:rsidRPr="00D347B9" w:rsidRDefault="00D347B9" w:rsidP="00D347B9">
      <w:pPr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>осуществления</w:t>
      </w:r>
      <w:proofErr w:type="gramEnd"/>
      <w:r w:rsidRPr="00D347B9">
        <w:rPr>
          <w:rFonts w:ascii="Times New Roman" w:hAnsi="Times New Roman"/>
          <w:sz w:val="20"/>
          <w:szCs w:val="20"/>
          <w:lang w:bidi="he-IL"/>
        </w:rPr>
        <w:t xml:space="preserve">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 xml:space="preserve">предусмотренных настоящим Соглашением полномочий; </w:t>
      </w:r>
    </w:p>
    <w:p w:rsidR="00D347B9" w:rsidRPr="00D347B9" w:rsidRDefault="00D347B9" w:rsidP="00D347B9">
      <w:pPr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4) получает от контрольно-счетного органа муниципального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 xml:space="preserve">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u w:val="single"/>
          <w:lang w:bidi="he-IL"/>
        </w:rPr>
        <w:t>3.2. Контрольно-счетный орган муниципаль</w:t>
      </w:r>
      <w:r w:rsidRPr="00D347B9">
        <w:rPr>
          <w:rFonts w:ascii="Times New Roman" w:hAnsi="Times New Roman"/>
          <w:sz w:val="20"/>
          <w:szCs w:val="20"/>
          <w:lang w:bidi="he-IL"/>
        </w:rPr>
        <w:t>н</w:t>
      </w:r>
      <w:r w:rsidRPr="00D347B9">
        <w:rPr>
          <w:rFonts w:ascii="Times New Roman" w:hAnsi="Times New Roman"/>
          <w:sz w:val="20"/>
          <w:szCs w:val="20"/>
          <w:u w:val="single"/>
          <w:lang w:bidi="he-IL"/>
        </w:rPr>
        <w:t>ого района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: </w:t>
      </w:r>
    </w:p>
    <w:p w:rsidR="00D347B9" w:rsidRPr="00D347B9" w:rsidRDefault="00D347B9" w:rsidP="00D347B9">
      <w:pPr>
        <w:jc w:val="both"/>
        <w:rPr>
          <w:rFonts w:ascii="Times New Roman" w:hAnsi="Times New Roman"/>
          <w:b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поселения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;</w:t>
      </w:r>
      <w:r w:rsidRPr="00D347B9">
        <w:rPr>
          <w:rFonts w:ascii="Times New Roman" w:hAnsi="Times New Roman"/>
          <w:b/>
          <w:bCs/>
          <w:sz w:val="20"/>
          <w:szCs w:val="20"/>
          <w:lang w:bidi="he-IL"/>
        </w:rPr>
        <w:t xml:space="preserve"> </w:t>
      </w:r>
    </w:p>
    <w:p w:rsidR="00D347B9" w:rsidRPr="00D347B9" w:rsidRDefault="00D347B9" w:rsidP="00D347B9">
      <w:pPr>
        <w:jc w:val="both"/>
        <w:rPr>
          <w:rFonts w:ascii="Times New Roman" w:hAnsi="Times New Roman"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>2) включает в планы своей работы контрольные и экспертно-аналитические мероприятия, предусмотренные поручениями Совета депутатов поселения при условии предоставления достаточных ресурсов для</w:t>
      </w:r>
      <w:r w:rsidRPr="00D347B9">
        <w:rPr>
          <w:rFonts w:ascii="Times New Roman" w:hAnsi="Times New Roman"/>
          <w:i/>
          <w:iCs/>
          <w:sz w:val="20"/>
          <w:szCs w:val="20"/>
          <w:lang w:bidi="he-IL"/>
        </w:rPr>
        <w:t xml:space="preserve"> </w:t>
      </w:r>
      <w:r w:rsidRPr="00D347B9">
        <w:rPr>
          <w:rFonts w:ascii="Times New Roman" w:hAnsi="Times New Roman"/>
          <w:sz w:val="20"/>
          <w:szCs w:val="20"/>
          <w:lang w:bidi="he-IL"/>
        </w:rPr>
        <w:t xml:space="preserve">их исполнения; </w:t>
      </w:r>
    </w:p>
    <w:p w:rsidR="00D347B9" w:rsidRPr="00D347B9" w:rsidRDefault="00D347B9" w:rsidP="00D347B9">
      <w:pPr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З) проводит предусмотренные планом своей работы мероприятия в сроки, определенные  по согласованию с инициатором проведения мероприятия (если сроки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не установлены законодательством);</w:t>
      </w:r>
    </w:p>
    <w:p w:rsidR="00D347B9" w:rsidRPr="00D347B9" w:rsidRDefault="00D347B9" w:rsidP="00D347B9">
      <w:pPr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D347B9">
        <w:rPr>
          <w:rFonts w:ascii="Times New Roman" w:hAnsi="Times New Roman"/>
          <w:sz w:val="20"/>
          <w:szCs w:val="20"/>
          <w:lang w:bidi="he-IL"/>
        </w:rPr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D347B9">
        <w:rPr>
          <w:rFonts w:ascii="Times New Roman" w:hAnsi="Times New Roman"/>
          <w:sz w:val="20"/>
          <w:szCs w:val="20"/>
          <w:lang w:bidi="he-IL"/>
        </w:rPr>
        <w:t xml:space="preserve">контроль </w:t>
      </w:r>
      <w:r w:rsidRPr="00D347B9">
        <w:rPr>
          <w:rFonts w:ascii="Times New Roman" w:hAnsi="Times New Roman"/>
          <w:bCs/>
          <w:sz w:val="20"/>
          <w:szCs w:val="20"/>
          <w:lang w:bidi="he-IL"/>
        </w:rPr>
        <w:t>за</w:t>
      </w:r>
      <w:proofErr w:type="gramEnd"/>
      <w:r w:rsidRPr="00D347B9">
        <w:rPr>
          <w:rFonts w:ascii="Times New Roman" w:hAnsi="Times New Roman"/>
          <w:bCs/>
          <w:sz w:val="20"/>
          <w:szCs w:val="20"/>
          <w:lang w:bidi="he-IL"/>
        </w:rPr>
        <w:t xml:space="preserve"> исполнением бюджета поселения и использованием средств бюджета поселения;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5) определяет формы, цели, задачи и исполнителей проводимых мероприятий, </w:t>
      </w:r>
      <w:r w:rsidRPr="00D347B9">
        <w:rPr>
          <w:bCs/>
          <w:sz w:val="20"/>
          <w:szCs w:val="20"/>
          <w:lang w:bidi="he-IL"/>
        </w:rPr>
        <w:t xml:space="preserve">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</w:t>
      </w:r>
      <w:r w:rsidRPr="00D347B9">
        <w:rPr>
          <w:sz w:val="20"/>
          <w:szCs w:val="20"/>
          <w:lang w:bidi="he-IL"/>
        </w:rPr>
        <w:t xml:space="preserve">и </w:t>
      </w:r>
      <w:r w:rsidRPr="00D347B9">
        <w:rPr>
          <w:bCs/>
          <w:sz w:val="20"/>
          <w:szCs w:val="20"/>
          <w:lang w:bidi="he-IL"/>
        </w:rPr>
        <w:t>с учетом предложений инициатора проведения мероприятия;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bCs/>
          <w:sz w:val="20"/>
          <w:szCs w:val="20"/>
          <w:lang w:bidi="he-IL"/>
        </w:rPr>
        <w:t>6) проводит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D347B9" w:rsidRPr="00D347B9" w:rsidRDefault="00D347B9" w:rsidP="00D347B9">
      <w:pPr>
        <w:pStyle w:val="af5"/>
        <w:jc w:val="both"/>
        <w:rPr>
          <w:b/>
          <w:bCs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7) направляет отчеты и заключения по результатам проведенных мероприятий в Совет депутатов поселения и Главе муниципального образования </w:t>
      </w:r>
      <w:proofErr w:type="spellStart"/>
      <w:r w:rsidRPr="00D347B9">
        <w:rPr>
          <w:sz w:val="20"/>
          <w:szCs w:val="20"/>
          <w:lang w:bidi="he-IL"/>
        </w:rPr>
        <w:t>Барсуковского</w:t>
      </w:r>
      <w:proofErr w:type="spellEnd"/>
      <w:r w:rsidRPr="00D347B9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bCs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bCs/>
          <w:sz w:val="20"/>
          <w:szCs w:val="20"/>
          <w:lang w:bidi="he-IL"/>
        </w:rPr>
        <w:t xml:space="preserve"> района Смоленской области, размещает</w:t>
      </w:r>
      <w:r w:rsidRPr="00D347B9">
        <w:rPr>
          <w:b/>
          <w:bCs/>
          <w:sz w:val="20"/>
          <w:szCs w:val="20"/>
          <w:lang w:bidi="he-IL"/>
        </w:rPr>
        <w:t xml:space="preserve"> </w:t>
      </w:r>
      <w:r w:rsidRPr="00D347B9">
        <w:rPr>
          <w:sz w:val="20"/>
          <w:szCs w:val="20"/>
          <w:lang w:bidi="he-IL"/>
        </w:rPr>
        <w:t>информацию о проведенных мероприятиях на сайте Администрации муниципального образования  «</w:t>
      </w:r>
      <w:proofErr w:type="spellStart"/>
      <w:r w:rsidRPr="00D347B9">
        <w:rPr>
          <w:sz w:val="20"/>
          <w:szCs w:val="20"/>
          <w:lang w:bidi="he-IL"/>
        </w:rPr>
        <w:t>Монастырщинский</w:t>
      </w:r>
      <w:proofErr w:type="spellEnd"/>
      <w:r w:rsidRPr="00D347B9">
        <w:rPr>
          <w:sz w:val="20"/>
          <w:szCs w:val="20"/>
          <w:lang w:bidi="he-IL"/>
        </w:rPr>
        <w:t xml:space="preserve"> район» Смоленской области в сети </w:t>
      </w:r>
      <w:r w:rsidRPr="00D347B9">
        <w:rPr>
          <w:bCs/>
          <w:sz w:val="20"/>
          <w:szCs w:val="20"/>
          <w:lang w:bidi="he-IL"/>
        </w:rPr>
        <w:t>«Интернет»;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bCs/>
          <w:sz w:val="20"/>
          <w:szCs w:val="20"/>
          <w:lang w:bidi="he-IL"/>
        </w:rPr>
        <w:t xml:space="preserve">8) направляет представления и предписания Администрации </w:t>
      </w:r>
      <w:proofErr w:type="spellStart"/>
      <w:r w:rsidRPr="00D347B9">
        <w:rPr>
          <w:sz w:val="20"/>
          <w:szCs w:val="20"/>
          <w:lang w:bidi="he-IL"/>
        </w:rPr>
        <w:t>Барсуковского</w:t>
      </w:r>
      <w:proofErr w:type="spellEnd"/>
      <w:r w:rsidRPr="00D347B9">
        <w:rPr>
          <w:sz w:val="20"/>
          <w:szCs w:val="20"/>
          <w:lang w:bidi="he-IL"/>
        </w:rPr>
        <w:t xml:space="preserve"> сельского поселения </w:t>
      </w:r>
      <w:proofErr w:type="spellStart"/>
      <w:r w:rsidRPr="00D347B9">
        <w:rPr>
          <w:bCs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bCs/>
          <w:sz w:val="20"/>
          <w:szCs w:val="20"/>
          <w:lang w:bidi="he-IL"/>
        </w:rPr>
        <w:t xml:space="preserve"> района Смоленской области,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bCs/>
          <w:sz w:val="20"/>
          <w:szCs w:val="20"/>
          <w:lang w:bidi="he-IL"/>
        </w:rPr>
        <w:t>9) при выявлении возможностей по совершенствованию бюджетного процесса, системы управления и распоряжения имуществом, находящимся</w:t>
      </w:r>
      <w:r w:rsidRPr="00D347B9">
        <w:rPr>
          <w:b/>
          <w:bCs/>
          <w:sz w:val="20"/>
          <w:szCs w:val="20"/>
          <w:lang w:bidi="he-IL"/>
        </w:rPr>
        <w:t xml:space="preserve"> </w:t>
      </w:r>
      <w:r w:rsidRPr="00D347B9">
        <w:rPr>
          <w:bCs/>
          <w:sz w:val="20"/>
          <w:szCs w:val="20"/>
          <w:lang w:bidi="he-IL"/>
        </w:rPr>
        <w:t>в</w:t>
      </w:r>
      <w:r w:rsidRPr="00D347B9">
        <w:rPr>
          <w:b/>
          <w:bCs/>
          <w:sz w:val="20"/>
          <w:szCs w:val="20"/>
          <w:lang w:bidi="he-IL"/>
        </w:rPr>
        <w:t xml:space="preserve"> </w:t>
      </w:r>
      <w:r w:rsidRPr="00D347B9">
        <w:rPr>
          <w:sz w:val="20"/>
          <w:szCs w:val="20"/>
          <w:lang w:bidi="he-IL"/>
        </w:rPr>
        <w:t xml:space="preserve">собственности поселения, направляет Совету депутатов поселения и Главе </w:t>
      </w:r>
      <w:r w:rsidRPr="00D347B9">
        <w:rPr>
          <w:bCs/>
          <w:sz w:val="20"/>
          <w:szCs w:val="20"/>
          <w:lang w:bidi="he-IL"/>
        </w:rPr>
        <w:t xml:space="preserve">муниципального образования </w:t>
      </w:r>
      <w:proofErr w:type="spellStart"/>
      <w:r w:rsidRPr="00D347B9">
        <w:rPr>
          <w:sz w:val="20"/>
          <w:szCs w:val="20"/>
          <w:lang w:bidi="he-IL"/>
        </w:rPr>
        <w:t>Барсуковского</w:t>
      </w:r>
      <w:proofErr w:type="spellEnd"/>
      <w:r w:rsidRPr="00D347B9">
        <w:rPr>
          <w:sz w:val="20"/>
          <w:szCs w:val="20"/>
          <w:lang w:bidi="he-IL"/>
        </w:rPr>
        <w:t xml:space="preserve"> сельского </w:t>
      </w:r>
      <w:r w:rsidRPr="00D347B9">
        <w:rPr>
          <w:bCs/>
          <w:sz w:val="20"/>
          <w:szCs w:val="20"/>
          <w:lang w:bidi="he-IL"/>
        </w:rPr>
        <w:t xml:space="preserve">поселения </w:t>
      </w:r>
      <w:proofErr w:type="spellStart"/>
      <w:r w:rsidRPr="00D347B9">
        <w:rPr>
          <w:bCs/>
          <w:sz w:val="20"/>
          <w:szCs w:val="20"/>
          <w:lang w:bidi="he-IL"/>
        </w:rPr>
        <w:t>Монастырщинского</w:t>
      </w:r>
      <w:proofErr w:type="spellEnd"/>
      <w:r w:rsidRPr="00D347B9">
        <w:rPr>
          <w:bCs/>
          <w:sz w:val="20"/>
          <w:szCs w:val="20"/>
          <w:lang w:bidi="he-IL"/>
        </w:rPr>
        <w:t xml:space="preserve"> района Смоленской области соответствующие предложения;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10) в случае возникновения препятствий для осуществления предусмотренных </w:t>
      </w:r>
      <w:r w:rsidRPr="00D347B9">
        <w:rPr>
          <w:bCs/>
          <w:sz w:val="20"/>
          <w:szCs w:val="20"/>
          <w:lang w:bidi="he-IL"/>
        </w:rPr>
        <w:t>настоящим Соглашением полномочий обращается в Совет депутатов поселения с предложениями по их устранению;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proofErr w:type="gramStart"/>
      <w:r w:rsidRPr="00D347B9">
        <w:rPr>
          <w:sz w:val="20"/>
          <w:szCs w:val="20"/>
          <w:lang w:bidi="he-IL"/>
        </w:rPr>
        <w:t xml:space="preserve">11) обеспечивает использование средств, предусмотренных настоящим Соглашением иных межбюджетных </w:t>
      </w:r>
      <w:r w:rsidRPr="00D347B9">
        <w:rPr>
          <w:sz w:val="20"/>
          <w:szCs w:val="20"/>
          <w:lang w:bidi="he-IL"/>
        </w:rPr>
        <w:lastRenderedPageBreak/>
        <w:t xml:space="preserve">трансфертов, в соответствии с Порядком </w:t>
      </w:r>
      <w:r w:rsidRPr="00D347B9">
        <w:rPr>
          <w:sz w:val="20"/>
          <w:szCs w:val="20"/>
        </w:rPr>
        <w:t>расходования средств иных межбюджетных трансфертов, передаваемых в соответствии с заключенными соглашениями о передаче Контрольно-ревизионной комиссии муниципального образования «</w:t>
      </w:r>
      <w:proofErr w:type="spellStart"/>
      <w:r w:rsidRPr="00D347B9">
        <w:rPr>
          <w:sz w:val="20"/>
          <w:szCs w:val="20"/>
        </w:rPr>
        <w:t>Монастырщинский</w:t>
      </w:r>
      <w:proofErr w:type="spellEnd"/>
      <w:r w:rsidRPr="00D347B9">
        <w:rPr>
          <w:sz w:val="20"/>
          <w:szCs w:val="20"/>
        </w:rPr>
        <w:t xml:space="preserve"> район» Смоленской области полномочий контрольно-счетных органов муниципальных образований </w:t>
      </w:r>
      <w:proofErr w:type="spellStart"/>
      <w:r w:rsidRPr="00D347B9">
        <w:rPr>
          <w:sz w:val="20"/>
          <w:szCs w:val="20"/>
        </w:rPr>
        <w:t>Монастырщинского</w:t>
      </w:r>
      <w:proofErr w:type="spellEnd"/>
      <w:r w:rsidRPr="00D347B9">
        <w:rPr>
          <w:sz w:val="20"/>
          <w:szCs w:val="20"/>
        </w:rPr>
        <w:t xml:space="preserve"> района Смоленской области по осуществлению внешнего муниципального финансового контроля</w:t>
      </w:r>
      <w:r w:rsidRPr="00D347B9">
        <w:rPr>
          <w:sz w:val="20"/>
          <w:szCs w:val="20"/>
          <w:lang w:bidi="he-IL"/>
        </w:rPr>
        <w:t xml:space="preserve">, утвержденным Постановлением Председателя </w:t>
      </w:r>
      <w:proofErr w:type="spellStart"/>
      <w:r w:rsidRPr="00D347B9">
        <w:rPr>
          <w:sz w:val="20"/>
          <w:szCs w:val="20"/>
          <w:lang w:bidi="he-IL"/>
        </w:rPr>
        <w:t>Монастырщинского</w:t>
      </w:r>
      <w:proofErr w:type="spellEnd"/>
      <w:r w:rsidRPr="00D347B9">
        <w:rPr>
          <w:sz w:val="20"/>
          <w:szCs w:val="20"/>
          <w:lang w:bidi="he-IL"/>
        </w:rPr>
        <w:t xml:space="preserve"> районного Совета депутатов от 03 мая</w:t>
      </w:r>
      <w:proofErr w:type="gramEnd"/>
      <w:r w:rsidRPr="00D347B9">
        <w:rPr>
          <w:sz w:val="20"/>
          <w:szCs w:val="20"/>
          <w:lang w:bidi="he-IL"/>
        </w:rPr>
        <w:t xml:space="preserve"> 2018 года № 1;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12) </w:t>
      </w:r>
      <w:r w:rsidRPr="00D347B9">
        <w:rPr>
          <w:bCs/>
          <w:sz w:val="20"/>
          <w:szCs w:val="20"/>
          <w:lang w:bidi="he-IL"/>
        </w:rPr>
        <w:t xml:space="preserve">обеспечивает предоставление </w:t>
      </w:r>
      <w:r w:rsidRPr="00D347B9">
        <w:rPr>
          <w:bCs/>
          <w:sz w:val="20"/>
          <w:szCs w:val="20"/>
          <w:lang w:bidi="he-IL"/>
        </w:rPr>
        <w:tab/>
        <w:t>Совету депутатов поселения и</w:t>
      </w:r>
      <w:r w:rsidRPr="00D347B9">
        <w:rPr>
          <w:b/>
          <w:bCs/>
          <w:sz w:val="20"/>
          <w:szCs w:val="20"/>
          <w:lang w:bidi="he-IL"/>
        </w:rPr>
        <w:t xml:space="preserve"> </w:t>
      </w:r>
      <w:r w:rsidRPr="00D347B9">
        <w:rPr>
          <w:sz w:val="20"/>
          <w:szCs w:val="20"/>
          <w:lang w:bidi="he-IL"/>
        </w:rPr>
        <w:t xml:space="preserve">Администрации </w:t>
      </w:r>
      <w:proofErr w:type="spellStart"/>
      <w:r w:rsidRPr="00D347B9">
        <w:rPr>
          <w:sz w:val="20"/>
          <w:szCs w:val="20"/>
          <w:lang w:bidi="he-IL"/>
        </w:rPr>
        <w:t>Барсуковского</w:t>
      </w:r>
      <w:proofErr w:type="spellEnd"/>
      <w:r w:rsidRPr="00D347B9">
        <w:rPr>
          <w:sz w:val="20"/>
          <w:szCs w:val="20"/>
          <w:lang w:bidi="he-IL"/>
        </w:rPr>
        <w:t xml:space="preserve"> сельского </w:t>
      </w:r>
      <w:proofErr w:type="spellStart"/>
      <w:r w:rsidRPr="00D347B9">
        <w:rPr>
          <w:sz w:val="20"/>
          <w:szCs w:val="20"/>
          <w:lang w:bidi="he-IL"/>
        </w:rPr>
        <w:t>Монастырщинского</w:t>
      </w:r>
      <w:proofErr w:type="spellEnd"/>
      <w:r w:rsidRPr="00D347B9">
        <w:rPr>
          <w:sz w:val="20"/>
          <w:szCs w:val="20"/>
          <w:lang w:bidi="he-IL"/>
        </w:rPr>
        <w:t xml:space="preserve"> района Смоленской области ежегодных отчетов об использовании предусмотренных настоящим Соглашением межбюджетных трансфертов в срок до 20 числа месяца, </w:t>
      </w:r>
      <w:r w:rsidRPr="00D347B9">
        <w:rPr>
          <w:bCs/>
          <w:sz w:val="20"/>
          <w:szCs w:val="20"/>
          <w:lang w:bidi="he-IL"/>
        </w:rPr>
        <w:t>следующего за отчетным периодом;</w:t>
      </w:r>
    </w:p>
    <w:p w:rsidR="00D347B9" w:rsidRPr="00D347B9" w:rsidRDefault="00D347B9" w:rsidP="00D347B9">
      <w:pPr>
        <w:pStyle w:val="af5"/>
        <w:jc w:val="both"/>
        <w:rPr>
          <w:bCs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13) ежегодно предоставляет Совету депутатов поселения </w:t>
      </w:r>
      <w:r w:rsidRPr="00D347B9">
        <w:rPr>
          <w:bCs/>
          <w:sz w:val="20"/>
          <w:szCs w:val="20"/>
          <w:lang w:bidi="he-IL"/>
        </w:rPr>
        <w:t xml:space="preserve">информацию об осуществлении предусмотренных настоящим Соглашением полномочий;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14) сообщает Совету депутатов поселения о мерах по устранению нарушений </w:t>
      </w:r>
      <w:r w:rsidRPr="00D347B9">
        <w:rPr>
          <w:bCs/>
          <w:sz w:val="20"/>
          <w:szCs w:val="20"/>
          <w:lang w:bidi="he-IL"/>
        </w:rPr>
        <w:t xml:space="preserve">законодательства и настоящего Соглашения, допущенных при осуществлении </w:t>
      </w:r>
      <w:r w:rsidRPr="00D347B9">
        <w:rPr>
          <w:sz w:val="20"/>
          <w:szCs w:val="20"/>
          <w:lang w:bidi="he-IL"/>
        </w:rPr>
        <w:t>предусмотренных настоящим Соглашением полномочий, в течение 10 рабочих дней при получении решения Совета депутатов поселения о необходимости их устранения;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15) приостанавливает осуществление предусмотренных настоящим Соглашением полномочий в случае невыполнения Советом депутатов поселения своих обязательств по обеспечению перечисления межбюджетных трансфертов в бюджет муниципального района.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3.3. </w:t>
      </w:r>
      <w:r w:rsidRPr="00D347B9">
        <w:rPr>
          <w:sz w:val="20"/>
          <w:szCs w:val="20"/>
          <w:u w:val="single"/>
          <w:lang w:bidi="he-IL"/>
        </w:rPr>
        <w:t>Совет депутатов поселения</w:t>
      </w:r>
      <w:r w:rsidRPr="00D347B9">
        <w:rPr>
          <w:sz w:val="20"/>
          <w:szCs w:val="20"/>
          <w:lang w:bidi="he-IL"/>
        </w:rPr>
        <w:t xml:space="preserve">: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и обеспечивает их перечисление в бюджет муниципального района;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2) направляет в контрольно-счетный орган муниципального района предложения о проведении контрольных и экспертно-аналитических мероприятий и поручает ему проведение соответствующих мероприятий;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3) определяет контрольно-счетному органу муниципального района сроки, цели, задачи и исполнителей проводимых мероприятий, способы их проведения, проверяемые органы и организации;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4) привлекает депутатов Совета депутатов поселения для участия в проведении контрольных и экспертно-аналитических мероприятий контрольно-счетного органа муниципального района;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5) рассматривает отчеты и заключения, а также предложения контрольно-счетного органа муниципального района по результатам проведения контрольных и экспертно-аналитических мероприятий;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6)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7)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муниципального района его обязанностей;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8) принимает обязательные для контрольно-счетного органа муниципального района решения об устранении нарушений, допущенных при осуществлении предусмотренных настоящим Соглашением полномочий;</w:t>
      </w:r>
      <w:r w:rsidRPr="00D347B9">
        <w:rPr>
          <w:sz w:val="20"/>
          <w:szCs w:val="20"/>
          <w:lang w:bidi="he-IL"/>
        </w:rPr>
        <w:tab/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9) приостанавливает перечисление предусмотренных настоящим Соглашением межбюджетных трансфертов в случае невыполнения контрольно-счетным органом муниципального района своих обязательств.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D347B9">
        <w:rPr>
          <w:b/>
          <w:bCs/>
          <w:sz w:val="20"/>
          <w:szCs w:val="20"/>
          <w:lang w:bidi="he-IL"/>
        </w:rPr>
        <w:t xml:space="preserve">4. Ответственность сторон </w:t>
      </w:r>
    </w:p>
    <w:p w:rsidR="00D347B9" w:rsidRPr="00D347B9" w:rsidRDefault="00D347B9" w:rsidP="00D347B9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4.1.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и настоящим Соглашением.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4.2. В случае неисполнения или ненадлежащего исполнения контрольно-счетным органом муниципального района предусмотренных настоящим Соглашением полномочий, Совет депутатов района обеспечивает возврат в бюджет поселения части объема предусмотренных настоящим Соглашением иных межбюджетных трансфертов, приходящихся на не проведенные или не надлежаще проведенные мероприятия.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 </w:t>
      </w: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D347B9">
        <w:rPr>
          <w:b/>
          <w:bCs/>
          <w:sz w:val="20"/>
          <w:szCs w:val="20"/>
          <w:lang w:bidi="he-IL"/>
        </w:rPr>
        <w:t xml:space="preserve">5. Срок действия Соглашения </w:t>
      </w:r>
    </w:p>
    <w:p w:rsidR="00D347B9" w:rsidRPr="00D347B9" w:rsidRDefault="00D347B9" w:rsidP="00D347B9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5.1. Соглашение действует в период с 01 января 2018 г. по 31 декабря 2018 г.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5.2. В случае если решением Совета депутатов поселения о бюджете поселения не будут утверждены иные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иных межбюджетных трансфертов.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D347B9">
        <w:rPr>
          <w:b/>
          <w:bCs/>
          <w:sz w:val="20"/>
          <w:szCs w:val="20"/>
          <w:lang w:bidi="he-IL"/>
        </w:rPr>
        <w:t xml:space="preserve">6. Заключительные положения </w:t>
      </w: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6.2. Все изменения и дополнения к настоящему Соглашению оформляются дополнительными соглашениями в письменной форме, подписанными уполномоченными представителями Сторон. Дополнительные соглашения являются неотъемлемой частью настоящего Соглашения.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6.3. При прекращении действия Соглашения Совет депутатов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 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lastRenderedPageBreak/>
        <w:t>6.4. При прекращении действия Соглашения Совет депутатов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6.5. По вопросам, не урегулированным настоящим Соглашением, Стороны руководствуются законодательством Российской Федерации.</w:t>
      </w:r>
    </w:p>
    <w:p w:rsidR="00D347B9" w:rsidRPr="00D347B9" w:rsidRDefault="00D347B9" w:rsidP="00D347B9">
      <w:pPr>
        <w:pStyle w:val="af5"/>
        <w:jc w:val="both"/>
        <w:rPr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>6.6. Споры и разногласия,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вопросов, споры разрешаются в суде в порядке, установленном действующим законодательством.</w:t>
      </w:r>
    </w:p>
    <w:p w:rsidR="00D347B9" w:rsidRPr="00D347B9" w:rsidRDefault="00D347B9" w:rsidP="00D347B9">
      <w:pPr>
        <w:pStyle w:val="af5"/>
        <w:jc w:val="both"/>
        <w:rPr>
          <w:b/>
          <w:sz w:val="20"/>
          <w:szCs w:val="20"/>
          <w:lang w:bidi="he-IL"/>
        </w:rPr>
      </w:pPr>
      <w:r w:rsidRPr="00D347B9">
        <w:rPr>
          <w:sz w:val="20"/>
          <w:szCs w:val="20"/>
          <w:lang w:bidi="he-IL"/>
        </w:rPr>
        <w:t xml:space="preserve"> </w:t>
      </w: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  <w:r w:rsidRPr="00D347B9">
        <w:rPr>
          <w:b/>
          <w:sz w:val="20"/>
          <w:szCs w:val="20"/>
          <w:lang w:bidi="he-IL"/>
        </w:rPr>
        <w:t xml:space="preserve">7. </w:t>
      </w:r>
      <w:r w:rsidRPr="00D347B9">
        <w:rPr>
          <w:b/>
          <w:bCs/>
          <w:sz w:val="20"/>
          <w:szCs w:val="20"/>
          <w:lang w:bidi="he-IL"/>
        </w:rPr>
        <w:t>Реквизиты и подписи сторон.</w:t>
      </w:r>
    </w:p>
    <w:p w:rsidR="00D347B9" w:rsidRPr="00D347B9" w:rsidRDefault="00D347B9" w:rsidP="00D347B9">
      <w:pPr>
        <w:pStyle w:val="af5"/>
        <w:ind w:left="2127" w:firstLine="709"/>
        <w:jc w:val="both"/>
        <w:rPr>
          <w:b/>
          <w:bCs/>
          <w:sz w:val="20"/>
          <w:szCs w:val="20"/>
          <w:lang w:bidi="he-IL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D347B9" w:rsidRPr="00D347B9" w:rsidTr="00D347B9">
        <w:tc>
          <w:tcPr>
            <w:tcW w:w="4962" w:type="dxa"/>
          </w:tcPr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proofErr w:type="spellStart"/>
            <w:r w:rsidRPr="00D347B9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D347B9">
              <w:rPr>
                <w:sz w:val="20"/>
                <w:szCs w:val="20"/>
                <w:lang w:bidi="he-IL"/>
              </w:rPr>
              <w:t xml:space="preserve"> районный Совет                  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депутатов 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Адрес: 216130 ул. </w:t>
            </w:r>
            <w:proofErr w:type="gramStart"/>
            <w:r w:rsidRPr="00D347B9">
              <w:rPr>
                <w:sz w:val="20"/>
                <w:szCs w:val="20"/>
                <w:lang w:bidi="he-IL"/>
              </w:rPr>
              <w:t>Интернациональная</w:t>
            </w:r>
            <w:proofErr w:type="gramEnd"/>
            <w:r w:rsidRPr="00D347B9">
              <w:rPr>
                <w:sz w:val="20"/>
                <w:szCs w:val="20"/>
                <w:lang w:bidi="he-IL"/>
              </w:rPr>
              <w:t>, д.9-А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 п. Монастырщина Смоленская область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Реквизиты: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ИНН/КПП  6710004096/671001001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БИК 046614001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proofErr w:type="gramStart"/>
            <w:r w:rsidRPr="00D347B9">
              <w:rPr>
                <w:sz w:val="20"/>
                <w:szCs w:val="20"/>
                <w:lang w:bidi="he-IL"/>
              </w:rPr>
              <w:t>р</w:t>
            </w:r>
            <w:proofErr w:type="gramEnd"/>
            <w:r w:rsidRPr="00D347B9">
              <w:rPr>
                <w:sz w:val="20"/>
                <w:szCs w:val="20"/>
                <w:lang w:bidi="he-IL"/>
              </w:rPr>
              <w:t>/с 40204810200000140001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Отделение Смоленск </w:t>
            </w:r>
            <w:proofErr w:type="spellStart"/>
            <w:r w:rsidRPr="00D347B9">
              <w:rPr>
                <w:sz w:val="20"/>
                <w:szCs w:val="20"/>
                <w:lang w:bidi="he-IL"/>
              </w:rPr>
              <w:t>г</w:t>
            </w:r>
            <w:proofErr w:type="gramStart"/>
            <w:r w:rsidRPr="00D347B9">
              <w:rPr>
                <w:sz w:val="20"/>
                <w:szCs w:val="20"/>
                <w:lang w:bidi="he-IL"/>
              </w:rPr>
              <w:t>.С</w:t>
            </w:r>
            <w:proofErr w:type="gramEnd"/>
            <w:r w:rsidRPr="00D347B9">
              <w:rPr>
                <w:sz w:val="20"/>
                <w:szCs w:val="20"/>
                <w:lang w:bidi="he-IL"/>
              </w:rPr>
              <w:t>моленск</w:t>
            </w:r>
            <w:proofErr w:type="spellEnd"/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proofErr w:type="gramStart"/>
            <w:r w:rsidRPr="00D347B9">
              <w:rPr>
                <w:sz w:val="20"/>
                <w:szCs w:val="20"/>
                <w:lang w:bidi="he-IL"/>
              </w:rPr>
              <w:t>л</w:t>
            </w:r>
            <w:proofErr w:type="gramEnd"/>
            <w:r w:rsidRPr="00D347B9">
              <w:rPr>
                <w:sz w:val="20"/>
                <w:szCs w:val="20"/>
                <w:lang w:bidi="he-IL"/>
              </w:rPr>
              <w:t>/с 03901100010 в Финансовом управлении администрации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муниципального образования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«</w:t>
            </w:r>
            <w:proofErr w:type="spellStart"/>
            <w:r w:rsidRPr="00D347B9">
              <w:rPr>
                <w:sz w:val="20"/>
                <w:szCs w:val="20"/>
                <w:lang w:bidi="he-IL"/>
              </w:rPr>
              <w:t>Монастырщинский</w:t>
            </w:r>
            <w:proofErr w:type="spellEnd"/>
            <w:r w:rsidRPr="00D347B9">
              <w:rPr>
                <w:sz w:val="20"/>
                <w:szCs w:val="20"/>
                <w:lang w:bidi="he-IL"/>
              </w:rPr>
              <w:t xml:space="preserve"> район» Смоленской области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Председатель </w:t>
            </w:r>
            <w:proofErr w:type="spellStart"/>
            <w:r w:rsidRPr="00D347B9">
              <w:rPr>
                <w:sz w:val="20"/>
                <w:szCs w:val="20"/>
                <w:lang w:bidi="he-IL"/>
              </w:rPr>
              <w:t>Монастырщинского</w:t>
            </w:r>
            <w:proofErr w:type="spellEnd"/>
          </w:p>
          <w:p w:rsidR="00D347B9" w:rsidRPr="00D347B9" w:rsidRDefault="00D347B9" w:rsidP="00D347B9">
            <w:pPr>
              <w:pStyle w:val="af5"/>
              <w:ind w:left="-108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  районного Совета депутатов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>__________________П.А. Счастливый</w:t>
            </w:r>
          </w:p>
          <w:p w:rsidR="00D347B9" w:rsidRPr="00D347B9" w:rsidRDefault="00D347B9" w:rsidP="00D347B9">
            <w:pPr>
              <w:pStyle w:val="af5"/>
              <w:jc w:val="both"/>
              <w:rPr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b/>
                <w:bCs/>
                <w:sz w:val="20"/>
                <w:szCs w:val="20"/>
                <w:lang w:bidi="he-IL"/>
              </w:rPr>
            </w:pPr>
            <w:r w:rsidRPr="00D347B9">
              <w:rPr>
                <w:sz w:val="20"/>
                <w:szCs w:val="20"/>
                <w:lang w:bidi="he-IL"/>
              </w:rPr>
              <w:t xml:space="preserve">«___» ______________ 2018г.       </w:t>
            </w:r>
          </w:p>
        </w:tc>
        <w:tc>
          <w:tcPr>
            <w:tcW w:w="4961" w:type="dxa"/>
          </w:tcPr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Совет депутатов 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Адрес: 216145 д. Барсуки 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Реквизиты: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ИНН/КПП 6710004184/671001001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/с 40204810100000910001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БИК 046614001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Отделение Смоленск г. Смоленск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л.с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03922100200 в Финансовом управлении администрации муниципального образования «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Монастырщинский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район» Смоленской области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D347B9" w:rsidRPr="00D347B9" w:rsidRDefault="00D347B9" w:rsidP="00D347B9">
            <w:pPr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Глава муниципального образования 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347B9" w:rsidRPr="00D347B9" w:rsidRDefault="00D347B9" w:rsidP="00D347B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47B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__________________ Т.В. Попкова</w:t>
            </w:r>
          </w:p>
          <w:p w:rsidR="00D347B9" w:rsidRPr="00D347B9" w:rsidRDefault="00D347B9" w:rsidP="00D347B9">
            <w:pPr>
              <w:pStyle w:val="af5"/>
              <w:jc w:val="both"/>
              <w:rPr>
                <w:bCs/>
                <w:sz w:val="20"/>
                <w:szCs w:val="20"/>
                <w:lang w:bidi="he-IL"/>
              </w:rPr>
            </w:pPr>
          </w:p>
          <w:p w:rsidR="00D347B9" w:rsidRPr="00D347B9" w:rsidRDefault="00D347B9" w:rsidP="00D347B9">
            <w:pPr>
              <w:pStyle w:val="af5"/>
              <w:jc w:val="both"/>
              <w:rPr>
                <w:bCs/>
                <w:sz w:val="20"/>
                <w:szCs w:val="20"/>
                <w:lang w:bidi="he-IL"/>
              </w:rPr>
            </w:pPr>
            <w:r w:rsidRPr="00D347B9">
              <w:rPr>
                <w:bCs/>
                <w:sz w:val="20"/>
                <w:szCs w:val="20"/>
                <w:lang w:bidi="he-IL"/>
              </w:rPr>
              <w:t>«___» _______________ 2018г.</w:t>
            </w:r>
          </w:p>
        </w:tc>
      </w:tr>
    </w:tbl>
    <w:p w:rsidR="00D347B9" w:rsidRPr="00D347B9" w:rsidRDefault="00D347B9" w:rsidP="00D347B9">
      <w:pPr>
        <w:pStyle w:val="af5"/>
        <w:jc w:val="both"/>
        <w:rPr>
          <w:b/>
          <w:bCs/>
          <w:sz w:val="20"/>
          <w:szCs w:val="20"/>
          <w:lang w:bidi="he-IL"/>
        </w:rPr>
      </w:pPr>
    </w:p>
    <w:p w:rsidR="00C2013A" w:rsidRPr="00D347B9" w:rsidRDefault="00C2013A" w:rsidP="00D347B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1"/>
        <w:rPr>
          <w:b/>
          <w:sz w:val="20"/>
        </w:rPr>
      </w:pPr>
      <w:r w:rsidRPr="00092800">
        <w:rPr>
          <w:b/>
          <w:sz w:val="20"/>
        </w:rPr>
        <w:t>АДМИНИСТРАЦИЯ</w:t>
      </w:r>
    </w:p>
    <w:p w:rsidR="00D32E0D" w:rsidRPr="00092800" w:rsidRDefault="00D32E0D" w:rsidP="00D32E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092800">
        <w:rPr>
          <w:rFonts w:ascii="Times New Roman" w:hAnsi="Times New Roman" w:cs="Times New Roman"/>
          <w:b/>
        </w:rPr>
        <w:t>БАРСУКОВСКОГО СЕЛЬСКОГО ПОСЕЛЕНИЯ</w:t>
      </w:r>
    </w:p>
    <w:p w:rsidR="00D32E0D" w:rsidRPr="00092800" w:rsidRDefault="00D32E0D" w:rsidP="00D32E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092800">
        <w:rPr>
          <w:rFonts w:ascii="Times New Roman" w:hAnsi="Times New Roman" w:cs="Times New Roman"/>
          <w:b/>
        </w:rPr>
        <w:t>МОНАСТЫРЩИНСКОГО РАЙОНА СМОЛЕНСКОЙ ОБЛАСТИ</w:t>
      </w:r>
    </w:p>
    <w:p w:rsidR="00D32E0D" w:rsidRPr="00092800" w:rsidRDefault="00D32E0D" w:rsidP="00D32E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092800">
        <w:rPr>
          <w:rFonts w:ascii="Times New Roman" w:hAnsi="Times New Roman" w:cs="Times New Roman"/>
          <w:b/>
        </w:rPr>
        <w:t xml:space="preserve">                                                  ПОСТАНОВЛЕНИЕ</w:t>
      </w:r>
    </w:p>
    <w:p w:rsidR="00D32E0D" w:rsidRPr="00092800" w:rsidRDefault="00D32E0D" w:rsidP="00D32E0D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>от 5 апреля  2018г.                                   № 19</w:t>
      </w:r>
    </w:p>
    <w:p w:rsidR="00D32E0D" w:rsidRPr="00092800" w:rsidRDefault="00D32E0D" w:rsidP="00D32E0D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   О мерах  по  обеспечению         безопасности</w:t>
      </w: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>населения   на  водоёмах   на           территории</w:t>
      </w: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         сельского           поселения         </w:t>
      </w: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092800">
        <w:rPr>
          <w:rFonts w:ascii="Times New Roman" w:hAnsi="Times New Roman" w:cs="Times New Roman"/>
        </w:rPr>
        <w:t>Монастырщинского</w:t>
      </w:r>
      <w:proofErr w:type="spellEnd"/>
      <w:r w:rsidRPr="00092800">
        <w:rPr>
          <w:rFonts w:ascii="Times New Roman" w:hAnsi="Times New Roman" w:cs="Times New Roman"/>
        </w:rPr>
        <w:t xml:space="preserve">     района        </w:t>
      </w:r>
      <w:proofErr w:type="gramStart"/>
      <w:r w:rsidRPr="00092800">
        <w:rPr>
          <w:rFonts w:ascii="Times New Roman" w:hAnsi="Times New Roman" w:cs="Times New Roman"/>
        </w:rPr>
        <w:t>Смоленской</w:t>
      </w:r>
      <w:proofErr w:type="gramEnd"/>
      <w:r w:rsidRPr="00092800">
        <w:rPr>
          <w:rFonts w:ascii="Times New Roman" w:hAnsi="Times New Roman" w:cs="Times New Roman"/>
        </w:rPr>
        <w:t xml:space="preserve"> </w:t>
      </w: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>области    в           весенний                      период</w:t>
      </w: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      </w:t>
      </w:r>
      <w:proofErr w:type="gramStart"/>
      <w:r w:rsidRPr="00092800">
        <w:rPr>
          <w:rFonts w:ascii="Times New Roman" w:hAnsi="Times New Roman" w:cs="Times New Roman"/>
        </w:rPr>
        <w:t xml:space="preserve">В связи с наступлением весеннего периода, в целях обеспечения безопасности населения на водоёмах </w:t>
      </w: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</w:rPr>
        <w:t>Монастырщинского</w:t>
      </w:r>
      <w:proofErr w:type="spellEnd"/>
      <w:r w:rsidRPr="00092800">
        <w:rPr>
          <w:rFonts w:ascii="Times New Roman" w:hAnsi="Times New Roman" w:cs="Times New Roman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(в редакции постановления Администрации Смоленской области от 21.06.2007 года №235) «Об утверждении Правил охраны жизни людей на воде в Смоленской области и Правил</w:t>
      </w:r>
      <w:proofErr w:type="gramEnd"/>
      <w:r w:rsidRPr="00092800">
        <w:rPr>
          <w:rFonts w:ascii="Times New Roman" w:hAnsi="Times New Roman" w:cs="Times New Roman"/>
        </w:rPr>
        <w:t xml:space="preserve"> пользования водными объектами для плавания на маломерных плавательных средствах в Смоленской области»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Администрация </w:t>
      </w: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</w:rPr>
        <w:t>Монастырщинского</w:t>
      </w:r>
      <w:proofErr w:type="spellEnd"/>
      <w:r w:rsidRPr="00092800">
        <w:rPr>
          <w:rFonts w:ascii="Times New Roman" w:hAnsi="Times New Roman" w:cs="Times New Roman"/>
        </w:rPr>
        <w:t xml:space="preserve"> района Смоленской области  </w:t>
      </w:r>
      <w:proofErr w:type="gramStart"/>
      <w:r w:rsidRPr="00092800">
        <w:rPr>
          <w:rFonts w:ascii="Times New Roman" w:hAnsi="Times New Roman" w:cs="Times New Roman"/>
        </w:rPr>
        <w:t>п</w:t>
      </w:r>
      <w:proofErr w:type="gramEnd"/>
      <w:r w:rsidRPr="00092800">
        <w:rPr>
          <w:rFonts w:ascii="Times New Roman" w:hAnsi="Times New Roman" w:cs="Times New Roman"/>
        </w:rPr>
        <w:t xml:space="preserve"> о с т а н о в л я е т: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1.Повсеместно запретить в период с 05.04.2018 года   рыбную ловлю на льду открытых водоёмов   </w:t>
      </w: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</w:rPr>
        <w:t>Монастырщинского</w:t>
      </w:r>
      <w:proofErr w:type="spellEnd"/>
      <w:r w:rsidRPr="00092800">
        <w:rPr>
          <w:rFonts w:ascii="Times New Roman" w:hAnsi="Times New Roman" w:cs="Times New Roman"/>
        </w:rPr>
        <w:t xml:space="preserve"> района Смоленской области.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 </w:t>
      </w:r>
    </w:p>
    <w:p w:rsidR="00D32E0D" w:rsidRPr="00092800" w:rsidRDefault="00D32E0D" w:rsidP="00D32E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района Смоленской </w:t>
      </w:r>
      <w:r w:rsidRPr="00092800">
        <w:rPr>
          <w:rFonts w:ascii="Times New Roman" w:hAnsi="Times New Roman" w:cs="Times New Roman"/>
          <w:sz w:val="20"/>
          <w:szCs w:val="20"/>
        </w:rPr>
        <w:lastRenderedPageBreak/>
        <w:t>области установить специальные знаки о запрете выхода на лед, а также провести разъяснительную работу с любителями подледного лова по предупреждению об опасностях,  подстерегающих на льду в весенний период.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3. Директору  МБОУ </w:t>
      </w:r>
      <w:proofErr w:type="spellStart"/>
      <w:r w:rsidRPr="00092800">
        <w:rPr>
          <w:rFonts w:ascii="Times New Roman" w:hAnsi="Times New Roman" w:cs="Times New Roman"/>
        </w:rPr>
        <w:t>Сычевская</w:t>
      </w:r>
      <w:proofErr w:type="spellEnd"/>
      <w:r w:rsidRPr="00092800">
        <w:rPr>
          <w:rFonts w:ascii="Times New Roman" w:hAnsi="Times New Roman" w:cs="Times New Roman"/>
        </w:rPr>
        <w:t xml:space="preserve">   школа   </w:t>
      </w:r>
      <w:proofErr w:type="spellStart"/>
      <w:r w:rsidRPr="00092800">
        <w:rPr>
          <w:rFonts w:ascii="Times New Roman" w:hAnsi="Times New Roman" w:cs="Times New Roman"/>
        </w:rPr>
        <w:t>Миренкову</w:t>
      </w:r>
      <w:proofErr w:type="spellEnd"/>
      <w:r w:rsidRPr="00092800">
        <w:rPr>
          <w:rFonts w:ascii="Times New Roman" w:hAnsi="Times New Roman" w:cs="Times New Roman"/>
        </w:rPr>
        <w:t xml:space="preserve"> А.Н., заместителю директора Филиала </w:t>
      </w:r>
      <w:proofErr w:type="spellStart"/>
      <w:r w:rsidRPr="00092800">
        <w:rPr>
          <w:rFonts w:ascii="Times New Roman" w:hAnsi="Times New Roman" w:cs="Times New Roman"/>
        </w:rPr>
        <w:t>Долгонивская</w:t>
      </w:r>
      <w:proofErr w:type="spellEnd"/>
      <w:r w:rsidRPr="00092800">
        <w:rPr>
          <w:rFonts w:ascii="Times New Roman" w:hAnsi="Times New Roman" w:cs="Times New Roman"/>
        </w:rPr>
        <w:t xml:space="preserve"> школа Стефаненко Н.А. ,    организовать в учебных заведениях проведение уроков с учащимися по теме: «Правила безопасного поведения на льду в весенний период».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4. Старшему инспектору Администрации </w:t>
      </w: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сельского поселения Морозовой Алле Ивановне организовать изготовление и распространение среди населения памяток по мерам безопасности поведения на водоёмах в весенний период 2018 года.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5. </w:t>
      </w:r>
      <w:proofErr w:type="gramStart"/>
      <w:r w:rsidRPr="00092800">
        <w:rPr>
          <w:rFonts w:ascii="Times New Roman" w:hAnsi="Times New Roman" w:cs="Times New Roman"/>
        </w:rPr>
        <w:t>Контроль за</w:t>
      </w:r>
      <w:proofErr w:type="gramEnd"/>
      <w:r w:rsidRPr="00092800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>Глава муниципального образования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092800">
        <w:rPr>
          <w:rFonts w:ascii="Times New Roman" w:hAnsi="Times New Roman" w:cs="Times New Roman"/>
        </w:rPr>
        <w:t>Барсуковского</w:t>
      </w:r>
      <w:proofErr w:type="spellEnd"/>
      <w:r w:rsidRPr="00092800">
        <w:rPr>
          <w:rFonts w:ascii="Times New Roman" w:hAnsi="Times New Roman" w:cs="Times New Roman"/>
        </w:rPr>
        <w:t xml:space="preserve"> сельского поселения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092800">
        <w:rPr>
          <w:rFonts w:ascii="Times New Roman" w:hAnsi="Times New Roman" w:cs="Times New Roman"/>
        </w:rPr>
        <w:t>Монастырщинского</w:t>
      </w:r>
      <w:proofErr w:type="spellEnd"/>
      <w:r w:rsidRPr="00092800">
        <w:rPr>
          <w:rFonts w:ascii="Times New Roman" w:hAnsi="Times New Roman" w:cs="Times New Roman"/>
        </w:rPr>
        <w:t xml:space="preserve"> района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092800">
        <w:rPr>
          <w:rFonts w:ascii="Times New Roman" w:hAnsi="Times New Roman" w:cs="Times New Roman"/>
        </w:rPr>
        <w:t xml:space="preserve">Смоленской области                                                                          </w:t>
      </w:r>
      <w:r w:rsidRPr="00092800">
        <w:rPr>
          <w:rFonts w:ascii="Times New Roman" w:hAnsi="Times New Roman" w:cs="Times New Roman"/>
          <w:b/>
        </w:rPr>
        <w:t>Т.В. Попкова</w:t>
      </w:r>
      <w:r w:rsidRPr="00092800">
        <w:rPr>
          <w:rFonts w:ascii="Times New Roman" w:hAnsi="Times New Roman" w:cs="Times New Roman"/>
        </w:rPr>
        <w:t xml:space="preserve">    </w:t>
      </w: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D32E0D" w:rsidRPr="00092800" w:rsidRDefault="00D32E0D" w:rsidP="00D32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 xml:space="preserve"> БАРСУКОВСКОГО СЕЛЬСКОГО ПОСЕЛЕНИЯ</w:t>
      </w:r>
    </w:p>
    <w:p w:rsidR="00D32E0D" w:rsidRPr="00092800" w:rsidRDefault="00D32E0D" w:rsidP="00D32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 СМОЛЕНСКОЙ ОБЛАСТИ</w:t>
      </w:r>
    </w:p>
    <w:p w:rsidR="00D32E0D" w:rsidRPr="00092800" w:rsidRDefault="00D32E0D" w:rsidP="00D32E0D">
      <w:pPr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D32E0D" w:rsidRPr="00092800" w:rsidRDefault="00D32E0D" w:rsidP="00D32E0D">
      <w:pPr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от 12 апреля 2018 года № 20</w:t>
      </w:r>
    </w:p>
    <w:p w:rsidR="00D32E0D" w:rsidRPr="00092800" w:rsidRDefault="00D32E0D" w:rsidP="00D32E0D">
      <w:pPr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tabs>
          <w:tab w:val="left" w:pos="2552"/>
          <w:tab w:val="left" w:pos="3261"/>
          <w:tab w:val="left" w:pos="3402"/>
        </w:tabs>
        <w:ind w:right="4251"/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iCs/>
          <w:sz w:val="20"/>
          <w:szCs w:val="20"/>
        </w:rPr>
        <w:t xml:space="preserve">Об утверждении </w:t>
      </w:r>
      <w:proofErr w:type="gramStart"/>
      <w:r w:rsidRPr="00092800">
        <w:rPr>
          <w:rFonts w:ascii="Times New Roman" w:hAnsi="Times New Roman" w:cs="Times New Roman"/>
          <w:iCs/>
          <w:sz w:val="20"/>
          <w:szCs w:val="20"/>
        </w:rPr>
        <w:t>Программы профилактики нарушений обязательных требований законодательства</w:t>
      </w:r>
      <w:proofErr w:type="gramEnd"/>
      <w:r w:rsidRPr="00092800">
        <w:rPr>
          <w:rFonts w:ascii="Times New Roman" w:hAnsi="Times New Roman" w:cs="Times New Roman"/>
          <w:iCs/>
          <w:sz w:val="20"/>
          <w:szCs w:val="20"/>
        </w:rPr>
        <w:t xml:space="preserve"> в 2018 году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92800">
        <w:rPr>
          <w:rFonts w:ascii="Times New Roman" w:hAnsi="Times New Roman" w:cs="Times New Roman"/>
          <w:sz w:val="20"/>
          <w:szCs w:val="20"/>
        </w:rPr>
        <w:t>В соответствии с ч.1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 14 Федерального закона Российской Федерации от 06.10.2003</w:t>
      </w:r>
      <w:proofErr w:type="gramEnd"/>
      <w:r w:rsidRPr="00092800">
        <w:rPr>
          <w:rFonts w:ascii="Times New Roman" w:hAnsi="Times New Roman" w:cs="Times New Roman"/>
          <w:sz w:val="20"/>
          <w:szCs w:val="20"/>
        </w:rPr>
        <w:t xml:space="preserve"> года № 131-ФЗ «Об общих принципах организации местного самоуправления в Российской Федерации», Уставом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поселения: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ab/>
        <w:t xml:space="preserve">Администрация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09280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92800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ab/>
        <w:t>1. Утвердить Программу профилактики нарушений обязательных требований законодательства в 2018 году.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ab/>
        <w:t xml:space="preserve">2. Назначить старшего инспектора Администрации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 А.И. Морозову уполномоченным лицом,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ab/>
        <w:t xml:space="preserve">3. </w:t>
      </w:r>
      <w:proofErr w:type="gramStart"/>
      <w:r w:rsidRPr="00092800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092800">
        <w:rPr>
          <w:rFonts w:ascii="Times New Roman" w:hAnsi="Times New Roman" w:cs="Times New Roman"/>
          <w:sz w:val="20"/>
          <w:szCs w:val="20"/>
        </w:rPr>
        <w:t xml:space="preserve"> данное постановление на официальном сайте Администрации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информационно-информационной сети «Интернет».</w:t>
      </w:r>
    </w:p>
    <w:p w:rsidR="00D32E0D" w:rsidRPr="00092800" w:rsidRDefault="00D32E0D" w:rsidP="00D32E0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4. </w:t>
      </w:r>
      <w:proofErr w:type="gramStart"/>
      <w:r w:rsidRPr="00092800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92800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32E0D" w:rsidRPr="00092800" w:rsidRDefault="00D32E0D" w:rsidP="00D32E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 w:rsidRPr="000928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2E0D" w:rsidRPr="00092800" w:rsidRDefault="00D32E0D" w:rsidP="00D32E0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32E0D" w:rsidRPr="00092800" w:rsidRDefault="00D32E0D" w:rsidP="00D32E0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928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9280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D32E0D" w:rsidRPr="00092800" w:rsidRDefault="00D32E0D" w:rsidP="00D32E0D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092800">
        <w:rPr>
          <w:rFonts w:ascii="Times New Roman" w:hAnsi="Times New Roman" w:cs="Times New Roman"/>
          <w:sz w:val="20"/>
          <w:szCs w:val="20"/>
        </w:rPr>
        <w:t>от 12.04.2018г. № 20</w:t>
      </w:r>
    </w:p>
    <w:p w:rsidR="00D32E0D" w:rsidRPr="00092800" w:rsidRDefault="00D32E0D" w:rsidP="00D32E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800">
        <w:rPr>
          <w:rFonts w:ascii="Times New Roman" w:hAnsi="Times New Roman" w:cs="Times New Roman"/>
          <w:b/>
          <w:sz w:val="20"/>
          <w:szCs w:val="20"/>
        </w:rPr>
        <w:t>Программа профилактики нарушений обязательных требований законодательства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3"/>
        <w:gridCol w:w="2393"/>
        <w:gridCol w:w="2393"/>
      </w:tblGrid>
      <w:tr w:rsidR="00D32E0D" w:rsidRPr="00092800" w:rsidTr="00FE1159">
        <w:tc>
          <w:tcPr>
            <w:tcW w:w="1101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реализации </w:t>
            </w: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0928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исполнитель</w:t>
            </w:r>
          </w:p>
        </w:tc>
      </w:tr>
      <w:tr w:rsidR="00D32E0D" w:rsidRPr="00092800" w:rsidTr="00FE1159">
        <w:tc>
          <w:tcPr>
            <w:tcW w:w="1101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83" w:type="dxa"/>
            <w:shd w:val="clear" w:color="auto" w:fill="auto"/>
          </w:tcPr>
          <w:p w:rsidR="00D32E0D" w:rsidRPr="00092800" w:rsidRDefault="00D32E0D" w:rsidP="00FE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соответствующий нормативных правовых актов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23.04.2018</w:t>
            </w: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(далее – 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Т.В.Попкова</w:t>
            </w:r>
            <w:proofErr w:type="spellEnd"/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А.И.Морозова</w:t>
            </w:r>
            <w:proofErr w:type="spellEnd"/>
          </w:p>
        </w:tc>
      </w:tr>
      <w:tr w:rsidR="00D32E0D" w:rsidRPr="00092800" w:rsidTr="00FE1159">
        <w:tc>
          <w:tcPr>
            <w:tcW w:w="1101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3" w:type="dxa"/>
            <w:shd w:val="clear" w:color="auto" w:fill="auto"/>
          </w:tcPr>
          <w:p w:rsidR="00D32E0D" w:rsidRPr="00092800" w:rsidRDefault="00D32E0D" w:rsidP="00FE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D32E0D" w:rsidRPr="00092800" w:rsidRDefault="00D32E0D" w:rsidP="00FE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изменения обязательных требований – подготовка и распространение (официальный сайт администрации </w:t>
            </w: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Вестник </w:t>
            </w: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в здании администрации </w:t>
            </w: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поселения)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обязательных требований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Т.В.Попкова</w:t>
            </w:r>
            <w:proofErr w:type="spellEnd"/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А.И.Морозова</w:t>
            </w:r>
            <w:proofErr w:type="spellEnd"/>
          </w:p>
        </w:tc>
      </w:tr>
      <w:tr w:rsidR="00D32E0D" w:rsidRPr="00092800" w:rsidTr="00FE1159">
        <w:tc>
          <w:tcPr>
            <w:tcW w:w="1101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3" w:type="dxa"/>
            <w:shd w:val="clear" w:color="auto" w:fill="auto"/>
          </w:tcPr>
          <w:p w:rsidR="00D32E0D" w:rsidRPr="00092800" w:rsidRDefault="00D32E0D" w:rsidP="00FE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Т.В.Попкова</w:t>
            </w:r>
            <w:proofErr w:type="spellEnd"/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А.И.Морозова</w:t>
            </w:r>
            <w:proofErr w:type="spellEnd"/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E0D" w:rsidRPr="00092800" w:rsidTr="00FE1159">
        <w:tc>
          <w:tcPr>
            <w:tcW w:w="1101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3" w:type="dxa"/>
            <w:shd w:val="clear" w:color="auto" w:fill="auto"/>
          </w:tcPr>
          <w:p w:rsidR="00D32E0D" w:rsidRPr="00092800" w:rsidRDefault="00D32E0D" w:rsidP="00FE1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0928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393" w:type="dxa"/>
            <w:shd w:val="clear" w:color="auto" w:fill="auto"/>
          </w:tcPr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E0D" w:rsidRPr="00092800" w:rsidRDefault="00D32E0D" w:rsidP="00FE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2800">
              <w:rPr>
                <w:rFonts w:ascii="Times New Roman" w:hAnsi="Times New Roman" w:cs="Times New Roman"/>
                <w:sz w:val="20"/>
                <w:szCs w:val="20"/>
              </w:rPr>
              <w:t>А.И.Морозова</w:t>
            </w:r>
            <w:proofErr w:type="spellEnd"/>
          </w:p>
        </w:tc>
      </w:tr>
    </w:tbl>
    <w:p w:rsidR="00D32E0D" w:rsidRPr="00092800" w:rsidRDefault="00D32E0D" w:rsidP="00D32E0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2E0D" w:rsidRPr="00092800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32E0D" w:rsidRPr="00092800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D32E0D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E0D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E0D" w:rsidRDefault="00D32E0D" w:rsidP="00D32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2E0D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E0D" w:rsidRDefault="00D32E0D" w:rsidP="00D32E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2E0D" w:rsidRDefault="00D32E0D" w:rsidP="00D32E0D"/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D347B9" w:rsidRDefault="00D347B9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092800" w:rsidRDefault="00092800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58" w:rsidRDefault="00450B58" w:rsidP="00157731">
      <w:r>
        <w:separator/>
      </w:r>
    </w:p>
  </w:endnote>
  <w:endnote w:type="continuationSeparator" w:id="0">
    <w:p w:rsidR="00450B58" w:rsidRDefault="00450B5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58" w:rsidRDefault="00450B58" w:rsidP="00157731">
      <w:r>
        <w:separator/>
      </w:r>
    </w:p>
  </w:footnote>
  <w:footnote w:type="continuationSeparator" w:id="0">
    <w:p w:rsidR="00450B58" w:rsidRDefault="00450B5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62B94"/>
    <w:multiLevelType w:val="hybridMultilevel"/>
    <w:tmpl w:val="59E40730"/>
    <w:lvl w:ilvl="0" w:tplc="99EA1D3E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2800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5ABC"/>
    <w:rsid w:val="00427F75"/>
    <w:rsid w:val="00450B58"/>
    <w:rsid w:val="004946BD"/>
    <w:rsid w:val="005138FD"/>
    <w:rsid w:val="005D0989"/>
    <w:rsid w:val="005F3C31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70FAF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32E0D"/>
    <w:rsid w:val="00D347B9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D34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af5">
    <w:name w:val="Стиль"/>
    <w:rsid w:val="00D34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462E-EA8D-4279-BDA9-B75DC6EA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3790</Words>
  <Characters>21605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44</cp:revision>
  <cp:lastPrinted>2016-11-21T10:33:00Z</cp:lastPrinted>
  <dcterms:created xsi:type="dcterms:W3CDTF">2015-12-14T08:37:00Z</dcterms:created>
  <dcterms:modified xsi:type="dcterms:W3CDTF">2018-07-18T14:05:00Z</dcterms:modified>
</cp:coreProperties>
</file>