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30F7" w:rsidRPr="002D55D7" w:rsidRDefault="00AB30F7" w:rsidP="00AB30F7">
      <w:pPr>
        <w:ind w:firstLine="0"/>
        <w:jc w:val="center"/>
        <w:rPr>
          <w:rFonts w:ascii="Times New Roman" w:hAnsi="Times New Roman" w:cs="Times New Roman"/>
          <w:b/>
          <w:sz w:val="20"/>
          <w:szCs w:val="20"/>
        </w:rPr>
      </w:pPr>
      <w:r w:rsidRPr="002D55D7">
        <w:rPr>
          <w:rFonts w:ascii="Times New Roman" w:hAnsi="Times New Roman" w:cs="Times New Roman"/>
          <w:b/>
          <w:sz w:val="20"/>
          <w:szCs w:val="20"/>
        </w:rPr>
        <w:t>«НАШ   ВЕСТНИК»</w:t>
      </w:r>
    </w:p>
    <w:p w:rsidR="00AB30F7" w:rsidRPr="002D55D7" w:rsidRDefault="00AB30F7" w:rsidP="00AB30F7">
      <w:pPr>
        <w:ind w:firstLine="0"/>
        <w:jc w:val="center"/>
        <w:rPr>
          <w:rFonts w:ascii="Times New Roman" w:hAnsi="Times New Roman" w:cs="Times New Roman"/>
          <w:b/>
          <w:i/>
          <w:sz w:val="20"/>
          <w:szCs w:val="20"/>
        </w:rPr>
      </w:pPr>
      <w:r w:rsidRPr="002D55D7">
        <w:rPr>
          <w:rFonts w:ascii="Times New Roman" w:hAnsi="Times New Roman" w:cs="Times New Roman"/>
          <w:b/>
          <w:i/>
          <w:sz w:val="20"/>
          <w:szCs w:val="20"/>
        </w:rPr>
        <w:t xml:space="preserve">печатное средство массовой информации </w:t>
      </w:r>
      <w:proofErr w:type="spellStart"/>
      <w:r w:rsidRPr="002D55D7">
        <w:rPr>
          <w:rFonts w:ascii="Times New Roman" w:hAnsi="Times New Roman" w:cs="Times New Roman"/>
          <w:b/>
          <w:i/>
          <w:sz w:val="20"/>
          <w:szCs w:val="20"/>
        </w:rPr>
        <w:t>Барсуковского</w:t>
      </w:r>
      <w:proofErr w:type="spellEnd"/>
      <w:r w:rsidRPr="002D55D7">
        <w:rPr>
          <w:rFonts w:ascii="Times New Roman" w:hAnsi="Times New Roman" w:cs="Times New Roman"/>
          <w:b/>
          <w:i/>
          <w:sz w:val="20"/>
          <w:szCs w:val="20"/>
        </w:rPr>
        <w:t xml:space="preserve"> сельского поселения </w:t>
      </w:r>
      <w:proofErr w:type="spellStart"/>
      <w:r w:rsidRPr="002D55D7">
        <w:rPr>
          <w:rFonts w:ascii="Times New Roman" w:hAnsi="Times New Roman" w:cs="Times New Roman"/>
          <w:b/>
          <w:i/>
          <w:sz w:val="20"/>
          <w:szCs w:val="20"/>
        </w:rPr>
        <w:t>Монастырщинского</w:t>
      </w:r>
      <w:proofErr w:type="spellEnd"/>
      <w:r w:rsidRPr="002D55D7">
        <w:rPr>
          <w:rFonts w:ascii="Times New Roman" w:hAnsi="Times New Roman" w:cs="Times New Roman"/>
          <w:b/>
          <w:i/>
          <w:sz w:val="20"/>
          <w:szCs w:val="20"/>
        </w:rPr>
        <w:t xml:space="preserve"> района Смоленской области</w:t>
      </w:r>
    </w:p>
    <w:p w:rsidR="00AB30F7" w:rsidRPr="002D55D7" w:rsidRDefault="00AB30F7" w:rsidP="00AB30F7">
      <w:pPr>
        <w:ind w:firstLine="0"/>
        <w:jc w:val="center"/>
        <w:rPr>
          <w:rFonts w:ascii="Times New Roman" w:hAnsi="Times New Roman" w:cs="Times New Roman"/>
          <w:b/>
          <w:i/>
          <w:sz w:val="20"/>
          <w:szCs w:val="20"/>
        </w:rPr>
      </w:pPr>
    </w:p>
    <w:p w:rsidR="00AB30F7" w:rsidRPr="002D55D7" w:rsidRDefault="00F54E45" w:rsidP="00AB30F7">
      <w:pPr>
        <w:ind w:firstLine="0"/>
        <w:rPr>
          <w:rFonts w:ascii="Times New Roman" w:hAnsi="Times New Roman" w:cs="Times New Roman"/>
          <w:b/>
          <w:i/>
          <w:sz w:val="20"/>
          <w:szCs w:val="20"/>
        </w:rPr>
      </w:pPr>
      <w:r>
        <w:rPr>
          <w:rFonts w:ascii="Times New Roman" w:hAnsi="Times New Roman" w:cs="Times New Roman"/>
          <w:b/>
          <w:sz w:val="20"/>
          <w:szCs w:val="20"/>
        </w:rPr>
        <w:t xml:space="preserve">                              №</w:t>
      </w:r>
      <w:r w:rsidR="00AB30F7" w:rsidRPr="002D55D7">
        <w:rPr>
          <w:rFonts w:ascii="Times New Roman" w:hAnsi="Times New Roman" w:cs="Times New Roman"/>
          <w:b/>
          <w:sz w:val="20"/>
          <w:szCs w:val="20"/>
        </w:rPr>
        <w:t xml:space="preserve"> </w:t>
      </w:r>
      <w:r>
        <w:rPr>
          <w:rFonts w:ascii="Times New Roman" w:hAnsi="Times New Roman" w:cs="Times New Roman"/>
          <w:b/>
          <w:sz w:val="20"/>
          <w:szCs w:val="20"/>
        </w:rPr>
        <w:t>9</w:t>
      </w:r>
      <w:r w:rsidR="00AB30F7" w:rsidRPr="002D55D7">
        <w:rPr>
          <w:rFonts w:ascii="Times New Roman" w:hAnsi="Times New Roman" w:cs="Times New Roman"/>
          <w:b/>
          <w:sz w:val="20"/>
          <w:szCs w:val="20"/>
        </w:rPr>
        <w:t xml:space="preserve">                                                                                                     </w:t>
      </w:r>
      <w:r>
        <w:rPr>
          <w:rFonts w:ascii="Times New Roman" w:hAnsi="Times New Roman" w:cs="Times New Roman"/>
          <w:b/>
          <w:sz w:val="20"/>
          <w:szCs w:val="20"/>
        </w:rPr>
        <w:t>3 октября</w:t>
      </w:r>
      <w:r w:rsidR="00AB30F7" w:rsidRPr="002D55D7">
        <w:rPr>
          <w:rFonts w:ascii="Times New Roman" w:hAnsi="Times New Roman" w:cs="Times New Roman"/>
          <w:b/>
          <w:sz w:val="20"/>
          <w:szCs w:val="20"/>
        </w:rPr>
        <w:t xml:space="preserve"> </w:t>
      </w:r>
      <w:r w:rsidR="008D0097" w:rsidRPr="002D55D7">
        <w:rPr>
          <w:rFonts w:ascii="Times New Roman" w:hAnsi="Times New Roman" w:cs="Times New Roman"/>
          <w:b/>
          <w:sz w:val="20"/>
          <w:szCs w:val="20"/>
        </w:rPr>
        <w:t xml:space="preserve"> </w:t>
      </w:r>
      <w:r w:rsidR="00AB30F7" w:rsidRPr="002D55D7">
        <w:rPr>
          <w:rFonts w:ascii="Times New Roman" w:hAnsi="Times New Roman" w:cs="Times New Roman"/>
          <w:b/>
          <w:sz w:val="20"/>
          <w:szCs w:val="20"/>
        </w:rPr>
        <w:t xml:space="preserve"> </w:t>
      </w:r>
      <w:r w:rsidR="00B20251" w:rsidRPr="002D55D7">
        <w:rPr>
          <w:rFonts w:ascii="Times New Roman" w:hAnsi="Times New Roman" w:cs="Times New Roman"/>
          <w:b/>
          <w:sz w:val="20"/>
          <w:szCs w:val="20"/>
        </w:rPr>
        <w:t>201</w:t>
      </w:r>
      <w:r w:rsidR="00C2013A" w:rsidRPr="002D55D7">
        <w:rPr>
          <w:rFonts w:ascii="Times New Roman" w:hAnsi="Times New Roman" w:cs="Times New Roman"/>
          <w:b/>
          <w:sz w:val="20"/>
          <w:szCs w:val="20"/>
        </w:rPr>
        <w:t>7</w:t>
      </w:r>
      <w:r w:rsidR="00AB30F7" w:rsidRPr="002D55D7">
        <w:rPr>
          <w:rFonts w:ascii="Times New Roman" w:hAnsi="Times New Roman" w:cs="Times New Roman"/>
          <w:b/>
          <w:sz w:val="20"/>
          <w:szCs w:val="20"/>
        </w:rPr>
        <w:t xml:space="preserve"> г.</w:t>
      </w:r>
    </w:p>
    <w:p w:rsidR="00AB30F7" w:rsidRPr="002D55D7" w:rsidRDefault="00F54E45" w:rsidP="00F54E45">
      <w:pPr>
        <w:ind w:firstLine="0"/>
        <w:rPr>
          <w:rFonts w:ascii="Times New Roman" w:hAnsi="Times New Roman" w:cs="Times New Roman"/>
          <w:b/>
          <w:sz w:val="20"/>
          <w:szCs w:val="20"/>
        </w:rPr>
      </w:pPr>
      <w:r>
        <w:rPr>
          <w:rFonts w:ascii="Times New Roman" w:hAnsi="Times New Roman" w:cs="Times New Roman"/>
          <w:b/>
          <w:sz w:val="20"/>
          <w:szCs w:val="20"/>
        </w:rPr>
        <w:t>________________________</w:t>
      </w:r>
      <w:r w:rsidR="00AB30F7" w:rsidRPr="002D55D7">
        <w:rPr>
          <w:rFonts w:ascii="Times New Roman" w:hAnsi="Times New Roman" w:cs="Times New Roman"/>
          <w:b/>
          <w:sz w:val="20"/>
          <w:szCs w:val="20"/>
        </w:rPr>
        <w:t>_____________________________________________________________________________</w:t>
      </w:r>
    </w:p>
    <w:p w:rsidR="00026E6A" w:rsidRPr="002D55D7" w:rsidRDefault="00026E6A" w:rsidP="003F69E8">
      <w:pPr>
        <w:jc w:val="center"/>
        <w:rPr>
          <w:rFonts w:ascii="Times New Roman" w:hAnsi="Times New Roman" w:cs="Times New Roman"/>
          <w:b/>
          <w:sz w:val="20"/>
          <w:szCs w:val="20"/>
        </w:rPr>
      </w:pPr>
    </w:p>
    <w:p w:rsidR="00882DB0" w:rsidRPr="002D55D7" w:rsidRDefault="00882DB0" w:rsidP="00882DB0">
      <w:pPr>
        <w:keepNext/>
        <w:jc w:val="center"/>
        <w:outlineLvl w:val="0"/>
        <w:rPr>
          <w:rFonts w:ascii="Times New Roman" w:eastAsia="Times New Roman" w:hAnsi="Times New Roman" w:cs="Times New Roman"/>
          <w:b/>
          <w:sz w:val="20"/>
          <w:szCs w:val="20"/>
          <w:lang w:eastAsia="ru-RU"/>
        </w:rPr>
      </w:pPr>
      <w:r w:rsidRPr="002D55D7">
        <w:rPr>
          <w:rFonts w:ascii="Times New Roman" w:eastAsia="Times New Roman" w:hAnsi="Times New Roman" w:cs="Times New Roman"/>
          <w:b/>
          <w:sz w:val="20"/>
          <w:szCs w:val="20"/>
          <w:lang w:eastAsia="ru-RU"/>
        </w:rPr>
        <w:t xml:space="preserve">АДМИНИСТРАЦИЯ </w:t>
      </w:r>
    </w:p>
    <w:p w:rsidR="00882DB0" w:rsidRPr="002D55D7" w:rsidRDefault="00882DB0" w:rsidP="00882DB0">
      <w:pPr>
        <w:keepNext/>
        <w:jc w:val="center"/>
        <w:outlineLvl w:val="0"/>
        <w:rPr>
          <w:rFonts w:ascii="Times New Roman" w:eastAsia="Times New Roman" w:hAnsi="Times New Roman" w:cs="Times New Roman"/>
          <w:b/>
          <w:sz w:val="20"/>
          <w:szCs w:val="20"/>
          <w:lang w:eastAsia="ru-RU"/>
        </w:rPr>
      </w:pPr>
      <w:r w:rsidRPr="002D55D7">
        <w:rPr>
          <w:rFonts w:ascii="Times New Roman" w:eastAsia="Times New Roman" w:hAnsi="Times New Roman" w:cs="Times New Roman"/>
          <w:b/>
          <w:sz w:val="20"/>
          <w:szCs w:val="20"/>
          <w:lang w:eastAsia="ru-RU"/>
        </w:rPr>
        <w:t>БАРСУКОВСКОГО СЕЛЬСКОГО ПОСЕЛЕНИЯ</w:t>
      </w:r>
      <w:r w:rsidRPr="002D55D7">
        <w:rPr>
          <w:rFonts w:ascii="Times New Roman" w:eastAsia="Times New Roman" w:hAnsi="Times New Roman" w:cs="Times New Roman"/>
          <w:b/>
          <w:sz w:val="20"/>
          <w:szCs w:val="20"/>
          <w:lang w:eastAsia="ru-RU"/>
        </w:rPr>
        <w:br/>
        <w:t>МОНАСТЫРЩИНСКОГО РАЙОНА СМОЛЕНСКОЙ ОБЛАСТИ</w:t>
      </w:r>
    </w:p>
    <w:p w:rsidR="00882DB0" w:rsidRPr="002D55D7" w:rsidRDefault="00882DB0" w:rsidP="00882DB0">
      <w:pPr>
        <w:jc w:val="center"/>
        <w:rPr>
          <w:rFonts w:ascii="Times New Roman" w:eastAsia="Times New Roman" w:hAnsi="Times New Roman" w:cs="Times New Roman"/>
          <w:sz w:val="20"/>
          <w:szCs w:val="20"/>
          <w:lang w:eastAsia="ru-RU"/>
        </w:rPr>
      </w:pPr>
    </w:p>
    <w:p w:rsidR="00882DB0" w:rsidRPr="002D55D7" w:rsidRDefault="00882DB0" w:rsidP="00882DB0">
      <w:pPr>
        <w:jc w:val="center"/>
        <w:rPr>
          <w:rFonts w:ascii="Times New Roman" w:eastAsia="Times New Roman" w:hAnsi="Times New Roman" w:cs="Times New Roman"/>
          <w:b/>
          <w:sz w:val="20"/>
          <w:szCs w:val="20"/>
          <w:lang w:eastAsia="ru-RU"/>
        </w:rPr>
      </w:pPr>
      <w:r w:rsidRPr="002D55D7">
        <w:rPr>
          <w:rFonts w:ascii="Times New Roman" w:eastAsia="Times New Roman" w:hAnsi="Times New Roman" w:cs="Times New Roman"/>
          <w:b/>
          <w:sz w:val="20"/>
          <w:szCs w:val="20"/>
          <w:lang w:eastAsia="ru-RU"/>
        </w:rPr>
        <w:t>ПОСТАНОВЛЕНИЕ</w:t>
      </w:r>
    </w:p>
    <w:p w:rsidR="00882DB0" w:rsidRPr="002D55D7" w:rsidRDefault="00882DB0" w:rsidP="00882DB0">
      <w:pPr>
        <w:rPr>
          <w:rFonts w:ascii="Times New Roman" w:eastAsia="Times New Roman" w:hAnsi="Times New Roman" w:cs="Times New Roman"/>
          <w:sz w:val="20"/>
          <w:szCs w:val="20"/>
          <w:lang w:eastAsia="ru-RU"/>
        </w:rPr>
      </w:pPr>
    </w:p>
    <w:p w:rsidR="00882DB0" w:rsidRPr="002D55D7" w:rsidRDefault="00882DB0" w:rsidP="00882DB0">
      <w:pPr>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от  29 августа 2017 г.        № 47</w:t>
      </w:r>
    </w:p>
    <w:p w:rsidR="00882DB0" w:rsidRPr="002D55D7" w:rsidRDefault="00882DB0" w:rsidP="00882DB0">
      <w:pPr>
        <w:rPr>
          <w:rFonts w:ascii="Times New Roman" w:eastAsia="Times New Roman" w:hAnsi="Times New Roman" w:cs="Times New Roman"/>
          <w:sz w:val="20"/>
          <w:szCs w:val="20"/>
          <w:lang w:eastAsia="ru-RU"/>
        </w:rPr>
      </w:pPr>
    </w:p>
    <w:p w:rsidR="00882DB0" w:rsidRPr="002D55D7" w:rsidRDefault="00882DB0" w:rsidP="00882DB0">
      <w:pPr>
        <w:ind w:right="5102"/>
        <w:jc w:val="both"/>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 xml:space="preserve">Об установлении процентной ставки кадастровой стоимости  земельных участков, находящихся в муниципальной собственности </w:t>
      </w:r>
      <w:proofErr w:type="spellStart"/>
      <w:r w:rsidRPr="002D55D7">
        <w:rPr>
          <w:rFonts w:ascii="Times New Roman" w:eastAsia="Times New Roman" w:hAnsi="Times New Roman" w:cs="Times New Roman"/>
          <w:sz w:val="20"/>
          <w:szCs w:val="20"/>
          <w:lang w:eastAsia="ru-RU"/>
        </w:rPr>
        <w:t>Барсуковского</w:t>
      </w:r>
      <w:proofErr w:type="spellEnd"/>
      <w:r w:rsidRPr="002D55D7">
        <w:rPr>
          <w:rFonts w:ascii="Times New Roman" w:eastAsia="Times New Roman" w:hAnsi="Times New Roman" w:cs="Times New Roman"/>
          <w:sz w:val="20"/>
          <w:szCs w:val="20"/>
          <w:lang w:eastAsia="ru-RU"/>
        </w:rPr>
        <w:t xml:space="preserve"> сельского поселения </w:t>
      </w:r>
      <w:proofErr w:type="spellStart"/>
      <w:r w:rsidRPr="002D55D7">
        <w:rPr>
          <w:rFonts w:ascii="Times New Roman" w:eastAsia="Times New Roman" w:hAnsi="Times New Roman" w:cs="Times New Roman"/>
          <w:sz w:val="20"/>
          <w:szCs w:val="20"/>
          <w:lang w:eastAsia="ru-RU"/>
        </w:rPr>
        <w:t>Монастырщинского</w:t>
      </w:r>
      <w:proofErr w:type="spellEnd"/>
      <w:r w:rsidRPr="002D55D7">
        <w:rPr>
          <w:rFonts w:ascii="Times New Roman" w:eastAsia="Times New Roman" w:hAnsi="Times New Roman" w:cs="Times New Roman"/>
          <w:sz w:val="20"/>
          <w:szCs w:val="20"/>
          <w:lang w:eastAsia="ru-RU"/>
        </w:rPr>
        <w:t xml:space="preserve"> района Смоленской области, при заключении договоров купли-продажи таких земельных участков без проведения торгов</w:t>
      </w:r>
    </w:p>
    <w:p w:rsidR="00882DB0" w:rsidRPr="002D55D7" w:rsidRDefault="00882DB0" w:rsidP="00882DB0">
      <w:pPr>
        <w:widowControl w:val="0"/>
        <w:autoSpaceDE w:val="0"/>
        <w:autoSpaceDN w:val="0"/>
        <w:adjustRightInd w:val="0"/>
        <w:ind w:firstLine="540"/>
        <w:jc w:val="both"/>
        <w:rPr>
          <w:rFonts w:ascii="Times New Roman" w:eastAsia="Times New Roman" w:hAnsi="Times New Roman" w:cs="Times New Roman"/>
          <w:sz w:val="20"/>
          <w:szCs w:val="20"/>
          <w:lang w:eastAsia="ru-RU"/>
        </w:rPr>
      </w:pPr>
    </w:p>
    <w:p w:rsidR="00882DB0" w:rsidRPr="002D55D7" w:rsidRDefault="00882DB0" w:rsidP="00882DB0">
      <w:pPr>
        <w:widowControl w:val="0"/>
        <w:autoSpaceDE w:val="0"/>
        <w:autoSpaceDN w:val="0"/>
        <w:adjustRightInd w:val="0"/>
        <w:ind w:firstLine="709"/>
        <w:jc w:val="both"/>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В соответствии со статьей 39</w:t>
      </w:r>
      <w:r w:rsidRPr="002D55D7">
        <w:rPr>
          <w:rFonts w:ascii="Times New Roman" w:eastAsia="Times New Roman" w:hAnsi="Times New Roman" w:cs="Times New Roman"/>
          <w:sz w:val="20"/>
          <w:szCs w:val="20"/>
          <w:vertAlign w:val="superscript"/>
          <w:lang w:eastAsia="ru-RU"/>
        </w:rPr>
        <w:t>4</w:t>
      </w:r>
      <w:r w:rsidRPr="002D55D7">
        <w:rPr>
          <w:rFonts w:ascii="Times New Roman" w:eastAsia="Times New Roman" w:hAnsi="Times New Roman" w:cs="Times New Roman"/>
          <w:sz w:val="20"/>
          <w:szCs w:val="20"/>
          <w:lang w:eastAsia="ru-RU"/>
        </w:rPr>
        <w:t xml:space="preserve"> Земельного </w:t>
      </w:r>
      <w:hyperlink r:id="rId9" w:history="1">
        <w:r w:rsidRPr="002D55D7">
          <w:rPr>
            <w:rFonts w:ascii="Times New Roman" w:eastAsia="Times New Roman" w:hAnsi="Times New Roman" w:cs="Times New Roman"/>
            <w:sz w:val="20"/>
            <w:szCs w:val="20"/>
            <w:lang w:eastAsia="ru-RU"/>
          </w:rPr>
          <w:t>кодекса</w:t>
        </w:r>
      </w:hyperlink>
      <w:r w:rsidRPr="002D55D7">
        <w:rPr>
          <w:rFonts w:ascii="Times New Roman" w:eastAsia="Times New Roman" w:hAnsi="Times New Roman" w:cs="Times New Roman"/>
          <w:sz w:val="20"/>
          <w:szCs w:val="20"/>
          <w:lang w:eastAsia="ru-RU"/>
        </w:rPr>
        <w:t xml:space="preserve"> Российской Федерации</w:t>
      </w:r>
    </w:p>
    <w:p w:rsidR="00882DB0" w:rsidRPr="002D55D7" w:rsidRDefault="00882DB0" w:rsidP="00882DB0">
      <w:pPr>
        <w:widowControl w:val="0"/>
        <w:autoSpaceDE w:val="0"/>
        <w:autoSpaceDN w:val="0"/>
        <w:adjustRightInd w:val="0"/>
        <w:ind w:firstLine="709"/>
        <w:jc w:val="both"/>
        <w:rPr>
          <w:rFonts w:ascii="Times New Roman" w:eastAsia="Times New Roman" w:hAnsi="Times New Roman" w:cs="Times New Roman"/>
          <w:sz w:val="20"/>
          <w:szCs w:val="20"/>
          <w:lang w:eastAsia="ru-RU"/>
        </w:rPr>
      </w:pPr>
    </w:p>
    <w:p w:rsidR="00882DB0" w:rsidRPr="002D55D7" w:rsidRDefault="00882DB0" w:rsidP="00882DB0">
      <w:pPr>
        <w:widowControl w:val="0"/>
        <w:autoSpaceDE w:val="0"/>
        <w:autoSpaceDN w:val="0"/>
        <w:adjustRightInd w:val="0"/>
        <w:ind w:firstLine="709"/>
        <w:jc w:val="both"/>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 xml:space="preserve">Администрация </w:t>
      </w:r>
      <w:proofErr w:type="spellStart"/>
      <w:r w:rsidRPr="002D55D7">
        <w:rPr>
          <w:rFonts w:ascii="Times New Roman" w:eastAsia="Times New Roman" w:hAnsi="Times New Roman" w:cs="Times New Roman"/>
          <w:sz w:val="20"/>
          <w:szCs w:val="20"/>
          <w:lang w:eastAsia="ru-RU"/>
        </w:rPr>
        <w:t>Барсуковского</w:t>
      </w:r>
      <w:proofErr w:type="spellEnd"/>
      <w:r w:rsidRPr="002D55D7">
        <w:rPr>
          <w:rFonts w:ascii="Times New Roman" w:eastAsia="Times New Roman" w:hAnsi="Times New Roman" w:cs="Times New Roman"/>
          <w:sz w:val="20"/>
          <w:szCs w:val="20"/>
          <w:lang w:eastAsia="ru-RU"/>
        </w:rPr>
        <w:t xml:space="preserve"> сельского поселения </w:t>
      </w:r>
      <w:proofErr w:type="spellStart"/>
      <w:r w:rsidRPr="002D55D7">
        <w:rPr>
          <w:rFonts w:ascii="Times New Roman" w:eastAsia="Times New Roman" w:hAnsi="Times New Roman" w:cs="Times New Roman"/>
          <w:sz w:val="20"/>
          <w:szCs w:val="20"/>
          <w:lang w:eastAsia="ru-RU"/>
        </w:rPr>
        <w:t>Монастырщинского</w:t>
      </w:r>
      <w:proofErr w:type="spellEnd"/>
      <w:r w:rsidRPr="002D55D7">
        <w:rPr>
          <w:rFonts w:ascii="Times New Roman" w:eastAsia="Times New Roman" w:hAnsi="Times New Roman" w:cs="Times New Roman"/>
          <w:sz w:val="20"/>
          <w:szCs w:val="20"/>
          <w:lang w:eastAsia="ru-RU"/>
        </w:rPr>
        <w:t xml:space="preserve"> района Смоленской области </w:t>
      </w:r>
      <w:proofErr w:type="gramStart"/>
      <w:r w:rsidRPr="002D55D7">
        <w:rPr>
          <w:rFonts w:ascii="Times New Roman" w:eastAsia="Times New Roman" w:hAnsi="Times New Roman" w:cs="Times New Roman"/>
          <w:sz w:val="20"/>
          <w:szCs w:val="20"/>
          <w:lang w:eastAsia="ru-RU"/>
        </w:rPr>
        <w:t>п</w:t>
      </w:r>
      <w:proofErr w:type="gramEnd"/>
      <w:r w:rsidRPr="002D55D7">
        <w:rPr>
          <w:rFonts w:ascii="Times New Roman" w:eastAsia="Times New Roman" w:hAnsi="Times New Roman" w:cs="Times New Roman"/>
          <w:sz w:val="20"/>
          <w:szCs w:val="20"/>
          <w:lang w:eastAsia="ru-RU"/>
        </w:rPr>
        <w:t xml:space="preserve"> о с т а н о в л я е т:</w:t>
      </w:r>
    </w:p>
    <w:p w:rsidR="00882DB0" w:rsidRPr="002D55D7" w:rsidRDefault="00882DB0" w:rsidP="00882DB0">
      <w:pPr>
        <w:widowControl w:val="0"/>
        <w:autoSpaceDE w:val="0"/>
        <w:autoSpaceDN w:val="0"/>
        <w:adjustRightInd w:val="0"/>
        <w:ind w:firstLine="709"/>
        <w:jc w:val="both"/>
        <w:rPr>
          <w:rFonts w:ascii="Times New Roman" w:eastAsia="Times New Roman" w:hAnsi="Times New Roman" w:cs="Times New Roman"/>
          <w:sz w:val="20"/>
          <w:szCs w:val="20"/>
          <w:lang w:eastAsia="ru-RU"/>
        </w:rPr>
      </w:pPr>
    </w:p>
    <w:p w:rsidR="00882DB0" w:rsidRPr="002D55D7" w:rsidRDefault="00882DB0" w:rsidP="00882DB0">
      <w:pPr>
        <w:widowControl w:val="0"/>
        <w:numPr>
          <w:ilvl w:val="0"/>
          <w:numId w:val="4"/>
        </w:numPr>
        <w:autoSpaceDE w:val="0"/>
        <w:autoSpaceDN w:val="0"/>
        <w:adjustRightInd w:val="0"/>
        <w:jc w:val="both"/>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Установить, что:</w:t>
      </w:r>
    </w:p>
    <w:p w:rsidR="00882DB0" w:rsidRPr="002D55D7" w:rsidRDefault="00882DB0" w:rsidP="00882DB0">
      <w:pPr>
        <w:widowControl w:val="0"/>
        <w:autoSpaceDE w:val="0"/>
        <w:autoSpaceDN w:val="0"/>
        <w:adjustRightInd w:val="0"/>
        <w:ind w:firstLine="709"/>
        <w:jc w:val="both"/>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 xml:space="preserve">1) процентные ставки кадастровой стоимости земельных участков, находящихся в муниципальной собственности </w:t>
      </w:r>
      <w:proofErr w:type="spellStart"/>
      <w:r w:rsidRPr="002D55D7">
        <w:rPr>
          <w:rFonts w:ascii="Times New Roman" w:eastAsia="Times New Roman" w:hAnsi="Times New Roman" w:cs="Times New Roman"/>
          <w:sz w:val="20"/>
          <w:szCs w:val="20"/>
          <w:lang w:eastAsia="ru-RU"/>
        </w:rPr>
        <w:t>Барсуковского</w:t>
      </w:r>
      <w:proofErr w:type="spellEnd"/>
      <w:r w:rsidRPr="002D55D7">
        <w:rPr>
          <w:rFonts w:ascii="Times New Roman" w:eastAsia="Times New Roman" w:hAnsi="Times New Roman" w:cs="Times New Roman"/>
          <w:sz w:val="20"/>
          <w:szCs w:val="20"/>
          <w:lang w:eastAsia="ru-RU"/>
        </w:rPr>
        <w:t xml:space="preserve"> сельского поселения </w:t>
      </w:r>
      <w:proofErr w:type="spellStart"/>
      <w:r w:rsidRPr="002D55D7">
        <w:rPr>
          <w:rFonts w:ascii="Times New Roman" w:eastAsia="Times New Roman" w:hAnsi="Times New Roman" w:cs="Times New Roman"/>
          <w:sz w:val="20"/>
          <w:szCs w:val="20"/>
          <w:lang w:eastAsia="ru-RU"/>
        </w:rPr>
        <w:t>Монастырщинского</w:t>
      </w:r>
      <w:proofErr w:type="spellEnd"/>
      <w:r w:rsidRPr="002D55D7">
        <w:rPr>
          <w:rFonts w:ascii="Times New Roman" w:eastAsia="Times New Roman" w:hAnsi="Times New Roman" w:cs="Times New Roman"/>
          <w:sz w:val="20"/>
          <w:szCs w:val="20"/>
          <w:lang w:eastAsia="ru-RU"/>
        </w:rPr>
        <w:t xml:space="preserve"> района Смоленской области, при заключении договоров купли-продажи таких земельных участков без проведения торгов составляют:</w:t>
      </w:r>
    </w:p>
    <w:p w:rsidR="00882DB0" w:rsidRPr="002D55D7" w:rsidRDefault="00882DB0" w:rsidP="00882DB0">
      <w:pPr>
        <w:pStyle w:val="ConsPlusNormal"/>
        <w:spacing w:line="240" w:lineRule="atLeast"/>
        <w:ind w:firstLine="540"/>
        <w:jc w:val="both"/>
        <w:rPr>
          <w:rFonts w:ascii="Times New Roman" w:hAnsi="Times New Roman" w:cs="Times New Roman"/>
        </w:rPr>
      </w:pPr>
      <w:r w:rsidRPr="002D55D7">
        <w:rPr>
          <w:rFonts w:ascii="Times New Roman" w:hAnsi="Times New Roman" w:cs="Times New Roman"/>
        </w:rPr>
        <w:t>- 15 процентов кадастровой стоимости земельных участков - в отношении земельных участков, относящихся к категории земель сельскохозяйственного назначения, на которых расположены здания, сооружения, предоставляемых собственникам таких зданий, сооружений либо помещений в них;</w:t>
      </w:r>
    </w:p>
    <w:p w:rsidR="00882DB0" w:rsidRPr="002D55D7" w:rsidRDefault="00882DB0" w:rsidP="00882DB0">
      <w:pPr>
        <w:pStyle w:val="ConsPlusNormal"/>
        <w:spacing w:line="240" w:lineRule="atLeast"/>
        <w:ind w:firstLine="540"/>
        <w:jc w:val="both"/>
        <w:rPr>
          <w:rFonts w:ascii="Times New Roman" w:hAnsi="Times New Roman" w:cs="Times New Roman"/>
        </w:rPr>
      </w:pPr>
      <w:r w:rsidRPr="002D55D7">
        <w:rPr>
          <w:rFonts w:ascii="Times New Roman" w:hAnsi="Times New Roman" w:cs="Times New Roman"/>
        </w:rPr>
        <w:t>- 5 процентов кадастровой стоимости земельных участков - в отношении земельных участков с разрешенным использованием для жилищного строительства (включая индивидуальное жилищное строительство) и личного подсобного хозяйства, на которых расположены здания, сооружения, предоставляемых собственникам таких зданий, сооружений либо помещений в них;</w:t>
      </w:r>
    </w:p>
    <w:p w:rsidR="00882DB0" w:rsidRPr="002D55D7" w:rsidRDefault="00882DB0" w:rsidP="00882DB0">
      <w:pPr>
        <w:pStyle w:val="ConsPlusNormal"/>
        <w:spacing w:line="240" w:lineRule="atLeast"/>
        <w:ind w:firstLine="540"/>
        <w:jc w:val="both"/>
        <w:rPr>
          <w:rFonts w:ascii="Times New Roman" w:hAnsi="Times New Roman" w:cs="Times New Roman"/>
        </w:rPr>
      </w:pPr>
      <w:r w:rsidRPr="002D55D7">
        <w:rPr>
          <w:rFonts w:ascii="Times New Roman" w:hAnsi="Times New Roman" w:cs="Times New Roman"/>
        </w:rPr>
        <w:t>- 7 процентов кадастровой стоимости земельных участков - в отношении земельных участков, на которых размещены индивидуальные гаражи физических лиц или их некоммерческих объединений;</w:t>
      </w:r>
    </w:p>
    <w:p w:rsidR="00882DB0" w:rsidRPr="002D55D7" w:rsidRDefault="00882DB0" w:rsidP="00882DB0">
      <w:pPr>
        <w:pStyle w:val="ConsPlusNormal"/>
        <w:spacing w:line="240" w:lineRule="atLeast"/>
        <w:ind w:firstLine="540"/>
        <w:jc w:val="both"/>
        <w:rPr>
          <w:rFonts w:ascii="Times New Roman" w:hAnsi="Times New Roman" w:cs="Times New Roman"/>
        </w:rPr>
      </w:pPr>
      <w:r w:rsidRPr="002D55D7">
        <w:rPr>
          <w:rFonts w:ascii="Times New Roman" w:hAnsi="Times New Roman" w:cs="Times New Roman"/>
        </w:rPr>
        <w:t>- 20 процентов кадастровой стоимости земельных участков - в отношении земельных участков, на которых размещены производственные и административные здания, строения и сооружения промышленности и коммунального хозяйства;</w:t>
      </w:r>
    </w:p>
    <w:p w:rsidR="00882DB0" w:rsidRPr="002D55D7" w:rsidRDefault="00882DB0" w:rsidP="00882DB0">
      <w:pPr>
        <w:pStyle w:val="ConsPlusNormal"/>
        <w:spacing w:line="240" w:lineRule="atLeast"/>
        <w:ind w:firstLine="540"/>
        <w:jc w:val="both"/>
        <w:rPr>
          <w:rFonts w:ascii="Times New Roman" w:hAnsi="Times New Roman" w:cs="Times New Roman"/>
        </w:rPr>
      </w:pPr>
      <w:r w:rsidRPr="002D55D7">
        <w:rPr>
          <w:rFonts w:ascii="Times New Roman" w:hAnsi="Times New Roman" w:cs="Times New Roman"/>
        </w:rPr>
        <w:t>- 20 процентов кадастровой стоимости земельных участков - в отношении земельных участков, на которых размещены гостиницы или гостиничные комплексы;</w:t>
      </w:r>
    </w:p>
    <w:p w:rsidR="00882DB0" w:rsidRPr="002D55D7" w:rsidRDefault="00882DB0" w:rsidP="00882DB0">
      <w:pPr>
        <w:pStyle w:val="ConsPlusNormal"/>
        <w:spacing w:line="240" w:lineRule="atLeast"/>
        <w:ind w:firstLine="540"/>
        <w:jc w:val="both"/>
        <w:rPr>
          <w:rFonts w:ascii="Times New Roman" w:hAnsi="Times New Roman" w:cs="Times New Roman"/>
        </w:rPr>
      </w:pPr>
      <w:r w:rsidRPr="002D55D7">
        <w:rPr>
          <w:rFonts w:ascii="Times New Roman" w:hAnsi="Times New Roman" w:cs="Times New Roman"/>
        </w:rPr>
        <w:t>- 100 процентов кадастровой стоимости земельных участков - в отношении прочих земельных участков;</w:t>
      </w:r>
    </w:p>
    <w:p w:rsidR="00882DB0" w:rsidRPr="002D55D7" w:rsidRDefault="00882DB0" w:rsidP="00882DB0">
      <w:pPr>
        <w:pStyle w:val="ConsPlusNormal"/>
        <w:spacing w:line="240" w:lineRule="atLeast"/>
        <w:ind w:firstLine="540"/>
        <w:jc w:val="both"/>
        <w:rPr>
          <w:rFonts w:ascii="Times New Roman" w:hAnsi="Times New Roman" w:cs="Times New Roman"/>
        </w:rPr>
      </w:pPr>
      <w:proofErr w:type="gramStart"/>
      <w:r w:rsidRPr="002D55D7">
        <w:rPr>
          <w:rFonts w:ascii="Times New Roman" w:hAnsi="Times New Roman" w:cs="Times New Roman"/>
        </w:rPr>
        <w:t>- 5 процентов кадастровой стоимости земельных участков - в отношении земельных участков, образованных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w:t>
      </w:r>
      <w:proofErr w:type="gramEnd"/>
    </w:p>
    <w:p w:rsidR="00882DB0" w:rsidRPr="002D55D7" w:rsidRDefault="00882DB0" w:rsidP="00882DB0">
      <w:pPr>
        <w:pStyle w:val="ConsPlusNormal"/>
        <w:spacing w:line="240" w:lineRule="atLeast"/>
        <w:ind w:firstLine="540"/>
        <w:jc w:val="both"/>
        <w:rPr>
          <w:rFonts w:ascii="Times New Roman" w:hAnsi="Times New Roman" w:cs="Times New Roman"/>
        </w:rPr>
      </w:pPr>
      <w:r w:rsidRPr="002D55D7">
        <w:rPr>
          <w:rFonts w:ascii="Times New Roman" w:hAnsi="Times New Roman" w:cs="Times New Roman"/>
        </w:rPr>
        <w:t>- 5 процентов кадастровой стоимости земельных участков - в отношении 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w:t>
      </w:r>
    </w:p>
    <w:p w:rsidR="00882DB0" w:rsidRPr="002D55D7" w:rsidRDefault="00882DB0" w:rsidP="00882DB0">
      <w:pPr>
        <w:pStyle w:val="ConsPlusNormal"/>
        <w:spacing w:line="240" w:lineRule="atLeast"/>
        <w:ind w:firstLine="540"/>
        <w:jc w:val="both"/>
        <w:rPr>
          <w:rFonts w:ascii="Times New Roman" w:hAnsi="Times New Roman" w:cs="Times New Roman"/>
        </w:rPr>
      </w:pPr>
      <w:r w:rsidRPr="002D55D7">
        <w:rPr>
          <w:rFonts w:ascii="Times New Roman" w:hAnsi="Times New Roman" w:cs="Times New Roman"/>
        </w:rPr>
        <w:t>- 5 процентов кадастровой стоимости земельных участков - в отношении 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относящегося к имуществу общего пользования;</w:t>
      </w:r>
    </w:p>
    <w:p w:rsidR="00882DB0" w:rsidRPr="002D55D7" w:rsidRDefault="00882DB0" w:rsidP="00882DB0">
      <w:pPr>
        <w:pStyle w:val="ConsPlusNormal"/>
        <w:spacing w:line="240" w:lineRule="atLeast"/>
        <w:ind w:firstLine="540"/>
        <w:jc w:val="both"/>
        <w:rPr>
          <w:rFonts w:ascii="Times New Roman" w:hAnsi="Times New Roman" w:cs="Times New Roman"/>
        </w:rPr>
      </w:pPr>
      <w:r w:rsidRPr="002D55D7">
        <w:rPr>
          <w:rFonts w:ascii="Times New Roman" w:hAnsi="Times New Roman" w:cs="Times New Roman"/>
        </w:rPr>
        <w:t>- 3 процента кадастровой стоимости земельных участков - в отношении земельных участков, образованных в результате раздела земельного участка, предоставленного юридическому лицу для ведения дачного хозяйства и относящегося к имуществу общего пользования.</w:t>
      </w:r>
    </w:p>
    <w:p w:rsidR="00882DB0" w:rsidRPr="002D55D7" w:rsidRDefault="00882DB0" w:rsidP="00882DB0">
      <w:pPr>
        <w:pStyle w:val="ConsPlusNormal"/>
        <w:spacing w:line="240" w:lineRule="atLeast"/>
        <w:ind w:firstLine="540"/>
        <w:jc w:val="both"/>
        <w:rPr>
          <w:rFonts w:ascii="Times New Roman" w:hAnsi="Times New Roman" w:cs="Times New Roman"/>
        </w:rPr>
      </w:pPr>
      <w:r w:rsidRPr="002D55D7">
        <w:rPr>
          <w:rFonts w:ascii="Times New Roman" w:hAnsi="Times New Roman" w:cs="Times New Roman"/>
        </w:rPr>
        <w:t>- 20 процентов кадастровой стоимости земельного участка - в отношении земельных участков, образованных из земельного участка, предоставленного в аренду для комплексного освоения территории, предоставляемых лицу, с которым в соответствии с Градостроительным кодексом Российской Федерации заключен договор о комплексном освоении территории;</w:t>
      </w:r>
    </w:p>
    <w:p w:rsidR="00882DB0" w:rsidRPr="002D55D7" w:rsidRDefault="00882DB0" w:rsidP="00882DB0">
      <w:pPr>
        <w:pStyle w:val="ConsPlusNormal"/>
        <w:spacing w:line="240" w:lineRule="atLeast"/>
        <w:ind w:firstLine="540"/>
        <w:jc w:val="both"/>
        <w:rPr>
          <w:rFonts w:ascii="Times New Roman" w:hAnsi="Times New Roman" w:cs="Times New Roman"/>
        </w:rPr>
      </w:pPr>
      <w:proofErr w:type="gramStart"/>
      <w:r w:rsidRPr="002D55D7">
        <w:rPr>
          <w:rFonts w:ascii="Times New Roman" w:hAnsi="Times New Roman" w:cs="Times New Roman"/>
        </w:rPr>
        <w:t xml:space="preserve">- 20 процентов кадастровой стоимости земельного участка - в отношении земельных участков, </w:t>
      </w:r>
      <w:r w:rsidRPr="002D55D7">
        <w:rPr>
          <w:rFonts w:ascii="Times New Roman" w:hAnsi="Times New Roman" w:cs="Times New Roman"/>
        </w:rPr>
        <w:lastRenderedPageBreak/>
        <w:t>предназначенных для ведения сельскохозяйственного производства и переданных в аренду гражданину или юридическому лицу, предоставляемых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w:t>
      </w:r>
      <w:proofErr w:type="gramEnd"/>
      <w:r w:rsidRPr="002D55D7">
        <w:rPr>
          <w:rFonts w:ascii="Times New Roman" w:hAnsi="Times New Roman" w:cs="Times New Roman"/>
        </w:rPr>
        <w:t xml:space="preserve"> </w:t>
      </w:r>
      <w:proofErr w:type="gramStart"/>
      <w:r w:rsidRPr="002D55D7">
        <w:rPr>
          <w:rFonts w:ascii="Times New Roman" w:hAnsi="Times New Roman" w:cs="Times New Roman"/>
        </w:rPr>
        <w:t>юридическому лицу при условии отсутствия у органа местного самоуправления в пределах его компетенции в соответствии со статьями 9-11 Земельного кодекса Российской Федерации информации о выявленных в рамках муниципального земельного контроля и не устраненных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w:t>
      </w:r>
      <w:proofErr w:type="gramEnd"/>
      <w:r w:rsidRPr="002D55D7">
        <w:rPr>
          <w:rFonts w:ascii="Times New Roman" w:hAnsi="Times New Roman" w:cs="Times New Roman"/>
        </w:rPr>
        <w:t xml:space="preserve"> проведения торгов подано до дня </w:t>
      </w:r>
      <w:proofErr w:type="gramStart"/>
      <w:r w:rsidRPr="002D55D7">
        <w:rPr>
          <w:rFonts w:ascii="Times New Roman" w:hAnsi="Times New Roman" w:cs="Times New Roman"/>
        </w:rPr>
        <w:t>истечения срока указанного договора аренды земельного участка</w:t>
      </w:r>
      <w:proofErr w:type="gramEnd"/>
      <w:r w:rsidRPr="002D55D7">
        <w:rPr>
          <w:rFonts w:ascii="Times New Roman" w:hAnsi="Times New Roman" w:cs="Times New Roman"/>
        </w:rPr>
        <w:t>;</w:t>
      </w:r>
    </w:p>
    <w:p w:rsidR="00882DB0" w:rsidRPr="002D55D7" w:rsidRDefault="00882DB0" w:rsidP="00882DB0">
      <w:pPr>
        <w:pStyle w:val="ConsPlusNormal"/>
        <w:spacing w:line="240" w:lineRule="atLeast"/>
        <w:ind w:firstLine="540"/>
        <w:jc w:val="both"/>
        <w:rPr>
          <w:rFonts w:ascii="Times New Roman" w:hAnsi="Times New Roman" w:cs="Times New Roman"/>
        </w:rPr>
      </w:pPr>
      <w:r w:rsidRPr="002D55D7">
        <w:rPr>
          <w:rFonts w:ascii="Times New Roman" w:hAnsi="Times New Roman" w:cs="Times New Roman"/>
        </w:rPr>
        <w:t>2) кадастровая стоимость земельного участка определяется на основании сведений о кадастровой стоимости земельного участка, выдаваемых федеральным органом исполнительной власти, уполномоченным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w:t>
      </w:r>
    </w:p>
    <w:p w:rsidR="00882DB0" w:rsidRPr="002D55D7" w:rsidRDefault="00882DB0" w:rsidP="00882DB0">
      <w:pPr>
        <w:widowControl w:val="0"/>
        <w:autoSpaceDE w:val="0"/>
        <w:autoSpaceDN w:val="0"/>
        <w:adjustRightInd w:val="0"/>
        <w:spacing w:line="240" w:lineRule="atLeast"/>
        <w:ind w:firstLine="709"/>
        <w:jc w:val="both"/>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 xml:space="preserve">2. </w:t>
      </w:r>
      <w:proofErr w:type="gramStart"/>
      <w:r w:rsidRPr="002D55D7">
        <w:rPr>
          <w:rFonts w:ascii="Times New Roman" w:eastAsia="Times New Roman" w:hAnsi="Times New Roman" w:cs="Times New Roman"/>
          <w:sz w:val="20"/>
          <w:szCs w:val="20"/>
          <w:lang w:eastAsia="ru-RU"/>
        </w:rPr>
        <w:t>Разместить</w:t>
      </w:r>
      <w:proofErr w:type="gramEnd"/>
      <w:r w:rsidRPr="002D55D7">
        <w:rPr>
          <w:rFonts w:ascii="Times New Roman" w:eastAsia="Times New Roman" w:hAnsi="Times New Roman" w:cs="Times New Roman"/>
          <w:sz w:val="20"/>
          <w:szCs w:val="20"/>
          <w:lang w:eastAsia="ru-RU"/>
        </w:rPr>
        <w:t xml:space="preserve"> настоящее постановление на официальном сайте Администрации </w:t>
      </w:r>
      <w:proofErr w:type="spellStart"/>
      <w:r w:rsidRPr="002D55D7">
        <w:rPr>
          <w:rFonts w:ascii="Times New Roman" w:eastAsia="Times New Roman" w:hAnsi="Times New Roman" w:cs="Times New Roman"/>
          <w:sz w:val="20"/>
          <w:szCs w:val="20"/>
          <w:lang w:eastAsia="ru-RU"/>
        </w:rPr>
        <w:t>Барсуковского</w:t>
      </w:r>
      <w:proofErr w:type="spellEnd"/>
      <w:r w:rsidRPr="002D55D7">
        <w:rPr>
          <w:rFonts w:ascii="Times New Roman" w:eastAsia="Times New Roman" w:hAnsi="Times New Roman" w:cs="Times New Roman"/>
          <w:sz w:val="20"/>
          <w:szCs w:val="20"/>
          <w:lang w:eastAsia="ru-RU"/>
        </w:rPr>
        <w:t xml:space="preserve"> сельского поселения </w:t>
      </w:r>
      <w:proofErr w:type="spellStart"/>
      <w:r w:rsidRPr="002D55D7">
        <w:rPr>
          <w:rFonts w:ascii="Times New Roman" w:eastAsia="Times New Roman" w:hAnsi="Times New Roman" w:cs="Times New Roman"/>
          <w:sz w:val="20"/>
          <w:szCs w:val="20"/>
          <w:lang w:eastAsia="ru-RU"/>
        </w:rPr>
        <w:t>Монастырщинского</w:t>
      </w:r>
      <w:proofErr w:type="spellEnd"/>
      <w:r w:rsidRPr="002D55D7">
        <w:rPr>
          <w:rFonts w:ascii="Times New Roman" w:eastAsia="Times New Roman" w:hAnsi="Times New Roman" w:cs="Times New Roman"/>
          <w:sz w:val="20"/>
          <w:szCs w:val="20"/>
          <w:lang w:eastAsia="ru-RU"/>
        </w:rPr>
        <w:t xml:space="preserve"> района Смоленской области в сети Интернет.</w:t>
      </w:r>
    </w:p>
    <w:p w:rsidR="00882DB0" w:rsidRPr="002D55D7" w:rsidRDefault="00882DB0" w:rsidP="00882DB0">
      <w:pPr>
        <w:widowControl w:val="0"/>
        <w:tabs>
          <w:tab w:val="left" w:pos="6255"/>
        </w:tabs>
        <w:autoSpaceDE w:val="0"/>
        <w:autoSpaceDN w:val="0"/>
        <w:adjustRightInd w:val="0"/>
        <w:spacing w:line="240" w:lineRule="atLeast"/>
        <w:ind w:firstLine="709"/>
        <w:jc w:val="both"/>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3. Настоящее постановление вступает в силу с момента подписания.</w:t>
      </w:r>
    </w:p>
    <w:p w:rsidR="00882DB0" w:rsidRPr="002D55D7" w:rsidRDefault="00882DB0" w:rsidP="00882DB0">
      <w:pPr>
        <w:widowControl w:val="0"/>
        <w:tabs>
          <w:tab w:val="left" w:pos="6255"/>
        </w:tabs>
        <w:autoSpaceDE w:val="0"/>
        <w:autoSpaceDN w:val="0"/>
        <w:adjustRightInd w:val="0"/>
        <w:ind w:firstLine="709"/>
        <w:jc w:val="both"/>
        <w:rPr>
          <w:rFonts w:ascii="Times New Roman" w:eastAsia="Times New Roman" w:hAnsi="Times New Roman" w:cs="Times New Roman"/>
          <w:sz w:val="20"/>
          <w:szCs w:val="20"/>
          <w:lang w:eastAsia="ru-RU"/>
        </w:rPr>
      </w:pPr>
    </w:p>
    <w:p w:rsidR="00882DB0" w:rsidRPr="002D55D7" w:rsidRDefault="00882DB0" w:rsidP="00882DB0">
      <w:pPr>
        <w:widowControl w:val="0"/>
        <w:tabs>
          <w:tab w:val="left" w:pos="6255"/>
        </w:tabs>
        <w:autoSpaceDE w:val="0"/>
        <w:autoSpaceDN w:val="0"/>
        <w:adjustRightInd w:val="0"/>
        <w:ind w:firstLine="709"/>
        <w:jc w:val="both"/>
        <w:rPr>
          <w:rFonts w:ascii="Times New Roman" w:eastAsia="Times New Roman" w:hAnsi="Times New Roman" w:cs="Times New Roman"/>
          <w:sz w:val="20"/>
          <w:szCs w:val="20"/>
          <w:lang w:eastAsia="ru-RU"/>
        </w:rPr>
      </w:pPr>
    </w:p>
    <w:p w:rsidR="00882DB0" w:rsidRPr="002D55D7" w:rsidRDefault="00882DB0" w:rsidP="00882DB0">
      <w:pPr>
        <w:widowControl w:val="0"/>
        <w:autoSpaceDE w:val="0"/>
        <w:autoSpaceDN w:val="0"/>
        <w:adjustRightInd w:val="0"/>
        <w:jc w:val="both"/>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Глава муниципального образования</w:t>
      </w:r>
    </w:p>
    <w:p w:rsidR="00882DB0" w:rsidRPr="002D55D7" w:rsidRDefault="00882DB0" w:rsidP="00882DB0">
      <w:pPr>
        <w:widowControl w:val="0"/>
        <w:autoSpaceDE w:val="0"/>
        <w:autoSpaceDN w:val="0"/>
        <w:adjustRightInd w:val="0"/>
        <w:jc w:val="both"/>
        <w:rPr>
          <w:rFonts w:ascii="Times New Roman" w:eastAsia="Times New Roman" w:hAnsi="Times New Roman" w:cs="Times New Roman"/>
          <w:sz w:val="20"/>
          <w:szCs w:val="20"/>
          <w:lang w:eastAsia="ru-RU"/>
        </w:rPr>
      </w:pPr>
      <w:proofErr w:type="spellStart"/>
      <w:r w:rsidRPr="002D55D7">
        <w:rPr>
          <w:rFonts w:ascii="Times New Roman" w:eastAsia="Times New Roman" w:hAnsi="Times New Roman" w:cs="Times New Roman"/>
          <w:sz w:val="20"/>
          <w:szCs w:val="20"/>
          <w:lang w:eastAsia="ru-RU"/>
        </w:rPr>
        <w:t>Барсуковского</w:t>
      </w:r>
      <w:proofErr w:type="spellEnd"/>
      <w:r w:rsidRPr="002D55D7">
        <w:rPr>
          <w:rFonts w:ascii="Times New Roman" w:eastAsia="Times New Roman" w:hAnsi="Times New Roman" w:cs="Times New Roman"/>
          <w:sz w:val="20"/>
          <w:szCs w:val="20"/>
          <w:lang w:eastAsia="ru-RU"/>
        </w:rPr>
        <w:t xml:space="preserve"> сельского поселения </w:t>
      </w:r>
    </w:p>
    <w:p w:rsidR="00882DB0" w:rsidRPr="002D55D7" w:rsidRDefault="00882DB0" w:rsidP="00882DB0">
      <w:pPr>
        <w:widowControl w:val="0"/>
        <w:autoSpaceDE w:val="0"/>
        <w:autoSpaceDN w:val="0"/>
        <w:adjustRightInd w:val="0"/>
        <w:jc w:val="both"/>
        <w:rPr>
          <w:rFonts w:ascii="Times New Roman" w:eastAsia="Times New Roman" w:hAnsi="Times New Roman" w:cs="Times New Roman"/>
          <w:sz w:val="20"/>
          <w:szCs w:val="20"/>
          <w:lang w:eastAsia="ru-RU"/>
        </w:rPr>
      </w:pPr>
      <w:proofErr w:type="spellStart"/>
      <w:r w:rsidRPr="002D55D7">
        <w:rPr>
          <w:rFonts w:ascii="Times New Roman" w:eastAsia="Times New Roman" w:hAnsi="Times New Roman" w:cs="Times New Roman"/>
          <w:sz w:val="20"/>
          <w:szCs w:val="20"/>
          <w:lang w:eastAsia="ru-RU"/>
        </w:rPr>
        <w:t>Монастырщинского</w:t>
      </w:r>
      <w:proofErr w:type="spellEnd"/>
      <w:r w:rsidRPr="002D55D7">
        <w:rPr>
          <w:rFonts w:ascii="Times New Roman" w:eastAsia="Times New Roman" w:hAnsi="Times New Roman" w:cs="Times New Roman"/>
          <w:sz w:val="20"/>
          <w:szCs w:val="20"/>
          <w:lang w:eastAsia="ru-RU"/>
        </w:rPr>
        <w:t xml:space="preserve"> района </w:t>
      </w:r>
    </w:p>
    <w:p w:rsidR="00882DB0" w:rsidRPr="002D55D7" w:rsidRDefault="00882DB0" w:rsidP="00882DB0">
      <w:pPr>
        <w:widowControl w:val="0"/>
        <w:autoSpaceDE w:val="0"/>
        <w:autoSpaceDN w:val="0"/>
        <w:adjustRightInd w:val="0"/>
        <w:jc w:val="both"/>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Смоленской области</w:t>
      </w:r>
      <w:r w:rsidRPr="002D55D7">
        <w:rPr>
          <w:rFonts w:ascii="Times New Roman" w:eastAsia="Times New Roman" w:hAnsi="Times New Roman" w:cs="Times New Roman"/>
          <w:sz w:val="20"/>
          <w:szCs w:val="20"/>
          <w:lang w:eastAsia="ru-RU"/>
        </w:rPr>
        <w:tab/>
      </w:r>
      <w:r w:rsidRPr="002D55D7">
        <w:rPr>
          <w:rFonts w:ascii="Times New Roman" w:eastAsia="Times New Roman" w:hAnsi="Times New Roman" w:cs="Times New Roman"/>
          <w:sz w:val="20"/>
          <w:szCs w:val="20"/>
          <w:lang w:eastAsia="ru-RU"/>
        </w:rPr>
        <w:tab/>
      </w:r>
      <w:r w:rsidRPr="002D55D7">
        <w:rPr>
          <w:rFonts w:ascii="Times New Roman" w:eastAsia="Times New Roman" w:hAnsi="Times New Roman" w:cs="Times New Roman"/>
          <w:sz w:val="20"/>
          <w:szCs w:val="20"/>
          <w:lang w:eastAsia="ru-RU"/>
        </w:rPr>
        <w:tab/>
      </w:r>
      <w:r w:rsidRPr="002D55D7">
        <w:rPr>
          <w:rFonts w:ascii="Times New Roman" w:eastAsia="Times New Roman" w:hAnsi="Times New Roman" w:cs="Times New Roman"/>
          <w:sz w:val="20"/>
          <w:szCs w:val="20"/>
          <w:lang w:eastAsia="ru-RU"/>
        </w:rPr>
        <w:tab/>
      </w:r>
      <w:r w:rsidRPr="002D55D7">
        <w:rPr>
          <w:rFonts w:ascii="Times New Roman" w:eastAsia="Times New Roman" w:hAnsi="Times New Roman" w:cs="Times New Roman"/>
          <w:sz w:val="20"/>
          <w:szCs w:val="20"/>
          <w:lang w:eastAsia="ru-RU"/>
        </w:rPr>
        <w:tab/>
      </w:r>
      <w:r w:rsidRPr="002D55D7">
        <w:rPr>
          <w:rFonts w:ascii="Times New Roman" w:eastAsia="Times New Roman" w:hAnsi="Times New Roman" w:cs="Times New Roman"/>
          <w:sz w:val="20"/>
          <w:szCs w:val="20"/>
          <w:lang w:eastAsia="ru-RU"/>
        </w:rPr>
        <w:tab/>
        <w:t xml:space="preserve">          </w:t>
      </w:r>
      <w:r w:rsidRPr="002D55D7">
        <w:rPr>
          <w:rFonts w:ascii="Times New Roman" w:eastAsia="Times New Roman" w:hAnsi="Times New Roman" w:cs="Times New Roman"/>
          <w:b/>
          <w:sz w:val="20"/>
          <w:szCs w:val="20"/>
          <w:lang w:eastAsia="ru-RU"/>
        </w:rPr>
        <w:t>Т.В. Попкова</w:t>
      </w:r>
    </w:p>
    <w:p w:rsidR="00C2013A" w:rsidRPr="002D55D7" w:rsidRDefault="00C2013A" w:rsidP="003F69E8">
      <w:pPr>
        <w:rPr>
          <w:rFonts w:ascii="Times New Roman" w:hAnsi="Times New Roman" w:cs="Times New Roman"/>
          <w:sz w:val="20"/>
          <w:szCs w:val="20"/>
        </w:rPr>
      </w:pPr>
    </w:p>
    <w:p w:rsidR="00C2013A" w:rsidRPr="002D55D7" w:rsidRDefault="00C2013A" w:rsidP="003F69E8">
      <w:pPr>
        <w:rPr>
          <w:rFonts w:ascii="Times New Roman" w:hAnsi="Times New Roman" w:cs="Times New Roman"/>
          <w:sz w:val="20"/>
          <w:szCs w:val="20"/>
        </w:rPr>
      </w:pPr>
    </w:p>
    <w:p w:rsidR="00882DB0" w:rsidRPr="002D55D7" w:rsidRDefault="00882DB0" w:rsidP="00882DB0">
      <w:pPr>
        <w:keepNext/>
        <w:jc w:val="center"/>
        <w:outlineLvl w:val="0"/>
        <w:rPr>
          <w:rFonts w:ascii="Times New Roman" w:hAnsi="Times New Roman" w:cs="Times New Roman"/>
          <w:b/>
          <w:sz w:val="20"/>
          <w:szCs w:val="20"/>
        </w:rPr>
      </w:pPr>
      <w:r w:rsidRPr="002D55D7">
        <w:rPr>
          <w:rFonts w:ascii="Times New Roman" w:hAnsi="Times New Roman" w:cs="Times New Roman"/>
          <w:b/>
          <w:sz w:val="20"/>
          <w:szCs w:val="20"/>
        </w:rPr>
        <w:t xml:space="preserve">АДМИНИСТРАЦИЯ </w:t>
      </w:r>
    </w:p>
    <w:p w:rsidR="00882DB0" w:rsidRPr="002D55D7" w:rsidRDefault="00882DB0" w:rsidP="00882DB0">
      <w:pPr>
        <w:keepNext/>
        <w:jc w:val="center"/>
        <w:outlineLvl w:val="0"/>
        <w:rPr>
          <w:rFonts w:ascii="Times New Roman" w:hAnsi="Times New Roman" w:cs="Times New Roman"/>
          <w:b/>
          <w:sz w:val="20"/>
          <w:szCs w:val="20"/>
        </w:rPr>
      </w:pPr>
      <w:r w:rsidRPr="002D55D7">
        <w:rPr>
          <w:rFonts w:ascii="Times New Roman" w:hAnsi="Times New Roman" w:cs="Times New Roman"/>
          <w:b/>
          <w:sz w:val="20"/>
          <w:szCs w:val="20"/>
        </w:rPr>
        <w:t>БАРСУКОВСКОГО СЕЛЬСКОГО ПОСЕЛЕНИЯ</w:t>
      </w:r>
      <w:r w:rsidRPr="002D55D7">
        <w:rPr>
          <w:rFonts w:ascii="Times New Roman" w:hAnsi="Times New Roman" w:cs="Times New Roman"/>
          <w:b/>
          <w:sz w:val="20"/>
          <w:szCs w:val="20"/>
        </w:rPr>
        <w:br/>
        <w:t>МОНАСТЫРЩИНСКОГО РАЙОНА СМОЛЕНСКОЙ ОБЛАСТИ</w:t>
      </w:r>
    </w:p>
    <w:p w:rsidR="00882DB0" w:rsidRPr="002D55D7" w:rsidRDefault="00882DB0" w:rsidP="00882DB0">
      <w:pPr>
        <w:jc w:val="center"/>
        <w:rPr>
          <w:rFonts w:ascii="Times New Roman" w:hAnsi="Times New Roman" w:cs="Times New Roman"/>
          <w:sz w:val="20"/>
          <w:szCs w:val="20"/>
        </w:rPr>
      </w:pPr>
    </w:p>
    <w:p w:rsidR="00882DB0" w:rsidRPr="002D55D7" w:rsidRDefault="00882DB0" w:rsidP="00882DB0">
      <w:pPr>
        <w:jc w:val="center"/>
        <w:rPr>
          <w:rFonts w:ascii="Times New Roman" w:hAnsi="Times New Roman" w:cs="Times New Roman"/>
          <w:b/>
          <w:sz w:val="20"/>
          <w:szCs w:val="20"/>
        </w:rPr>
      </w:pPr>
      <w:r w:rsidRPr="002D55D7">
        <w:rPr>
          <w:rFonts w:ascii="Times New Roman" w:hAnsi="Times New Roman" w:cs="Times New Roman"/>
          <w:b/>
          <w:sz w:val="20"/>
          <w:szCs w:val="20"/>
        </w:rPr>
        <w:t>ПОСТАНОВЛЕНИЕ</w:t>
      </w:r>
    </w:p>
    <w:p w:rsidR="00882DB0" w:rsidRPr="002D55D7" w:rsidRDefault="00882DB0" w:rsidP="00882DB0">
      <w:pPr>
        <w:rPr>
          <w:rFonts w:ascii="Times New Roman" w:hAnsi="Times New Roman" w:cs="Times New Roman"/>
          <w:sz w:val="20"/>
          <w:szCs w:val="20"/>
        </w:rPr>
      </w:pPr>
    </w:p>
    <w:p w:rsidR="00882DB0" w:rsidRPr="002D55D7" w:rsidRDefault="00882DB0" w:rsidP="00882DB0">
      <w:pPr>
        <w:rPr>
          <w:rFonts w:ascii="Times New Roman" w:hAnsi="Times New Roman" w:cs="Times New Roman"/>
          <w:sz w:val="20"/>
          <w:szCs w:val="20"/>
        </w:rPr>
      </w:pPr>
      <w:r w:rsidRPr="002D55D7">
        <w:rPr>
          <w:rFonts w:ascii="Times New Roman" w:hAnsi="Times New Roman" w:cs="Times New Roman"/>
          <w:sz w:val="20"/>
          <w:szCs w:val="20"/>
        </w:rPr>
        <w:t>от  30 августа 2017 г.        № 48</w:t>
      </w:r>
    </w:p>
    <w:p w:rsidR="00882DB0" w:rsidRPr="002D55D7" w:rsidRDefault="00882DB0" w:rsidP="00882DB0">
      <w:pPr>
        <w:rPr>
          <w:rFonts w:ascii="Times New Roman" w:hAnsi="Times New Roman" w:cs="Times New Roman"/>
          <w:sz w:val="20"/>
          <w:szCs w:val="20"/>
        </w:rPr>
      </w:pPr>
    </w:p>
    <w:p w:rsidR="00882DB0" w:rsidRPr="002D55D7" w:rsidRDefault="00882DB0" w:rsidP="00882DB0">
      <w:pPr>
        <w:ind w:right="5102"/>
        <w:jc w:val="both"/>
        <w:rPr>
          <w:rFonts w:ascii="Times New Roman" w:hAnsi="Times New Roman" w:cs="Times New Roman"/>
          <w:bCs/>
          <w:sz w:val="20"/>
          <w:szCs w:val="20"/>
        </w:rPr>
      </w:pPr>
      <w:r w:rsidRPr="002D55D7">
        <w:rPr>
          <w:rFonts w:ascii="Times New Roman" w:hAnsi="Times New Roman" w:cs="Times New Roman"/>
          <w:bCs/>
          <w:sz w:val="20"/>
          <w:szCs w:val="20"/>
        </w:rPr>
        <w:t xml:space="preserve">Об утверждении Порядка дачи разрешения на списание муниципального имущества </w:t>
      </w:r>
      <w:proofErr w:type="spellStart"/>
      <w:r w:rsidRPr="002D55D7">
        <w:rPr>
          <w:rFonts w:ascii="Times New Roman" w:hAnsi="Times New Roman" w:cs="Times New Roman"/>
          <w:bCs/>
          <w:sz w:val="20"/>
          <w:szCs w:val="20"/>
        </w:rPr>
        <w:t>Барсуковского</w:t>
      </w:r>
      <w:proofErr w:type="spellEnd"/>
      <w:r w:rsidRPr="002D55D7">
        <w:rPr>
          <w:rFonts w:ascii="Times New Roman" w:hAnsi="Times New Roman" w:cs="Times New Roman"/>
          <w:bCs/>
          <w:sz w:val="20"/>
          <w:szCs w:val="20"/>
        </w:rPr>
        <w:t xml:space="preserve"> сельского поселения </w:t>
      </w:r>
      <w:proofErr w:type="spellStart"/>
      <w:r w:rsidRPr="002D55D7">
        <w:rPr>
          <w:rFonts w:ascii="Times New Roman" w:hAnsi="Times New Roman" w:cs="Times New Roman"/>
          <w:bCs/>
          <w:sz w:val="20"/>
          <w:szCs w:val="20"/>
        </w:rPr>
        <w:t>Монастырщинского</w:t>
      </w:r>
      <w:proofErr w:type="spellEnd"/>
      <w:r w:rsidRPr="002D55D7">
        <w:rPr>
          <w:rFonts w:ascii="Times New Roman" w:hAnsi="Times New Roman" w:cs="Times New Roman"/>
          <w:bCs/>
          <w:sz w:val="20"/>
          <w:szCs w:val="20"/>
        </w:rPr>
        <w:t xml:space="preserve"> района Смоленской области, находящегося у муниципальных унитарных предприятий, муниципальных бюджетных (казенных, автономных) учреждений на праве хозяйственного ведения или оперативного управления</w:t>
      </w:r>
    </w:p>
    <w:p w:rsidR="00882DB0" w:rsidRPr="002D55D7" w:rsidRDefault="00882DB0" w:rsidP="00882DB0">
      <w:pPr>
        <w:ind w:right="5760"/>
        <w:jc w:val="both"/>
        <w:rPr>
          <w:rFonts w:ascii="Times New Roman" w:hAnsi="Times New Roman" w:cs="Times New Roman"/>
          <w:sz w:val="20"/>
          <w:szCs w:val="20"/>
        </w:rPr>
      </w:pPr>
    </w:p>
    <w:p w:rsidR="00882DB0" w:rsidRPr="002D55D7" w:rsidRDefault="00882DB0" w:rsidP="00882DB0">
      <w:pPr>
        <w:spacing w:line="240" w:lineRule="atLeast"/>
        <w:ind w:firstLine="708"/>
        <w:jc w:val="both"/>
        <w:rPr>
          <w:rFonts w:ascii="Times New Roman" w:hAnsi="Times New Roman" w:cs="Times New Roman"/>
          <w:sz w:val="20"/>
          <w:szCs w:val="20"/>
        </w:rPr>
      </w:pPr>
      <w:r w:rsidRPr="002D55D7">
        <w:rPr>
          <w:rFonts w:ascii="Times New Roman" w:hAnsi="Times New Roman" w:cs="Times New Roman"/>
          <w:sz w:val="20"/>
          <w:szCs w:val="20"/>
        </w:rPr>
        <w:t xml:space="preserve">В соответствии с Уставом </w:t>
      </w:r>
      <w:proofErr w:type="spellStart"/>
      <w:r w:rsidRPr="002D55D7">
        <w:rPr>
          <w:rFonts w:ascii="Times New Roman" w:hAnsi="Times New Roman" w:cs="Times New Roman"/>
          <w:bCs/>
          <w:sz w:val="20"/>
          <w:szCs w:val="20"/>
        </w:rPr>
        <w:t>Барсуковского</w:t>
      </w:r>
      <w:proofErr w:type="spellEnd"/>
      <w:r w:rsidRPr="002D55D7">
        <w:rPr>
          <w:rFonts w:ascii="Times New Roman" w:hAnsi="Times New Roman" w:cs="Times New Roman"/>
          <w:bCs/>
          <w:sz w:val="20"/>
          <w:szCs w:val="20"/>
        </w:rPr>
        <w:t xml:space="preserve"> сельского</w:t>
      </w:r>
      <w:r w:rsidRPr="002D55D7">
        <w:rPr>
          <w:rFonts w:ascii="Times New Roman" w:hAnsi="Times New Roman" w:cs="Times New Roman"/>
          <w:sz w:val="20"/>
          <w:szCs w:val="20"/>
        </w:rPr>
        <w:t xml:space="preserve"> поселения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 решением Совета депутатов </w:t>
      </w:r>
      <w:proofErr w:type="spellStart"/>
      <w:r w:rsidRPr="002D55D7">
        <w:rPr>
          <w:rFonts w:ascii="Times New Roman" w:hAnsi="Times New Roman" w:cs="Times New Roman"/>
          <w:bCs/>
          <w:sz w:val="20"/>
          <w:szCs w:val="20"/>
        </w:rPr>
        <w:t>Барсуковского</w:t>
      </w:r>
      <w:proofErr w:type="spellEnd"/>
      <w:r w:rsidRPr="002D55D7">
        <w:rPr>
          <w:rFonts w:ascii="Times New Roman" w:hAnsi="Times New Roman" w:cs="Times New Roman"/>
          <w:bCs/>
          <w:sz w:val="20"/>
          <w:szCs w:val="20"/>
        </w:rPr>
        <w:t xml:space="preserve"> сельского </w:t>
      </w:r>
      <w:r w:rsidRPr="002D55D7">
        <w:rPr>
          <w:rFonts w:ascii="Times New Roman" w:hAnsi="Times New Roman" w:cs="Times New Roman"/>
          <w:sz w:val="20"/>
          <w:szCs w:val="20"/>
        </w:rPr>
        <w:t xml:space="preserve">поселения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 от 01.06.2017 № 9 «О порядке управления и распоряжения муниципальной собственностью </w:t>
      </w:r>
      <w:proofErr w:type="spellStart"/>
      <w:r w:rsidRPr="002D55D7">
        <w:rPr>
          <w:rFonts w:ascii="Times New Roman" w:hAnsi="Times New Roman" w:cs="Times New Roman"/>
          <w:bCs/>
          <w:sz w:val="20"/>
          <w:szCs w:val="20"/>
        </w:rPr>
        <w:t>Барсуковского</w:t>
      </w:r>
      <w:proofErr w:type="spellEnd"/>
      <w:r w:rsidRPr="002D55D7">
        <w:rPr>
          <w:rFonts w:ascii="Times New Roman" w:hAnsi="Times New Roman" w:cs="Times New Roman"/>
          <w:bCs/>
          <w:sz w:val="20"/>
          <w:szCs w:val="20"/>
        </w:rPr>
        <w:t xml:space="preserve"> сельского </w:t>
      </w:r>
      <w:r w:rsidRPr="002D55D7">
        <w:rPr>
          <w:rFonts w:ascii="Times New Roman" w:hAnsi="Times New Roman" w:cs="Times New Roman"/>
          <w:sz w:val="20"/>
          <w:szCs w:val="20"/>
        </w:rPr>
        <w:t>поселения»</w:t>
      </w:r>
    </w:p>
    <w:p w:rsidR="00F54E45" w:rsidRDefault="00882DB0" w:rsidP="00F54E45">
      <w:pPr>
        <w:spacing w:line="240" w:lineRule="atLeast"/>
        <w:ind w:firstLine="708"/>
        <w:jc w:val="both"/>
        <w:rPr>
          <w:rFonts w:ascii="Times New Roman" w:hAnsi="Times New Roman" w:cs="Times New Roman"/>
          <w:sz w:val="20"/>
          <w:szCs w:val="20"/>
        </w:rPr>
      </w:pPr>
      <w:r w:rsidRPr="002D55D7">
        <w:rPr>
          <w:rFonts w:ascii="Times New Roman" w:hAnsi="Times New Roman" w:cs="Times New Roman"/>
          <w:sz w:val="20"/>
          <w:szCs w:val="20"/>
        </w:rPr>
        <w:t xml:space="preserve">Администрация </w:t>
      </w:r>
      <w:proofErr w:type="spellStart"/>
      <w:r w:rsidRPr="002D55D7">
        <w:rPr>
          <w:rFonts w:ascii="Times New Roman" w:hAnsi="Times New Roman" w:cs="Times New Roman"/>
          <w:bCs/>
          <w:sz w:val="20"/>
          <w:szCs w:val="20"/>
        </w:rPr>
        <w:t>Барсуковского</w:t>
      </w:r>
      <w:proofErr w:type="spellEnd"/>
      <w:r w:rsidRPr="002D55D7">
        <w:rPr>
          <w:rFonts w:ascii="Times New Roman" w:hAnsi="Times New Roman" w:cs="Times New Roman"/>
          <w:bCs/>
          <w:sz w:val="20"/>
          <w:szCs w:val="20"/>
        </w:rPr>
        <w:t xml:space="preserve"> сельского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w:t>
      </w:r>
      <w:r w:rsidR="00F54E45">
        <w:rPr>
          <w:rFonts w:ascii="Times New Roman" w:hAnsi="Times New Roman" w:cs="Times New Roman"/>
          <w:sz w:val="20"/>
          <w:szCs w:val="20"/>
        </w:rPr>
        <w:t xml:space="preserve">области </w:t>
      </w:r>
      <w:r w:rsidR="00F54E45" w:rsidRPr="00F54E45">
        <w:rPr>
          <w:rFonts w:ascii="Times New Roman" w:hAnsi="Times New Roman" w:cs="Times New Roman"/>
          <w:b/>
          <w:sz w:val="20"/>
          <w:szCs w:val="20"/>
        </w:rPr>
        <w:t>постановляет</w:t>
      </w:r>
      <w:r w:rsidR="00F54E45">
        <w:rPr>
          <w:rFonts w:ascii="Times New Roman" w:hAnsi="Times New Roman" w:cs="Times New Roman"/>
          <w:b/>
          <w:sz w:val="20"/>
          <w:szCs w:val="20"/>
        </w:rPr>
        <w:t>:</w:t>
      </w:r>
    </w:p>
    <w:p w:rsidR="00882DB0" w:rsidRPr="002D55D7" w:rsidRDefault="00882DB0" w:rsidP="00F54E45">
      <w:pPr>
        <w:spacing w:line="240" w:lineRule="atLeast"/>
        <w:ind w:firstLine="708"/>
        <w:jc w:val="both"/>
        <w:rPr>
          <w:rFonts w:ascii="Times New Roman" w:hAnsi="Times New Roman" w:cs="Times New Roman"/>
          <w:sz w:val="20"/>
          <w:szCs w:val="20"/>
        </w:rPr>
      </w:pPr>
      <w:r w:rsidRPr="002D55D7">
        <w:rPr>
          <w:rFonts w:ascii="Times New Roman" w:hAnsi="Times New Roman" w:cs="Times New Roman"/>
          <w:sz w:val="20"/>
          <w:szCs w:val="20"/>
        </w:rPr>
        <w:t>Утвердить П</w:t>
      </w:r>
      <w:r w:rsidRPr="002D55D7">
        <w:rPr>
          <w:rFonts w:ascii="Times New Roman" w:hAnsi="Times New Roman" w:cs="Times New Roman"/>
          <w:bCs/>
          <w:sz w:val="20"/>
          <w:szCs w:val="20"/>
        </w:rPr>
        <w:t xml:space="preserve">орядок дачи разрешения на списание муниципального имущества </w:t>
      </w:r>
      <w:proofErr w:type="spellStart"/>
      <w:r w:rsidRPr="002D55D7">
        <w:rPr>
          <w:rFonts w:ascii="Times New Roman" w:hAnsi="Times New Roman" w:cs="Times New Roman"/>
          <w:bCs/>
          <w:sz w:val="20"/>
          <w:szCs w:val="20"/>
        </w:rPr>
        <w:t>Барсуковского</w:t>
      </w:r>
      <w:proofErr w:type="spellEnd"/>
      <w:r w:rsidRPr="002D55D7">
        <w:rPr>
          <w:rFonts w:ascii="Times New Roman" w:hAnsi="Times New Roman" w:cs="Times New Roman"/>
          <w:bCs/>
          <w:sz w:val="20"/>
          <w:szCs w:val="20"/>
        </w:rPr>
        <w:t xml:space="preserve"> сельского поселения </w:t>
      </w:r>
      <w:proofErr w:type="spellStart"/>
      <w:r w:rsidRPr="002D55D7">
        <w:rPr>
          <w:rFonts w:ascii="Times New Roman" w:hAnsi="Times New Roman" w:cs="Times New Roman"/>
          <w:bCs/>
          <w:sz w:val="20"/>
          <w:szCs w:val="20"/>
        </w:rPr>
        <w:t>Монастырщинского</w:t>
      </w:r>
      <w:proofErr w:type="spellEnd"/>
      <w:r w:rsidRPr="002D55D7">
        <w:rPr>
          <w:rFonts w:ascii="Times New Roman" w:hAnsi="Times New Roman" w:cs="Times New Roman"/>
          <w:bCs/>
          <w:sz w:val="20"/>
          <w:szCs w:val="20"/>
        </w:rPr>
        <w:t xml:space="preserve"> района Смоленской области, находящегося у муниципальных унитарных предприятий, муниципальных бюджетных (казенных, автономных) учреждений на праве хозяйственного ведения или оперативного управления (приложение № 1).</w:t>
      </w:r>
    </w:p>
    <w:p w:rsidR="00882DB0" w:rsidRPr="002D55D7" w:rsidRDefault="00882DB0" w:rsidP="00882DB0">
      <w:pPr>
        <w:ind w:firstLine="709"/>
        <w:jc w:val="both"/>
        <w:rPr>
          <w:rFonts w:ascii="Times New Roman" w:hAnsi="Times New Roman" w:cs="Times New Roman"/>
          <w:sz w:val="20"/>
          <w:szCs w:val="20"/>
        </w:rPr>
      </w:pPr>
      <w:r w:rsidRPr="002D55D7">
        <w:rPr>
          <w:rFonts w:ascii="Times New Roman" w:hAnsi="Times New Roman" w:cs="Times New Roman"/>
          <w:sz w:val="20"/>
          <w:szCs w:val="20"/>
        </w:rPr>
        <w:t>2. Настоящее постановление вступает в силу со дня его подписания.</w:t>
      </w:r>
    </w:p>
    <w:p w:rsidR="00882DB0" w:rsidRPr="002D55D7" w:rsidRDefault="00882DB0" w:rsidP="00882DB0">
      <w:pPr>
        <w:rPr>
          <w:rFonts w:ascii="Times New Roman" w:hAnsi="Times New Roman" w:cs="Times New Roman"/>
          <w:sz w:val="20"/>
          <w:szCs w:val="20"/>
        </w:rPr>
      </w:pPr>
    </w:p>
    <w:p w:rsidR="00882DB0" w:rsidRPr="002D55D7" w:rsidRDefault="00882DB0" w:rsidP="00882DB0">
      <w:pPr>
        <w:rPr>
          <w:rFonts w:ascii="Times New Roman" w:hAnsi="Times New Roman" w:cs="Times New Roman"/>
          <w:sz w:val="20"/>
          <w:szCs w:val="20"/>
        </w:rPr>
      </w:pPr>
      <w:r w:rsidRPr="002D55D7">
        <w:rPr>
          <w:rFonts w:ascii="Times New Roman" w:hAnsi="Times New Roman" w:cs="Times New Roman"/>
          <w:sz w:val="20"/>
          <w:szCs w:val="20"/>
        </w:rPr>
        <w:t>Глава муниципального образования</w:t>
      </w:r>
    </w:p>
    <w:p w:rsidR="00882DB0" w:rsidRPr="002D55D7" w:rsidRDefault="00882DB0" w:rsidP="00882DB0">
      <w:pPr>
        <w:rPr>
          <w:rFonts w:ascii="Times New Roman" w:hAnsi="Times New Roman" w:cs="Times New Roman"/>
          <w:sz w:val="20"/>
          <w:szCs w:val="20"/>
        </w:rPr>
      </w:pPr>
      <w:proofErr w:type="spellStart"/>
      <w:r w:rsidRPr="002D55D7">
        <w:rPr>
          <w:rFonts w:ascii="Times New Roman" w:hAnsi="Times New Roman" w:cs="Times New Roman"/>
          <w:bCs/>
          <w:sz w:val="20"/>
          <w:szCs w:val="20"/>
        </w:rPr>
        <w:t>Барсуковского</w:t>
      </w:r>
      <w:proofErr w:type="spellEnd"/>
      <w:r w:rsidRPr="002D55D7">
        <w:rPr>
          <w:rFonts w:ascii="Times New Roman" w:hAnsi="Times New Roman" w:cs="Times New Roman"/>
          <w:bCs/>
          <w:sz w:val="20"/>
          <w:szCs w:val="20"/>
        </w:rPr>
        <w:t xml:space="preserve"> сельского поселения</w:t>
      </w:r>
    </w:p>
    <w:p w:rsidR="00882DB0" w:rsidRPr="002D55D7" w:rsidRDefault="00882DB0" w:rsidP="00882DB0">
      <w:pPr>
        <w:rPr>
          <w:rFonts w:ascii="Times New Roman" w:hAnsi="Times New Roman" w:cs="Times New Roman"/>
          <w:sz w:val="20"/>
          <w:szCs w:val="20"/>
        </w:rPr>
      </w:pP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w:t>
      </w:r>
    </w:p>
    <w:p w:rsidR="00882DB0" w:rsidRPr="002D55D7" w:rsidRDefault="00882DB0" w:rsidP="00882DB0">
      <w:pPr>
        <w:rPr>
          <w:rFonts w:ascii="Times New Roman" w:hAnsi="Times New Roman" w:cs="Times New Roman"/>
          <w:b/>
          <w:sz w:val="20"/>
          <w:szCs w:val="20"/>
        </w:rPr>
      </w:pPr>
      <w:r w:rsidRPr="002D55D7">
        <w:rPr>
          <w:rFonts w:ascii="Times New Roman" w:hAnsi="Times New Roman" w:cs="Times New Roman"/>
          <w:sz w:val="20"/>
          <w:szCs w:val="20"/>
        </w:rPr>
        <w:t>Смоленской области</w:t>
      </w:r>
      <w:r w:rsidRPr="002D55D7">
        <w:rPr>
          <w:rFonts w:ascii="Times New Roman" w:hAnsi="Times New Roman" w:cs="Times New Roman"/>
          <w:sz w:val="20"/>
          <w:szCs w:val="20"/>
        </w:rPr>
        <w:tab/>
      </w:r>
      <w:r w:rsidRPr="002D55D7">
        <w:rPr>
          <w:rFonts w:ascii="Times New Roman" w:hAnsi="Times New Roman" w:cs="Times New Roman"/>
          <w:sz w:val="20"/>
          <w:szCs w:val="20"/>
        </w:rPr>
        <w:tab/>
      </w:r>
      <w:r w:rsidRPr="002D55D7">
        <w:rPr>
          <w:rFonts w:ascii="Times New Roman" w:hAnsi="Times New Roman" w:cs="Times New Roman"/>
          <w:sz w:val="20"/>
          <w:szCs w:val="20"/>
        </w:rPr>
        <w:tab/>
      </w:r>
      <w:r w:rsidRPr="002D55D7">
        <w:rPr>
          <w:rFonts w:ascii="Times New Roman" w:hAnsi="Times New Roman" w:cs="Times New Roman"/>
          <w:sz w:val="20"/>
          <w:szCs w:val="20"/>
        </w:rPr>
        <w:tab/>
      </w:r>
      <w:r w:rsidRPr="002D55D7">
        <w:rPr>
          <w:rFonts w:ascii="Times New Roman" w:hAnsi="Times New Roman" w:cs="Times New Roman"/>
          <w:sz w:val="20"/>
          <w:szCs w:val="20"/>
        </w:rPr>
        <w:tab/>
      </w:r>
      <w:r w:rsidRPr="002D55D7">
        <w:rPr>
          <w:rFonts w:ascii="Times New Roman" w:hAnsi="Times New Roman" w:cs="Times New Roman"/>
          <w:sz w:val="20"/>
          <w:szCs w:val="20"/>
        </w:rPr>
        <w:tab/>
      </w:r>
      <w:r w:rsidRPr="002D55D7">
        <w:rPr>
          <w:rFonts w:ascii="Times New Roman" w:hAnsi="Times New Roman" w:cs="Times New Roman"/>
          <w:sz w:val="20"/>
          <w:szCs w:val="20"/>
        </w:rPr>
        <w:tab/>
      </w:r>
      <w:r w:rsidRPr="002D55D7">
        <w:rPr>
          <w:rFonts w:ascii="Times New Roman" w:hAnsi="Times New Roman" w:cs="Times New Roman"/>
          <w:b/>
          <w:sz w:val="20"/>
          <w:szCs w:val="20"/>
        </w:rPr>
        <w:t>Т.В. Попкова</w:t>
      </w:r>
    </w:p>
    <w:p w:rsidR="00882DB0" w:rsidRPr="002D55D7" w:rsidRDefault="00882DB0" w:rsidP="00882DB0">
      <w:pPr>
        <w:rPr>
          <w:rFonts w:ascii="Times New Roman" w:hAnsi="Times New Roman" w:cs="Times New Roman"/>
          <w:b/>
          <w:sz w:val="20"/>
          <w:szCs w:val="20"/>
        </w:rPr>
      </w:pPr>
    </w:p>
    <w:p w:rsidR="00882DB0" w:rsidRPr="002D55D7" w:rsidRDefault="00882DB0" w:rsidP="00882DB0">
      <w:pPr>
        <w:shd w:val="clear" w:color="auto" w:fill="FFFFFF"/>
        <w:spacing w:line="240" w:lineRule="atLeast"/>
        <w:ind w:left="5103"/>
        <w:jc w:val="both"/>
        <w:textAlignment w:val="baseline"/>
        <w:rPr>
          <w:rFonts w:ascii="Times New Roman" w:hAnsi="Times New Roman" w:cs="Times New Roman"/>
          <w:bCs/>
          <w:color w:val="000000"/>
          <w:sz w:val="20"/>
          <w:szCs w:val="20"/>
          <w:bdr w:val="none" w:sz="0" w:space="0" w:color="auto" w:frame="1"/>
        </w:rPr>
      </w:pPr>
      <w:r w:rsidRPr="002D55D7">
        <w:rPr>
          <w:rFonts w:ascii="Times New Roman" w:hAnsi="Times New Roman" w:cs="Times New Roman"/>
          <w:bCs/>
          <w:color w:val="000000"/>
          <w:sz w:val="20"/>
          <w:szCs w:val="20"/>
          <w:bdr w:val="none" w:sz="0" w:space="0" w:color="auto" w:frame="1"/>
        </w:rPr>
        <w:t xml:space="preserve">Приложение к постановлению Администрации </w:t>
      </w:r>
      <w:proofErr w:type="spellStart"/>
      <w:r w:rsidRPr="002D55D7">
        <w:rPr>
          <w:rFonts w:ascii="Times New Roman" w:hAnsi="Times New Roman" w:cs="Times New Roman"/>
          <w:bCs/>
          <w:color w:val="000000"/>
          <w:sz w:val="20"/>
          <w:szCs w:val="20"/>
          <w:bdr w:val="none" w:sz="0" w:space="0" w:color="auto" w:frame="1"/>
        </w:rPr>
        <w:t>Барсуковского</w:t>
      </w:r>
      <w:proofErr w:type="spellEnd"/>
      <w:r w:rsidRPr="002D55D7">
        <w:rPr>
          <w:rFonts w:ascii="Times New Roman" w:hAnsi="Times New Roman" w:cs="Times New Roman"/>
          <w:bCs/>
          <w:color w:val="000000"/>
          <w:sz w:val="20"/>
          <w:szCs w:val="20"/>
          <w:bdr w:val="none" w:sz="0" w:space="0" w:color="auto" w:frame="1"/>
        </w:rPr>
        <w:t xml:space="preserve"> сельского поселения </w:t>
      </w:r>
      <w:proofErr w:type="spellStart"/>
      <w:r w:rsidRPr="002D55D7">
        <w:rPr>
          <w:rFonts w:ascii="Times New Roman" w:hAnsi="Times New Roman" w:cs="Times New Roman"/>
          <w:bCs/>
          <w:color w:val="000000"/>
          <w:sz w:val="20"/>
          <w:szCs w:val="20"/>
          <w:bdr w:val="none" w:sz="0" w:space="0" w:color="auto" w:frame="1"/>
        </w:rPr>
        <w:t>Монастырщинского</w:t>
      </w:r>
      <w:proofErr w:type="spellEnd"/>
      <w:r w:rsidRPr="002D55D7">
        <w:rPr>
          <w:rFonts w:ascii="Times New Roman" w:hAnsi="Times New Roman" w:cs="Times New Roman"/>
          <w:bCs/>
          <w:color w:val="000000"/>
          <w:sz w:val="20"/>
          <w:szCs w:val="20"/>
          <w:bdr w:val="none" w:sz="0" w:space="0" w:color="auto" w:frame="1"/>
        </w:rPr>
        <w:t xml:space="preserve"> района Смоленской области</w:t>
      </w:r>
    </w:p>
    <w:p w:rsidR="00882DB0" w:rsidRPr="002D55D7" w:rsidRDefault="00882DB0" w:rsidP="00882DB0">
      <w:pPr>
        <w:shd w:val="clear" w:color="auto" w:fill="FFFFFF"/>
        <w:spacing w:line="240" w:lineRule="atLeast"/>
        <w:ind w:left="5103"/>
        <w:jc w:val="both"/>
        <w:textAlignment w:val="baseline"/>
        <w:rPr>
          <w:rFonts w:ascii="Times New Roman" w:hAnsi="Times New Roman" w:cs="Times New Roman"/>
          <w:bCs/>
          <w:color w:val="000000"/>
          <w:sz w:val="20"/>
          <w:szCs w:val="20"/>
          <w:bdr w:val="none" w:sz="0" w:space="0" w:color="auto" w:frame="1"/>
        </w:rPr>
      </w:pPr>
      <w:r w:rsidRPr="002D55D7">
        <w:rPr>
          <w:rFonts w:ascii="Times New Roman" w:hAnsi="Times New Roman" w:cs="Times New Roman"/>
          <w:bCs/>
          <w:color w:val="000000"/>
          <w:sz w:val="20"/>
          <w:szCs w:val="20"/>
          <w:bdr w:val="none" w:sz="0" w:space="0" w:color="auto" w:frame="1"/>
        </w:rPr>
        <w:t>от 30.08.2017г. № 48</w:t>
      </w:r>
    </w:p>
    <w:p w:rsidR="00882DB0" w:rsidRPr="002D55D7" w:rsidRDefault="00882DB0" w:rsidP="00882DB0">
      <w:pPr>
        <w:shd w:val="clear" w:color="auto" w:fill="FFFFFF"/>
        <w:spacing w:line="240" w:lineRule="atLeast"/>
        <w:ind w:left="5103"/>
        <w:jc w:val="both"/>
        <w:textAlignment w:val="baseline"/>
        <w:rPr>
          <w:rFonts w:ascii="Times New Roman" w:hAnsi="Times New Roman" w:cs="Times New Roman"/>
          <w:bCs/>
          <w:color w:val="000000"/>
          <w:sz w:val="20"/>
          <w:szCs w:val="20"/>
          <w:bdr w:val="none" w:sz="0" w:space="0" w:color="auto" w:frame="1"/>
        </w:rPr>
      </w:pPr>
    </w:p>
    <w:p w:rsidR="00882DB0" w:rsidRPr="002D55D7" w:rsidRDefault="00882DB0" w:rsidP="00882DB0">
      <w:pPr>
        <w:shd w:val="clear" w:color="auto" w:fill="FFFFFF"/>
        <w:spacing w:line="240" w:lineRule="atLeast"/>
        <w:jc w:val="center"/>
        <w:textAlignment w:val="baseline"/>
        <w:rPr>
          <w:rFonts w:ascii="Times New Roman" w:hAnsi="Times New Roman" w:cs="Times New Roman"/>
          <w:color w:val="000000"/>
          <w:sz w:val="20"/>
          <w:szCs w:val="20"/>
        </w:rPr>
      </w:pPr>
      <w:proofErr w:type="gramStart"/>
      <w:r w:rsidRPr="002D55D7">
        <w:rPr>
          <w:rFonts w:ascii="Times New Roman" w:hAnsi="Times New Roman" w:cs="Times New Roman"/>
          <w:b/>
          <w:bCs/>
          <w:color w:val="000000"/>
          <w:sz w:val="20"/>
          <w:szCs w:val="20"/>
          <w:bdr w:val="none" w:sz="0" w:space="0" w:color="auto" w:frame="1"/>
        </w:rPr>
        <w:t>П</w:t>
      </w:r>
      <w:proofErr w:type="gramEnd"/>
      <w:r w:rsidRPr="002D55D7">
        <w:rPr>
          <w:rFonts w:ascii="Times New Roman" w:hAnsi="Times New Roman" w:cs="Times New Roman"/>
          <w:b/>
          <w:bCs/>
          <w:color w:val="000000"/>
          <w:sz w:val="20"/>
          <w:szCs w:val="20"/>
          <w:bdr w:val="none" w:sz="0" w:space="0" w:color="auto" w:frame="1"/>
        </w:rPr>
        <w:t xml:space="preserve"> О Р Я Д О К</w:t>
      </w:r>
    </w:p>
    <w:p w:rsidR="00882DB0" w:rsidRPr="002D55D7" w:rsidRDefault="00882DB0" w:rsidP="00882DB0">
      <w:pPr>
        <w:shd w:val="clear" w:color="auto" w:fill="FFFFFF"/>
        <w:spacing w:line="240" w:lineRule="atLeast"/>
        <w:jc w:val="center"/>
        <w:textAlignment w:val="baseline"/>
        <w:rPr>
          <w:rFonts w:ascii="Times New Roman" w:hAnsi="Times New Roman" w:cs="Times New Roman"/>
          <w:b/>
          <w:bCs/>
          <w:color w:val="000000"/>
          <w:sz w:val="20"/>
          <w:szCs w:val="20"/>
          <w:bdr w:val="none" w:sz="0" w:space="0" w:color="auto" w:frame="1"/>
        </w:rPr>
      </w:pPr>
      <w:r w:rsidRPr="002D55D7">
        <w:rPr>
          <w:rFonts w:ascii="Times New Roman" w:hAnsi="Times New Roman" w:cs="Times New Roman"/>
          <w:b/>
          <w:bCs/>
          <w:color w:val="000000"/>
          <w:sz w:val="20"/>
          <w:szCs w:val="20"/>
          <w:bdr w:val="none" w:sz="0" w:space="0" w:color="auto" w:frame="1"/>
        </w:rPr>
        <w:t xml:space="preserve">дачи разрешения на списание муниципального имущества </w:t>
      </w:r>
      <w:proofErr w:type="spellStart"/>
      <w:r w:rsidRPr="002D55D7">
        <w:rPr>
          <w:rFonts w:ascii="Times New Roman" w:hAnsi="Times New Roman" w:cs="Times New Roman"/>
          <w:b/>
          <w:bCs/>
          <w:color w:val="000000"/>
          <w:sz w:val="20"/>
          <w:szCs w:val="20"/>
          <w:bdr w:val="none" w:sz="0" w:space="0" w:color="auto" w:frame="1"/>
        </w:rPr>
        <w:t>Барсуковского</w:t>
      </w:r>
      <w:proofErr w:type="spellEnd"/>
      <w:r w:rsidRPr="002D55D7">
        <w:rPr>
          <w:rFonts w:ascii="Times New Roman" w:hAnsi="Times New Roman" w:cs="Times New Roman"/>
          <w:b/>
          <w:bCs/>
          <w:color w:val="000000"/>
          <w:sz w:val="20"/>
          <w:szCs w:val="20"/>
          <w:bdr w:val="none" w:sz="0" w:space="0" w:color="auto" w:frame="1"/>
        </w:rPr>
        <w:t xml:space="preserve"> сельского поселения </w:t>
      </w:r>
      <w:proofErr w:type="spellStart"/>
      <w:r w:rsidRPr="002D55D7">
        <w:rPr>
          <w:rFonts w:ascii="Times New Roman" w:hAnsi="Times New Roman" w:cs="Times New Roman"/>
          <w:b/>
          <w:bCs/>
          <w:color w:val="000000"/>
          <w:sz w:val="20"/>
          <w:szCs w:val="20"/>
          <w:bdr w:val="none" w:sz="0" w:space="0" w:color="auto" w:frame="1"/>
        </w:rPr>
        <w:t>Монастырщинского</w:t>
      </w:r>
      <w:proofErr w:type="spellEnd"/>
      <w:r w:rsidRPr="002D55D7">
        <w:rPr>
          <w:rFonts w:ascii="Times New Roman" w:hAnsi="Times New Roman" w:cs="Times New Roman"/>
          <w:b/>
          <w:bCs/>
          <w:color w:val="000000"/>
          <w:sz w:val="20"/>
          <w:szCs w:val="20"/>
          <w:bdr w:val="none" w:sz="0" w:space="0" w:color="auto" w:frame="1"/>
        </w:rPr>
        <w:t xml:space="preserve"> района Смоленской области,</w:t>
      </w:r>
    </w:p>
    <w:p w:rsidR="00882DB0" w:rsidRPr="002D55D7" w:rsidRDefault="00882DB0" w:rsidP="00882DB0">
      <w:pPr>
        <w:shd w:val="clear" w:color="auto" w:fill="FFFFFF"/>
        <w:spacing w:line="240" w:lineRule="atLeast"/>
        <w:jc w:val="center"/>
        <w:textAlignment w:val="baseline"/>
        <w:rPr>
          <w:rFonts w:ascii="Times New Roman" w:hAnsi="Times New Roman" w:cs="Times New Roman"/>
          <w:b/>
          <w:bCs/>
          <w:color w:val="000000"/>
          <w:sz w:val="20"/>
          <w:szCs w:val="20"/>
          <w:bdr w:val="none" w:sz="0" w:space="0" w:color="auto" w:frame="1"/>
        </w:rPr>
      </w:pPr>
      <w:proofErr w:type="gramStart"/>
      <w:r w:rsidRPr="002D55D7">
        <w:rPr>
          <w:rFonts w:ascii="Times New Roman" w:hAnsi="Times New Roman" w:cs="Times New Roman"/>
          <w:b/>
          <w:bCs/>
          <w:color w:val="000000"/>
          <w:sz w:val="20"/>
          <w:szCs w:val="20"/>
          <w:bdr w:val="none" w:sz="0" w:space="0" w:color="auto" w:frame="1"/>
        </w:rPr>
        <w:lastRenderedPageBreak/>
        <w:t>находящегося</w:t>
      </w:r>
      <w:proofErr w:type="gramEnd"/>
      <w:r w:rsidRPr="002D55D7">
        <w:rPr>
          <w:rFonts w:ascii="Times New Roman" w:hAnsi="Times New Roman" w:cs="Times New Roman"/>
          <w:b/>
          <w:bCs/>
          <w:color w:val="000000"/>
          <w:sz w:val="20"/>
          <w:szCs w:val="20"/>
          <w:bdr w:val="none" w:sz="0" w:space="0" w:color="auto" w:frame="1"/>
        </w:rPr>
        <w:t xml:space="preserve"> у муниципальных унитарных предприятий,</w:t>
      </w:r>
    </w:p>
    <w:p w:rsidR="00882DB0" w:rsidRPr="002D55D7" w:rsidRDefault="00882DB0" w:rsidP="00882DB0">
      <w:pPr>
        <w:shd w:val="clear" w:color="auto" w:fill="FFFFFF"/>
        <w:spacing w:line="240" w:lineRule="atLeast"/>
        <w:jc w:val="center"/>
        <w:textAlignment w:val="baseline"/>
        <w:rPr>
          <w:rFonts w:ascii="Times New Roman" w:hAnsi="Times New Roman" w:cs="Times New Roman"/>
          <w:b/>
          <w:bCs/>
          <w:color w:val="000000"/>
          <w:sz w:val="20"/>
          <w:szCs w:val="20"/>
          <w:bdr w:val="none" w:sz="0" w:space="0" w:color="auto" w:frame="1"/>
        </w:rPr>
      </w:pPr>
      <w:r w:rsidRPr="002D55D7">
        <w:rPr>
          <w:rFonts w:ascii="Times New Roman" w:hAnsi="Times New Roman" w:cs="Times New Roman"/>
          <w:b/>
          <w:bCs/>
          <w:color w:val="000000"/>
          <w:sz w:val="20"/>
          <w:szCs w:val="20"/>
          <w:bdr w:val="none" w:sz="0" w:space="0" w:color="auto" w:frame="1"/>
        </w:rPr>
        <w:t>муниципальных бюджетных (казенных, автономных) учреждений</w:t>
      </w:r>
    </w:p>
    <w:p w:rsidR="00882DB0" w:rsidRPr="002D55D7" w:rsidRDefault="00882DB0" w:rsidP="00882DB0">
      <w:pPr>
        <w:shd w:val="clear" w:color="auto" w:fill="FFFFFF"/>
        <w:spacing w:line="240" w:lineRule="atLeast"/>
        <w:jc w:val="center"/>
        <w:textAlignment w:val="baseline"/>
        <w:rPr>
          <w:rFonts w:ascii="Times New Roman" w:hAnsi="Times New Roman" w:cs="Times New Roman"/>
          <w:b/>
          <w:bCs/>
          <w:color w:val="000000"/>
          <w:sz w:val="20"/>
          <w:szCs w:val="20"/>
          <w:bdr w:val="none" w:sz="0" w:space="0" w:color="auto" w:frame="1"/>
        </w:rPr>
      </w:pPr>
      <w:r w:rsidRPr="002D55D7">
        <w:rPr>
          <w:rFonts w:ascii="Times New Roman" w:hAnsi="Times New Roman" w:cs="Times New Roman"/>
          <w:b/>
          <w:bCs/>
          <w:color w:val="000000"/>
          <w:sz w:val="20"/>
          <w:szCs w:val="20"/>
          <w:bdr w:val="none" w:sz="0" w:space="0" w:color="auto" w:frame="1"/>
        </w:rPr>
        <w:t>на праве хозяйственного ведения или оперативного управления</w:t>
      </w:r>
    </w:p>
    <w:p w:rsidR="00882DB0" w:rsidRPr="002D55D7" w:rsidRDefault="00882DB0" w:rsidP="00882DB0">
      <w:pPr>
        <w:shd w:val="clear" w:color="auto" w:fill="FFFFFF"/>
        <w:spacing w:line="240" w:lineRule="atLeast"/>
        <w:jc w:val="center"/>
        <w:textAlignment w:val="baseline"/>
        <w:rPr>
          <w:rFonts w:ascii="Times New Roman" w:hAnsi="Times New Roman" w:cs="Times New Roman"/>
          <w:color w:val="000000"/>
          <w:sz w:val="20"/>
          <w:szCs w:val="20"/>
        </w:rPr>
      </w:pPr>
    </w:p>
    <w:p w:rsidR="00882DB0" w:rsidRPr="002D55D7" w:rsidRDefault="00882DB0" w:rsidP="00882DB0">
      <w:pPr>
        <w:shd w:val="clear" w:color="auto" w:fill="FFFFFF"/>
        <w:spacing w:line="240" w:lineRule="atLeast"/>
        <w:ind w:firstLine="708"/>
        <w:jc w:val="both"/>
        <w:textAlignment w:val="baseline"/>
        <w:rPr>
          <w:rFonts w:ascii="Times New Roman" w:hAnsi="Times New Roman" w:cs="Times New Roman"/>
          <w:color w:val="000000"/>
          <w:sz w:val="20"/>
          <w:szCs w:val="20"/>
        </w:rPr>
      </w:pPr>
      <w:r w:rsidRPr="002D55D7">
        <w:rPr>
          <w:rFonts w:ascii="Times New Roman" w:hAnsi="Times New Roman" w:cs="Times New Roman"/>
          <w:color w:val="000000"/>
          <w:sz w:val="20"/>
          <w:szCs w:val="20"/>
        </w:rPr>
        <w:t xml:space="preserve">1. Настоящий Порядок определяет условия и правила дачи разрешения на списание муниципального имущества </w:t>
      </w:r>
      <w:proofErr w:type="spellStart"/>
      <w:r w:rsidRPr="002D55D7">
        <w:rPr>
          <w:rFonts w:ascii="Times New Roman" w:hAnsi="Times New Roman" w:cs="Times New Roman"/>
          <w:color w:val="000000"/>
          <w:sz w:val="20"/>
          <w:szCs w:val="20"/>
        </w:rPr>
        <w:t>Барсуковского</w:t>
      </w:r>
      <w:proofErr w:type="spellEnd"/>
      <w:r w:rsidRPr="002D55D7">
        <w:rPr>
          <w:rFonts w:ascii="Times New Roman" w:hAnsi="Times New Roman" w:cs="Times New Roman"/>
          <w:color w:val="000000"/>
          <w:sz w:val="20"/>
          <w:szCs w:val="20"/>
        </w:rPr>
        <w:t xml:space="preserve"> сельского поселения </w:t>
      </w:r>
      <w:proofErr w:type="spellStart"/>
      <w:r w:rsidRPr="002D55D7">
        <w:rPr>
          <w:rFonts w:ascii="Times New Roman" w:hAnsi="Times New Roman" w:cs="Times New Roman"/>
          <w:color w:val="000000"/>
          <w:sz w:val="20"/>
          <w:szCs w:val="20"/>
        </w:rPr>
        <w:t>Монастырщинского</w:t>
      </w:r>
      <w:proofErr w:type="spellEnd"/>
      <w:r w:rsidRPr="002D55D7">
        <w:rPr>
          <w:rFonts w:ascii="Times New Roman" w:hAnsi="Times New Roman" w:cs="Times New Roman"/>
          <w:color w:val="000000"/>
          <w:sz w:val="20"/>
          <w:szCs w:val="20"/>
        </w:rPr>
        <w:t xml:space="preserve"> района Смоленской области (далее – муниципальное имущество), закрепленного на праве хозяйственного ведения и на праве </w:t>
      </w:r>
      <w:hyperlink r:id="rId10" w:tooltip="Оперативное управление" w:history="1">
        <w:r w:rsidRPr="002D55D7">
          <w:rPr>
            <w:rFonts w:ascii="Times New Roman" w:hAnsi="Times New Roman" w:cs="Times New Roman"/>
            <w:sz w:val="20"/>
            <w:szCs w:val="20"/>
            <w:bdr w:val="none" w:sz="0" w:space="0" w:color="auto" w:frame="1"/>
          </w:rPr>
          <w:t>оперативного управления</w:t>
        </w:r>
      </w:hyperlink>
      <w:r w:rsidRPr="002D55D7">
        <w:rPr>
          <w:rFonts w:ascii="Times New Roman" w:hAnsi="Times New Roman" w:cs="Times New Roman"/>
          <w:color w:val="000000"/>
          <w:sz w:val="20"/>
          <w:szCs w:val="20"/>
        </w:rPr>
        <w:t xml:space="preserve"> за муниципальными </w:t>
      </w:r>
      <w:hyperlink r:id="rId11" w:tooltip="Унитарные предприятия" w:history="1">
        <w:r w:rsidRPr="002D55D7">
          <w:rPr>
            <w:rFonts w:ascii="Times New Roman" w:hAnsi="Times New Roman" w:cs="Times New Roman"/>
            <w:sz w:val="20"/>
            <w:szCs w:val="20"/>
            <w:bdr w:val="none" w:sz="0" w:space="0" w:color="auto" w:frame="1"/>
          </w:rPr>
          <w:t>унитарными предприятиями</w:t>
        </w:r>
      </w:hyperlink>
      <w:r w:rsidRPr="002D55D7">
        <w:rPr>
          <w:rFonts w:ascii="Times New Roman" w:hAnsi="Times New Roman" w:cs="Times New Roman"/>
          <w:sz w:val="20"/>
          <w:szCs w:val="20"/>
        </w:rPr>
        <w:t xml:space="preserve">, </w:t>
      </w:r>
      <w:hyperlink r:id="rId12" w:tooltip="Государственные предприятия" w:history="1">
        <w:r w:rsidRPr="002D55D7">
          <w:rPr>
            <w:rFonts w:ascii="Times New Roman" w:hAnsi="Times New Roman" w:cs="Times New Roman"/>
            <w:sz w:val="20"/>
            <w:szCs w:val="20"/>
            <w:bdr w:val="none" w:sz="0" w:space="0" w:color="auto" w:frame="1"/>
          </w:rPr>
          <w:t>казенными предприятиями</w:t>
        </w:r>
      </w:hyperlink>
      <w:r w:rsidRPr="002D55D7">
        <w:rPr>
          <w:rFonts w:ascii="Times New Roman" w:hAnsi="Times New Roman" w:cs="Times New Roman"/>
          <w:color w:val="000000"/>
          <w:sz w:val="20"/>
          <w:szCs w:val="20"/>
        </w:rPr>
        <w:t xml:space="preserve"> (далее – предприятия), муниципальными учреждениями (далее – учреждения).</w:t>
      </w:r>
    </w:p>
    <w:p w:rsidR="00882DB0" w:rsidRPr="002D55D7" w:rsidRDefault="00882DB0" w:rsidP="00882DB0">
      <w:pPr>
        <w:shd w:val="clear" w:color="auto" w:fill="FFFFFF"/>
        <w:spacing w:line="240" w:lineRule="atLeast"/>
        <w:ind w:firstLine="708"/>
        <w:jc w:val="both"/>
        <w:textAlignment w:val="baseline"/>
        <w:rPr>
          <w:rFonts w:ascii="Times New Roman" w:hAnsi="Times New Roman" w:cs="Times New Roman"/>
          <w:color w:val="000000"/>
          <w:sz w:val="20"/>
          <w:szCs w:val="20"/>
        </w:rPr>
      </w:pPr>
      <w:r w:rsidRPr="002D55D7">
        <w:rPr>
          <w:rFonts w:ascii="Times New Roman" w:hAnsi="Times New Roman" w:cs="Times New Roman"/>
          <w:color w:val="000000"/>
          <w:sz w:val="20"/>
          <w:szCs w:val="20"/>
        </w:rPr>
        <w:t xml:space="preserve">2. Дача разрешения или отказ на списание муниципального имущества от имени собственника в соответствии со своими полномочиями осуществляется Администрацией </w:t>
      </w:r>
      <w:proofErr w:type="spellStart"/>
      <w:r w:rsidRPr="002D55D7">
        <w:rPr>
          <w:rFonts w:ascii="Times New Roman" w:hAnsi="Times New Roman" w:cs="Times New Roman"/>
          <w:color w:val="000000"/>
          <w:sz w:val="20"/>
          <w:szCs w:val="20"/>
        </w:rPr>
        <w:t>Барсуковского</w:t>
      </w:r>
      <w:proofErr w:type="spellEnd"/>
      <w:r w:rsidRPr="002D55D7">
        <w:rPr>
          <w:rFonts w:ascii="Times New Roman" w:hAnsi="Times New Roman" w:cs="Times New Roman"/>
          <w:color w:val="000000"/>
          <w:sz w:val="20"/>
          <w:szCs w:val="20"/>
        </w:rPr>
        <w:t xml:space="preserve"> сельского поселения </w:t>
      </w:r>
      <w:proofErr w:type="spellStart"/>
      <w:r w:rsidRPr="002D55D7">
        <w:rPr>
          <w:rFonts w:ascii="Times New Roman" w:hAnsi="Times New Roman" w:cs="Times New Roman"/>
          <w:color w:val="000000"/>
          <w:sz w:val="20"/>
          <w:szCs w:val="20"/>
        </w:rPr>
        <w:t>Монастырщинского</w:t>
      </w:r>
      <w:proofErr w:type="spellEnd"/>
      <w:r w:rsidRPr="002D55D7">
        <w:rPr>
          <w:rFonts w:ascii="Times New Roman" w:hAnsi="Times New Roman" w:cs="Times New Roman"/>
          <w:color w:val="000000"/>
          <w:sz w:val="20"/>
          <w:szCs w:val="20"/>
        </w:rPr>
        <w:t xml:space="preserve"> района Смоленской области (далее – Администрация).</w:t>
      </w:r>
    </w:p>
    <w:p w:rsidR="00882DB0" w:rsidRPr="002D55D7" w:rsidRDefault="00882DB0" w:rsidP="00882DB0">
      <w:pPr>
        <w:shd w:val="clear" w:color="auto" w:fill="FFFFFF"/>
        <w:spacing w:line="240" w:lineRule="atLeast"/>
        <w:ind w:firstLine="709"/>
        <w:jc w:val="both"/>
        <w:textAlignment w:val="baseline"/>
        <w:rPr>
          <w:rFonts w:ascii="Times New Roman" w:hAnsi="Times New Roman" w:cs="Times New Roman"/>
          <w:color w:val="000000"/>
          <w:sz w:val="20"/>
          <w:szCs w:val="20"/>
        </w:rPr>
      </w:pPr>
      <w:r w:rsidRPr="002D55D7">
        <w:rPr>
          <w:rFonts w:ascii="Times New Roman" w:hAnsi="Times New Roman" w:cs="Times New Roman"/>
          <w:color w:val="000000"/>
          <w:sz w:val="20"/>
          <w:szCs w:val="20"/>
        </w:rPr>
        <w:t xml:space="preserve">3. Списанию подлежит муниципальное имущество, относящееся к объектам основных средств и </w:t>
      </w:r>
      <w:hyperlink r:id="rId13" w:tooltip="Нематериальные активы" w:history="1">
        <w:r w:rsidRPr="002D55D7">
          <w:rPr>
            <w:rFonts w:ascii="Times New Roman" w:hAnsi="Times New Roman" w:cs="Times New Roman"/>
            <w:sz w:val="20"/>
            <w:szCs w:val="20"/>
            <w:bdr w:val="none" w:sz="0" w:space="0" w:color="auto" w:frame="1"/>
          </w:rPr>
          <w:t>нематериальных активов</w:t>
        </w:r>
      </w:hyperlink>
      <w:r w:rsidRPr="002D55D7">
        <w:rPr>
          <w:rFonts w:ascii="Times New Roman" w:hAnsi="Times New Roman" w:cs="Times New Roman"/>
          <w:color w:val="000000"/>
          <w:sz w:val="20"/>
          <w:szCs w:val="20"/>
        </w:rPr>
        <w:t xml:space="preserve"> в случаях:</w:t>
      </w:r>
    </w:p>
    <w:p w:rsidR="00882DB0" w:rsidRPr="002D55D7" w:rsidRDefault="00882DB0" w:rsidP="00882DB0">
      <w:pPr>
        <w:shd w:val="clear" w:color="auto" w:fill="FFFFFF"/>
        <w:spacing w:line="240" w:lineRule="atLeast"/>
        <w:ind w:firstLine="708"/>
        <w:jc w:val="both"/>
        <w:textAlignment w:val="baseline"/>
        <w:rPr>
          <w:rFonts w:ascii="Times New Roman" w:hAnsi="Times New Roman" w:cs="Times New Roman"/>
          <w:color w:val="000000"/>
          <w:sz w:val="20"/>
          <w:szCs w:val="20"/>
        </w:rPr>
      </w:pPr>
      <w:r w:rsidRPr="002D55D7">
        <w:rPr>
          <w:rFonts w:ascii="Times New Roman" w:hAnsi="Times New Roman" w:cs="Times New Roman"/>
          <w:color w:val="000000"/>
          <w:sz w:val="20"/>
          <w:szCs w:val="20"/>
        </w:rPr>
        <w:t xml:space="preserve">- морального и </w:t>
      </w:r>
      <w:hyperlink r:id="rId14" w:tooltip="Физический износ" w:history="1">
        <w:r w:rsidRPr="002D55D7">
          <w:rPr>
            <w:rFonts w:ascii="Times New Roman" w:hAnsi="Times New Roman" w:cs="Times New Roman"/>
            <w:sz w:val="20"/>
            <w:szCs w:val="20"/>
            <w:bdr w:val="none" w:sz="0" w:space="0" w:color="auto" w:frame="1"/>
          </w:rPr>
          <w:t>физического износа</w:t>
        </w:r>
      </w:hyperlink>
      <w:r w:rsidRPr="002D55D7">
        <w:rPr>
          <w:rFonts w:ascii="Times New Roman" w:hAnsi="Times New Roman" w:cs="Times New Roman"/>
          <w:sz w:val="20"/>
          <w:szCs w:val="20"/>
        </w:rPr>
        <w:t>;</w:t>
      </w:r>
    </w:p>
    <w:p w:rsidR="00882DB0" w:rsidRPr="002D55D7" w:rsidRDefault="00882DB0" w:rsidP="00882DB0">
      <w:pPr>
        <w:shd w:val="clear" w:color="auto" w:fill="FFFFFF"/>
        <w:spacing w:line="240" w:lineRule="atLeast"/>
        <w:ind w:firstLine="708"/>
        <w:jc w:val="both"/>
        <w:textAlignment w:val="baseline"/>
        <w:rPr>
          <w:rFonts w:ascii="Times New Roman" w:hAnsi="Times New Roman" w:cs="Times New Roman"/>
          <w:color w:val="000000"/>
          <w:sz w:val="20"/>
          <w:szCs w:val="20"/>
        </w:rPr>
      </w:pPr>
      <w:r w:rsidRPr="002D55D7">
        <w:rPr>
          <w:rFonts w:ascii="Times New Roman" w:hAnsi="Times New Roman" w:cs="Times New Roman"/>
          <w:color w:val="000000"/>
          <w:sz w:val="20"/>
          <w:szCs w:val="20"/>
        </w:rPr>
        <w:t>- аварий, стихийных бедствий и иных чрезвычайных ситуаций;</w:t>
      </w:r>
    </w:p>
    <w:p w:rsidR="00882DB0" w:rsidRPr="002D55D7" w:rsidRDefault="00882DB0" w:rsidP="00882DB0">
      <w:pPr>
        <w:shd w:val="clear" w:color="auto" w:fill="FFFFFF"/>
        <w:spacing w:line="240" w:lineRule="atLeast"/>
        <w:ind w:firstLine="708"/>
        <w:jc w:val="both"/>
        <w:textAlignment w:val="baseline"/>
        <w:rPr>
          <w:rFonts w:ascii="Times New Roman" w:hAnsi="Times New Roman" w:cs="Times New Roman"/>
          <w:color w:val="000000"/>
          <w:sz w:val="20"/>
          <w:szCs w:val="20"/>
        </w:rPr>
      </w:pPr>
      <w:r w:rsidRPr="002D55D7">
        <w:rPr>
          <w:rFonts w:ascii="Times New Roman" w:hAnsi="Times New Roman" w:cs="Times New Roman"/>
          <w:color w:val="000000"/>
          <w:sz w:val="20"/>
          <w:szCs w:val="20"/>
        </w:rPr>
        <w:t>- если муниципальное имущество пришло в негодность вследствие нарушения нормальных условий эксплуатации.</w:t>
      </w:r>
    </w:p>
    <w:p w:rsidR="00882DB0" w:rsidRPr="002D55D7" w:rsidRDefault="00882DB0" w:rsidP="00882DB0">
      <w:pPr>
        <w:shd w:val="clear" w:color="auto" w:fill="FFFFFF"/>
        <w:spacing w:line="240" w:lineRule="atLeast"/>
        <w:ind w:firstLine="708"/>
        <w:jc w:val="both"/>
        <w:textAlignment w:val="baseline"/>
        <w:rPr>
          <w:rFonts w:ascii="Times New Roman" w:hAnsi="Times New Roman" w:cs="Times New Roman"/>
          <w:color w:val="000000"/>
          <w:sz w:val="20"/>
          <w:szCs w:val="20"/>
        </w:rPr>
      </w:pPr>
      <w:r w:rsidRPr="002D55D7">
        <w:rPr>
          <w:rFonts w:ascii="Times New Roman" w:hAnsi="Times New Roman" w:cs="Times New Roman"/>
          <w:color w:val="000000"/>
          <w:sz w:val="20"/>
          <w:szCs w:val="20"/>
        </w:rPr>
        <w:t>4. Списание муниципального имущества осуществляется в соответствии с законодательством о бухгалтерском и бюджетном учете и производится в случаях, когда восстановление муниципального имущества невозможно или экономически нецелесообразно, не может быть в установленном порядке реализовано либо передано другим предприятиям, учреждениям.</w:t>
      </w:r>
    </w:p>
    <w:p w:rsidR="00882DB0" w:rsidRPr="002D55D7" w:rsidRDefault="00882DB0" w:rsidP="00882DB0">
      <w:pPr>
        <w:shd w:val="clear" w:color="auto" w:fill="FFFFFF"/>
        <w:spacing w:line="240" w:lineRule="atLeast"/>
        <w:ind w:firstLine="708"/>
        <w:jc w:val="both"/>
        <w:textAlignment w:val="baseline"/>
        <w:rPr>
          <w:rFonts w:ascii="Times New Roman" w:hAnsi="Times New Roman" w:cs="Times New Roman"/>
          <w:color w:val="000000"/>
          <w:sz w:val="20"/>
          <w:szCs w:val="20"/>
        </w:rPr>
      </w:pPr>
      <w:r w:rsidRPr="002D55D7">
        <w:rPr>
          <w:rFonts w:ascii="Times New Roman" w:hAnsi="Times New Roman" w:cs="Times New Roman"/>
          <w:color w:val="000000"/>
          <w:sz w:val="20"/>
          <w:szCs w:val="20"/>
        </w:rPr>
        <w:t>5. Начисленная амортизация в размере 100 процентов стоимости муниципального имущества, которое пригодно для дальнейшей эксплуатации, не может служить основанием для его списания по причине полной амортизации.</w:t>
      </w:r>
    </w:p>
    <w:p w:rsidR="00882DB0" w:rsidRPr="002D55D7" w:rsidRDefault="00882DB0" w:rsidP="00882DB0">
      <w:pPr>
        <w:shd w:val="clear" w:color="auto" w:fill="FFFFFF"/>
        <w:spacing w:line="240" w:lineRule="atLeast"/>
        <w:ind w:firstLine="708"/>
        <w:jc w:val="both"/>
        <w:textAlignment w:val="baseline"/>
        <w:rPr>
          <w:rFonts w:ascii="Times New Roman" w:hAnsi="Times New Roman" w:cs="Times New Roman"/>
          <w:color w:val="000000"/>
          <w:sz w:val="20"/>
          <w:szCs w:val="20"/>
        </w:rPr>
      </w:pPr>
      <w:r w:rsidRPr="002D55D7">
        <w:rPr>
          <w:rFonts w:ascii="Times New Roman" w:hAnsi="Times New Roman" w:cs="Times New Roman"/>
          <w:color w:val="000000"/>
          <w:sz w:val="20"/>
          <w:szCs w:val="20"/>
        </w:rPr>
        <w:t>6. Разборка и демонтаж муниципального имущества до утверждения актов об их списании не допускается.</w:t>
      </w:r>
    </w:p>
    <w:p w:rsidR="00882DB0" w:rsidRPr="002D55D7" w:rsidRDefault="00882DB0" w:rsidP="00882DB0">
      <w:pPr>
        <w:shd w:val="clear" w:color="auto" w:fill="FFFFFF"/>
        <w:spacing w:line="240" w:lineRule="atLeast"/>
        <w:ind w:firstLine="708"/>
        <w:jc w:val="both"/>
        <w:textAlignment w:val="baseline"/>
        <w:rPr>
          <w:rFonts w:ascii="Times New Roman" w:hAnsi="Times New Roman" w:cs="Times New Roman"/>
          <w:color w:val="000000"/>
          <w:sz w:val="20"/>
          <w:szCs w:val="20"/>
        </w:rPr>
      </w:pPr>
      <w:r w:rsidRPr="002D55D7">
        <w:rPr>
          <w:rFonts w:ascii="Times New Roman" w:hAnsi="Times New Roman" w:cs="Times New Roman"/>
          <w:color w:val="000000"/>
          <w:sz w:val="20"/>
          <w:szCs w:val="20"/>
        </w:rPr>
        <w:t xml:space="preserve">7. Ответственность за полноту и правильность проведения мероприятий по списанию муниципального имущества, документальное оформление и финансовые расчеты несут руководитель и </w:t>
      </w:r>
      <w:hyperlink r:id="rId15" w:tooltip="Главный бухгалтер" w:history="1">
        <w:r w:rsidRPr="002D55D7">
          <w:rPr>
            <w:rFonts w:ascii="Times New Roman" w:hAnsi="Times New Roman" w:cs="Times New Roman"/>
            <w:sz w:val="20"/>
            <w:szCs w:val="20"/>
            <w:bdr w:val="none" w:sz="0" w:space="0" w:color="auto" w:frame="1"/>
          </w:rPr>
          <w:t>главный бухгалтер</w:t>
        </w:r>
      </w:hyperlink>
      <w:r w:rsidRPr="002D55D7">
        <w:rPr>
          <w:rFonts w:ascii="Times New Roman" w:hAnsi="Times New Roman" w:cs="Times New Roman"/>
          <w:sz w:val="20"/>
          <w:szCs w:val="20"/>
          <w:bdr w:val="none" w:sz="0" w:space="0" w:color="auto" w:frame="1"/>
        </w:rPr>
        <w:t xml:space="preserve"> </w:t>
      </w:r>
      <w:r w:rsidRPr="002D55D7">
        <w:rPr>
          <w:rFonts w:ascii="Times New Roman" w:hAnsi="Times New Roman" w:cs="Times New Roman"/>
          <w:color w:val="000000"/>
          <w:sz w:val="20"/>
          <w:szCs w:val="20"/>
        </w:rPr>
        <w:t>предприятия или учреждения.</w:t>
      </w:r>
    </w:p>
    <w:p w:rsidR="00882DB0" w:rsidRPr="002D55D7" w:rsidRDefault="00882DB0" w:rsidP="00882DB0">
      <w:pPr>
        <w:shd w:val="clear" w:color="auto" w:fill="FFFFFF"/>
        <w:spacing w:line="240" w:lineRule="atLeast"/>
        <w:ind w:firstLine="708"/>
        <w:jc w:val="both"/>
        <w:textAlignment w:val="baseline"/>
        <w:rPr>
          <w:rFonts w:ascii="Times New Roman" w:hAnsi="Times New Roman" w:cs="Times New Roman"/>
          <w:color w:val="000000"/>
          <w:sz w:val="20"/>
          <w:szCs w:val="20"/>
        </w:rPr>
      </w:pPr>
      <w:r w:rsidRPr="002D55D7">
        <w:rPr>
          <w:rFonts w:ascii="Times New Roman" w:hAnsi="Times New Roman" w:cs="Times New Roman"/>
          <w:color w:val="000000"/>
          <w:sz w:val="20"/>
          <w:szCs w:val="20"/>
        </w:rPr>
        <w:t>8. Для получения согласия на списание муниципального имущества предприятия и учреждения представляют в Администрацию следующие документы:</w:t>
      </w:r>
    </w:p>
    <w:p w:rsidR="00882DB0" w:rsidRPr="002D55D7" w:rsidRDefault="00882DB0" w:rsidP="00882DB0">
      <w:pPr>
        <w:shd w:val="clear" w:color="auto" w:fill="FFFFFF"/>
        <w:spacing w:line="240" w:lineRule="atLeast"/>
        <w:ind w:firstLine="708"/>
        <w:jc w:val="both"/>
        <w:textAlignment w:val="baseline"/>
        <w:rPr>
          <w:rFonts w:ascii="Times New Roman" w:hAnsi="Times New Roman" w:cs="Times New Roman"/>
          <w:color w:val="000000"/>
          <w:sz w:val="20"/>
          <w:szCs w:val="20"/>
        </w:rPr>
      </w:pPr>
      <w:r w:rsidRPr="002D55D7">
        <w:rPr>
          <w:rFonts w:ascii="Times New Roman" w:hAnsi="Times New Roman" w:cs="Times New Roman"/>
          <w:color w:val="000000"/>
          <w:sz w:val="20"/>
          <w:szCs w:val="20"/>
        </w:rPr>
        <w:t>- обращение руководителя либо лица, исполняющего его обязанности, с обоснованием необходимости списания основных средств;</w:t>
      </w:r>
    </w:p>
    <w:p w:rsidR="00882DB0" w:rsidRPr="002D55D7" w:rsidRDefault="00882DB0" w:rsidP="00882DB0">
      <w:pPr>
        <w:shd w:val="clear" w:color="auto" w:fill="FFFFFF"/>
        <w:spacing w:line="240" w:lineRule="atLeast"/>
        <w:ind w:firstLine="708"/>
        <w:jc w:val="both"/>
        <w:textAlignment w:val="baseline"/>
        <w:rPr>
          <w:rFonts w:ascii="Times New Roman" w:hAnsi="Times New Roman" w:cs="Times New Roman"/>
          <w:color w:val="000000"/>
          <w:sz w:val="20"/>
          <w:szCs w:val="20"/>
        </w:rPr>
      </w:pPr>
      <w:r w:rsidRPr="002D55D7">
        <w:rPr>
          <w:rFonts w:ascii="Times New Roman" w:hAnsi="Times New Roman" w:cs="Times New Roman"/>
          <w:color w:val="000000"/>
          <w:sz w:val="20"/>
          <w:szCs w:val="20"/>
        </w:rPr>
        <w:t>- техническое заключение независимого эксперта о состоянии муниципального имущества (невозможность дальнейшей эксплуатации или невозможность проведения восстановительного ремонта);</w:t>
      </w:r>
    </w:p>
    <w:p w:rsidR="00882DB0" w:rsidRPr="002D55D7" w:rsidRDefault="00882DB0" w:rsidP="00882DB0">
      <w:pPr>
        <w:shd w:val="clear" w:color="auto" w:fill="FFFFFF"/>
        <w:spacing w:line="240" w:lineRule="atLeast"/>
        <w:ind w:firstLine="708"/>
        <w:jc w:val="both"/>
        <w:textAlignment w:val="baseline"/>
        <w:rPr>
          <w:rFonts w:ascii="Times New Roman" w:hAnsi="Times New Roman" w:cs="Times New Roman"/>
          <w:color w:val="000000"/>
          <w:sz w:val="20"/>
          <w:szCs w:val="20"/>
        </w:rPr>
      </w:pPr>
      <w:r w:rsidRPr="002D55D7">
        <w:rPr>
          <w:rFonts w:ascii="Times New Roman" w:hAnsi="Times New Roman" w:cs="Times New Roman"/>
          <w:color w:val="000000"/>
          <w:sz w:val="20"/>
          <w:szCs w:val="20"/>
        </w:rPr>
        <w:t>- копии инвентарных карточек по списываемым объектам основных средств.</w:t>
      </w:r>
    </w:p>
    <w:p w:rsidR="00882DB0" w:rsidRPr="002D55D7" w:rsidRDefault="00882DB0" w:rsidP="00882DB0">
      <w:pPr>
        <w:shd w:val="clear" w:color="auto" w:fill="FFFFFF"/>
        <w:spacing w:line="240" w:lineRule="atLeast"/>
        <w:ind w:firstLine="708"/>
        <w:jc w:val="both"/>
        <w:textAlignment w:val="baseline"/>
        <w:rPr>
          <w:rFonts w:ascii="Times New Roman" w:hAnsi="Times New Roman" w:cs="Times New Roman"/>
          <w:color w:val="000000"/>
          <w:sz w:val="20"/>
          <w:szCs w:val="20"/>
        </w:rPr>
      </w:pPr>
      <w:r w:rsidRPr="002D55D7">
        <w:rPr>
          <w:rFonts w:ascii="Times New Roman" w:hAnsi="Times New Roman" w:cs="Times New Roman"/>
          <w:color w:val="000000"/>
          <w:sz w:val="20"/>
          <w:szCs w:val="20"/>
        </w:rPr>
        <w:t>В случае списания:</w:t>
      </w:r>
    </w:p>
    <w:p w:rsidR="00882DB0" w:rsidRPr="002D55D7" w:rsidRDefault="00882DB0" w:rsidP="00882DB0">
      <w:pPr>
        <w:shd w:val="clear" w:color="auto" w:fill="FFFFFF"/>
        <w:spacing w:line="240" w:lineRule="atLeast"/>
        <w:ind w:firstLine="708"/>
        <w:jc w:val="both"/>
        <w:textAlignment w:val="baseline"/>
        <w:rPr>
          <w:rFonts w:ascii="Times New Roman" w:hAnsi="Times New Roman" w:cs="Times New Roman"/>
          <w:color w:val="000000"/>
          <w:sz w:val="20"/>
          <w:szCs w:val="20"/>
        </w:rPr>
      </w:pPr>
      <w:r w:rsidRPr="002D55D7">
        <w:rPr>
          <w:rFonts w:ascii="Times New Roman" w:hAnsi="Times New Roman" w:cs="Times New Roman"/>
          <w:color w:val="000000"/>
          <w:sz w:val="20"/>
          <w:szCs w:val="20"/>
        </w:rPr>
        <w:t>- транспортного средства – копия паспорта транспортного средства;</w:t>
      </w:r>
    </w:p>
    <w:p w:rsidR="00882DB0" w:rsidRPr="002D55D7" w:rsidRDefault="00882DB0" w:rsidP="00882DB0">
      <w:pPr>
        <w:shd w:val="clear" w:color="auto" w:fill="FFFFFF"/>
        <w:spacing w:line="240" w:lineRule="atLeast"/>
        <w:ind w:firstLine="708"/>
        <w:jc w:val="both"/>
        <w:textAlignment w:val="baseline"/>
        <w:rPr>
          <w:rFonts w:ascii="Times New Roman" w:hAnsi="Times New Roman" w:cs="Times New Roman"/>
          <w:color w:val="000000"/>
          <w:sz w:val="20"/>
          <w:szCs w:val="20"/>
        </w:rPr>
      </w:pPr>
      <w:r w:rsidRPr="002D55D7">
        <w:rPr>
          <w:rFonts w:ascii="Times New Roman" w:hAnsi="Times New Roman" w:cs="Times New Roman"/>
          <w:color w:val="000000"/>
          <w:sz w:val="20"/>
          <w:szCs w:val="20"/>
        </w:rPr>
        <w:t>- объектов жилищного фонда – акт обследования объекта недвижимости, документы, подтверждающие расселение граждан и отсутствие зарегистрированных граждан, а также освобождение нежилых помещений, занимаемых организациями.</w:t>
      </w:r>
    </w:p>
    <w:p w:rsidR="00882DB0" w:rsidRPr="002D55D7" w:rsidRDefault="00882DB0" w:rsidP="00882DB0">
      <w:pPr>
        <w:shd w:val="clear" w:color="auto" w:fill="FFFFFF"/>
        <w:spacing w:line="240" w:lineRule="atLeast"/>
        <w:ind w:firstLine="708"/>
        <w:jc w:val="both"/>
        <w:textAlignment w:val="baseline"/>
        <w:rPr>
          <w:rFonts w:ascii="Times New Roman" w:hAnsi="Times New Roman" w:cs="Times New Roman"/>
          <w:color w:val="000000"/>
          <w:sz w:val="20"/>
          <w:szCs w:val="20"/>
        </w:rPr>
      </w:pPr>
      <w:proofErr w:type="gramStart"/>
      <w:r w:rsidRPr="002D55D7">
        <w:rPr>
          <w:rFonts w:ascii="Times New Roman" w:hAnsi="Times New Roman" w:cs="Times New Roman"/>
          <w:color w:val="000000"/>
          <w:sz w:val="20"/>
          <w:szCs w:val="20"/>
        </w:rPr>
        <w:t>- в случаях аварий, стихийных бедствий или иных чрезвычайных ситуаций – документы, подтверждающие факт аварии (копия акта об аварии с пояснением причины, вызвавшей аварию), заверенные копии актов о причиненных муниципальному имуществу повреждениях (с приложением фотографий), справки соответствующих уполномоченных органов, подтверждающие факт стихийных бедствий или иных чрезвычайных ситуаций с разрушением имущества, а также материалы служебного расследования причин преждевременного выхода из строя муниципального имущества.</w:t>
      </w:r>
      <w:proofErr w:type="gramEnd"/>
    </w:p>
    <w:p w:rsidR="00882DB0" w:rsidRPr="002D55D7" w:rsidRDefault="00882DB0" w:rsidP="00882DB0">
      <w:pPr>
        <w:shd w:val="clear" w:color="auto" w:fill="FFFFFF"/>
        <w:spacing w:line="240" w:lineRule="atLeast"/>
        <w:ind w:firstLine="708"/>
        <w:jc w:val="both"/>
        <w:textAlignment w:val="baseline"/>
        <w:rPr>
          <w:rFonts w:ascii="Times New Roman" w:hAnsi="Times New Roman" w:cs="Times New Roman"/>
          <w:color w:val="000000"/>
          <w:sz w:val="20"/>
          <w:szCs w:val="20"/>
        </w:rPr>
      </w:pPr>
      <w:r w:rsidRPr="002D55D7">
        <w:rPr>
          <w:rFonts w:ascii="Times New Roman" w:hAnsi="Times New Roman" w:cs="Times New Roman"/>
          <w:color w:val="000000"/>
          <w:sz w:val="20"/>
          <w:szCs w:val="20"/>
        </w:rPr>
        <w:t xml:space="preserve">9. </w:t>
      </w:r>
      <w:proofErr w:type="gramStart"/>
      <w:r w:rsidRPr="002D55D7">
        <w:rPr>
          <w:rFonts w:ascii="Times New Roman" w:hAnsi="Times New Roman" w:cs="Times New Roman"/>
          <w:color w:val="000000"/>
          <w:sz w:val="20"/>
          <w:szCs w:val="20"/>
        </w:rPr>
        <w:t>При оформлении списания муниципального имущества, недостача или порча которого выявлена при инвентаризации основных средств, представляется решение руководителя предприятия, учреждения о принятых мерах в отношении лиц, виновных в недостаче или порче муниципального имущества, и о возмещении ими работодателю прямого действительного ущерба в соответствии со статьей 238 Трудового кодекса Российской Федерации, либо об освобождении виновных лиц от ответственности за причинение ущерба.</w:t>
      </w:r>
      <w:proofErr w:type="gramEnd"/>
    </w:p>
    <w:p w:rsidR="00882DB0" w:rsidRPr="002D55D7" w:rsidRDefault="00882DB0" w:rsidP="00882DB0">
      <w:pPr>
        <w:shd w:val="clear" w:color="auto" w:fill="FFFFFF"/>
        <w:spacing w:line="240" w:lineRule="atLeast"/>
        <w:ind w:firstLine="708"/>
        <w:jc w:val="both"/>
        <w:textAlignment w:val="baseline"/>
        <w:rPr>
          <w:rFonts w:ascii="Times New Roman" w:hAnsi="Times New Roman" w:cs="Times New Roman"/>
          <w:color w:val="000000"/>
          <w:sz w:val="20"/>
          <w:szCs w:val="20"/>
        </w:rPr>
      </w:pPr>
      <w:r w:rsidRPr="002D55D7">
        <w:rPr>
          <w:rFonts w:ascii="Times New Roman" w:hAnsi="Times New Roman" w:cs="Times New Roman"/>
          <w:color w:val="000000"/>
          <w:sz w:val="20"/>
          <w:szCs w:val="20"/>
        </w:rPr>
        <w:t>10. Администрация в месячный срок с момента получения указанных в пунктах 8 и 9 настоящего Порядка документов дает письменное согласие или обоснованный отказ в списании муниципального имущества обратившемуся предприятию или учреждению.</w:t>
      </w:r>
    </w:p>
    <w:p w:rsidR="00882DB0" w:rsidRPr="002D55D7" w:rsidRDefault="00882DB0" w:rsidP="00882DB0">
      <w:pPr>
        <w:shd w:val="clear" w:color="auto" w:fill="FFFFFF"/>
        <w:spacing w:line="240" w:lineRule="atLeast"/>
        <w:ind w:firstLine="708"/>
        <w:jc w:val="both"/>
        <w:textAlignment w:val="baseline"/>
        <w:rPr>
          <w:rFonts w:ascii="Times New Roman" w:hAnsi="Times New Roman" w:cs="Times New Roman"/>
          <w:color w:val="000000"/>
          <w:sz w:val="20"/>
          <w:szCs w:val="20"/>
        </w:rPr>
      </w:pPr>
      <w:r w:rsidRPr="002D55D7">
        <w:rPr>
          <w:rFonts w:ascii="Times New Roman" w:hAnsi="Times New Roman" w:cs="Times New Roman"/>
          <w:color w:val="000000"/>
          <w:sz w:val="20"/>
          <w:szCs w:val="20"/>
        </w:rPr>
        <w:t>В случае списания объектов недвижимого муниципального имущества Администрация проводит выездную проверку.</w:t>
      </w:r>
    </w:p>
    <w:p w:rsidR="00882DB0" w:rsidRPr="002D55D7" w:rsidRDefault="00882DB0" w:rsidP="00882DB0">
      <w:pPr>
        <w:shd w:val="clear" w:color="auto" w:fill="FFFFFF"/>
        <w:spacing w:line="240" w:lineRule="atLeast"/>
        <w:ind w:firstLine="708"/>
        <w:jc w:val="both"/>
        <w:textAlignment w:val="baseline"/>
        <w:rPr>
          <w:rFonts w:ascii="Times New Roman" w:hAnsi="Times New Roman" w:cs="Times New Roman"/>
          <w:color w:val="000000"/>
          <w:sz w:val="20"/>
          <w:szCs w:val="20"/>
        </w:rPr>
      </w:pPr>
      <w:r w:rsidRPr="002D55D7">
        <w:rPr>
          <w:rFonts w:ascii="Times New Roman" w:hAnsi="Times New Roman" w:cs="Times New Roman"/>
          <w:color w:val="000000"/>
          <w:sz w:val="20"/>
          <w:szCs w:val="20"/>
        </w:rPr>
        <w:t>11. Отказ в согласовании списания муниципального имущества дается в случаях:</w:t>
      </w:r>
    </w:p>
    <w:p w:rsidR="00882DB0" w:rsidRPr="002D55D7" w:rsidRDefault="00882DB0" w:rsidP="00882DB0">
      <w:pPr>
        <w:shd w:val="clear" w:color="auto" w:fill="FFFFFF"/>
        <w:spacing w:line="240" w:lineRule="atLeast"/>
        <w:ind w:firstLine="708"/>
        <w:jc w:val="both"/>
        <w:textAlignment w:val="baseline"/>
        <w:rPr>
          <w:rFonts w:ascii="Times New Roman" w:hAnsi="Times New Roman" w:cs="Times New Roman"/>
          <w:color w:val="000000"/>
          <w:sz w:val="20"/>
          <w:szCs w:val="20"/>
        </w:rPr>
      </w:pPr>
      <w:r w:rsidRPr="002D55D7">
        <w:rPr>
          <w:rFonts w:ascii="Times New Roman" w:hAnsi="Times New Roman" w:cs="Times New Roman"/>
          <w:color w:val="000000"/>
          <w:sz w:val="20"/>
          <w:szCs w:val="20"/>
        </w:rPr>
        <w:t xml:space="preserve">- принятия решений о реорганизации, </w:t>
      </w:r>
      <w:hyperlink r:id="rId16" w:tooltip="Документы по ликвидации, реорганизации предприятий" w:history="1">
        <w:r w:rsidRPr="002D55D7">
          <w:rPr>
            <w:rFonts w:ascii="Times New Roman" w:hAnsi="Times New Roman" w:cs="Times New Roman"/>
            <w:sz w:val="20"/>
            <w:szCs w:val="20"/>
            <w:bdr w:val="none" w:sz="0" w:space="0" w:color="auto" w:frame="1"/>
          </w:rPr>
          <w:t>ликвидации предприятия</w:t>
        </w:r>
      </w:hyperlink>
      <w:r w:rsidRPr="002D55D7">
        <w:rPr>
          <w:rFonts w:ascii="Times New Roman" w:hAnsi="Times New Roman" w:cs="Times New Roman"/>
          <w:color w:val="000000"/>
          <w:sz w:val="20"/>
          <w:szCs w:val="20"/>
        </w:rPr>
        <w:t xml:space="preserve">, учреждения и муниципального органа, изменения типа учреждения, передачи предприятия, учреждения или их имущества из </w:t>
      </w:r>
      <w:hyperlink r:id="rId17" w:tooltip="Муниципальная собственность" w:history="1">
        <w:r w:rsidRPr="002D55D7">
          <w:rPr>
            <w:rFonts w:ascii="Times New Roman" w:hAnsi="Times New Roman" w:cs="Times New Roman"/>
            <w:sz w:val="20"/>
            <w:szCs w:val="20"/>
            <w:bdr w:val="none" w:sz="0" w:space="0" w:color="auto" w:frame="1"/>
          </w:rPr>
          <w:t>муниципальной собственности</w:t>
        </w:r>
      </w:hyperlink>
      <w:r w:rsidRPr="002D55D7">
        <w:rPr>
          <w:rFonts w:ascii="Times New Roman" w:hAnsi="Times New Roman" w:cs="Times New Roman"/>
          <w:sz w:val="20"/>
          <w:szCs w:val="20"/>
          <w:bdr w:val="none" w:sz="0" w:space="0" w:color="auto" w:frame="1"/>
        </w:rPr>
        <w:t xml:space="preserve"> </w:t>
      </w:r>
      <w:r w:rsidRPr="002D55D7">
        <w:rPr>
          <w:rFonts w:ascii="Times New Roman" w:hAnsi="Times New Roman" w:cs="Times New Roman"/>
          <w:color w:val="000000"/>
          <w:sz w:val="20"/>
          <w:szCs w:val="20"/>
        </w:rPr>
        <w:t xml:space="preserve">в федеральную собственность или </w:t>
      </w:r>
      <w:hyperlink r:id="rId18" w:tooltip="Государственная собственность" w:history="1">
        <w:r w:rsidRPr="002D55D7">
          <w:rPr>
            <w:rFonts w:ascii="Times New Roman" w:hAnsi="Times New Roman" w:cs="Times New Roman"/>
            <w:sz w:val="20"/>
            <w:szCs w:val="20"/>
            <w:bdr w:val="none" w:sz="0" w:space="0" w:color="auto" w:frame="1"/>
          </w:rPr>
          <w:t>государственную собственность</w:t>
        </w:r>
      </w:hyperlink>
      <w:r w:rsidRPr="002D55D7">
        <w:rPr>
          <w:rFonts w:ascii="Times New Roman" w:hAnsi="Times New Roman" w:cs="Times New Roman"/>
          <w:sz w:val="20"/>
          <w:szCs w:val="20"/>
          <w:bdr w:val="none" w:sz="0" w:space="0" w:color="auto" w:frame="1"/>
        </w:rPr>
        <w:t xml:space="preserve"> Смоленской области;</w:t>
      </w:r>
    </w:p>
    <w:p w:rsidR="00882DB0" w:rsidRPr="002D55D7" w:rsidRDefault="00882DB0" w:rsidP="00882DB0">
      <w:pPr>
        <w:shd w:val="clear" w:color="auto" w:fill="FFFFFF"/>
        <w:spacing w:line="240" w:lineRule="atLeast"/>
        <w:ind w:firstLine="708"/>
        <w:jc w:val="both"/>
        <w:textAlignment w:val="baseline"/>
        <w:rPr>
          <w:rFonts w:ascii="Times New Roman" w:hAnsi="Times New Roman" w:cs="Times New Roman"/>
          <w:color w:val="000000"/>
          <w:sz w:val="20"/>
          <w:szCs w:val="20"/>
        </w:rPr>
      </w:pPr>
      <w:r w:rsidRPr="002D55D7">
        <w:rPr>
          <w:rFonts w:ascii="Times New Roman" w:hAnsi="Times New Roman" w:cs="Times New Roman"/>
          <w:color w:val="000000"/>
          <w:sz w:val="20"/>
          <w:szCs w:val="20"/>
        </w:rPr>
        <w:t xml:space="preserve">- наличия значительной остаточной </w:t>
      </w:r>
      <w:hyperlink r:id="rId19" w:tooltip="Стоимость имущества" w:history="1">
        <w:r w:rsidRPr="002D55D7">
          <w:rPr>
            <w:rFonts w:ascii="Times New Roman" w:hAnsi="Times New Roman" w:cs="Times New Roman"/>
            <w:sz w:val="20"/>
            <w:szCs w:val="20"/>
            <w:bdr w:val="none" w:sz="0" w:space="0" w:color="auto" w:frame="1"/>
          </w:rPr>
          <w:t>стоимости имущества</w:t>
        </w:r>
      </w:hyperlink>
      <w:r w:rsidRPr="002D55D7">
        <w:rPr>
          <w:rFonts w:ascii="Times New Roman" w:hAnsi="Times New Roman" w:cs="Times New Roman"/>
          <w:sz w:val="20"/>
          <w:szCs w:val="20"/>
          <w:bdr w:val="none" w:sz="0" w:space="0" w:color="auto" w:frame="1"/>
        </w:rPr>
        <w:t xml:space="preserve"> </w:t>
      </w:r>
      <w:r w:rsidRPr="002D55D7">
        <w:rPr>
          <w:rFonts w:ascii="Times New Roman" w:hAnsi="Times New Roman" w:cs="Times New Roman"/>
          <w:color w:val="000000"/>
          <w:sz w:val="20"/>
          <w:szCs w:val="20"/>
        </w:rPr>
        <w:t>при отсутствии технического заключения независимого эксперта о состоянии муниципального имущества (невозможности дальнейшей эксплуатации или невозможности проведения восстановительного ремонта);</w:t>
      </w:r>
    </w:p>
    <w:p w:rsidR="00882DB0" w:rsidRPr="002D55D7" w:rsidRDefault="00882DB0" w:rsidP="00882DB0">
      <w:pPr>
        <w:shd w:val="clear" w:color="auto" w:fill="FFFFFF"/>
        <w:spacing w:line="240" w:lineRule="atLeast"/>
        <w:ind w:firstLine="708"/>
        <w:jc w:val="both"/>
        <w:textAlignment w:val="baseline"/>
        <w:rPr>
          <w:rFonts w:ascii="Times New Roman" w:hAnsi="Times New Roman" w:cs="Times New Roman"/>
          <w:color w:val="000000"/>
          <w:sz w:val="20"/>
          <w:szCs w:val="20"/>
        </w:rPr>
      </w:pPr>
      <w:r w:rsidRPr="002D55D7">
        <w:rPr>
          <w:rFonts w:ascii="Times New Roman" w:hAnsi="Times New Roman" w:cs="Times New Roman"/>
          <w:color w:val="000000"/>
          <w:sz w:val="20"/>
          <w:szCs w:val="20"/>
        </w:rPr>
        <w:t>- установленной возможности дальнейшего использования муниципального имущества;</w:t>
      </w:r>
    </w:p>
    <w:p w:rsidR="00882DB0" w:rsidRPr="002D55D7" w:rsidRDefault="00882DB0" w:rsidP="00882DB0">
      <w:pPr>
        <w:shd w:val="clear" w:color="auto" w:fill="FFFFFF"/>
        <w:spacing w:line="240" w:lineRule="atLeast"/>
        <w:ind w:firstLine="708"/>
        <w:jc w:val="both"/>
        <w:textAlignment w:val="baseline"/>
        <w:rPr>
          <w:rFonts w:ascii="Times New Roman" w:hAnsi="Times New Roman" w:cs="Times New Roman"/>
          <w:color w:val="000000"/>
          <w:sz w:val="20"/>
          <w:szCs w:val="20"/>
        </w:rPr>
      </w:pPr>
      <w:r w:rsidRPr="002D55D7">
        <w:rPr>
          <w:rFonts w:ascii="Times New Roman" w:hAnsi="Times New Roman" w:cs="Times New Roman"/>
          <w:color w:val="000000"/>
          <w:sz w:val="20"/>
          <w:szCs w:val="20"/>
        </w:rPr>
        <w:lastRenderedPageBreak/>
        <w:t>-несоответствия представленных документов требованиям пункта 8 настоящего Положения.</w:t>
      </w:r>
    </w:p>
    <w:p w:rsidR="00882DB0" w:rsidRPr="002D55D7" w:rsidRDefault="00882DB0" w:rsidP="00882DB0">
      <w:pPr>
        <w:shd w:val="clear" w:color="auto" w:fill="FFFFFF"/>
        <w:spacing w:line="240" w:lineRule="atLeast"/>
        <w:ind w:firstLine="708"/>
        <w:jc w:val="both"/>
        <w:textAlignment w:val="baseline"/>
        <w:rPr>
          <w:rFonts w:ascii="Times New Roman" w:hAnsi="Times New Roman" w:cs="Times New Roman"/>
          <w:color w:val="000000"/>
          <w:sz w:val="20"/>
          <w:szCs w:val="20"/>
        </w:rPr>
      </w:pPr>
      <w:r w:rsidRPr="002D55D7">
        <w:rPr>
          <w:rFonts w:ascii="Times New Roman" w:hAnsi="Times New Roman" w:cs="Times New Roman"/>
          <w:color w:val="000000"/>
          <w:sz w:val="20"/>
          <w:szCs w:val="20"/>
        </w:rPr>
        <w:t xml:space="preserve">12. </w:t>
      </w:r>
      <w:proofErr w:type="gramStart"/>
      <w:r w:rsidRPr="002D55D7">
        <w:rPr>
          <w:rFonts w:ascii="Times New Roman" w:hAnsi="Times New Roman" w:cs="Times New Roman"/>
          <w:color w:val="000000"/>
          <w:sz w:val="20"/>
          <w:szCs w:val="20"/>
        </w:rPr>
        <w:t xml:space="preserve">Датой актов о списании объектов основных средств и нематериальных активов предприятия или учреждения является дата фактического списания объектов основных средств и нематериальных активов с </w:t>
      </w:r>
      <w:hyperlink r:id="rId20" w:tooltip="Баланс бухгалтерский" w:history="1">
        <w:r w:rsidRPr="002D55D7">
          <w:rPr>
            <w:rFonts w:ascii="Times New Roman" w:hAnsi="Times New Roman" w:cs="Times New Roman"/>
            <w:sz w:val="20"/>
            <w:szCs w:val="20"/>
            <w:bdr w:val="none" w:sz="0" w:space="0" w:color="auto" w:frame="1"/>
          </w:rPr>
          <w:t>бухгалтерского баланса</w:t>
        </w:r>
      </w:hyperlink>
      <w:r w:rsidRPr="002D55D7">
        <w:rPr>
          <w:rFonts w:ascii="Times New Roman" w:hAnsi="Times New Roman" w:cs="Times New Roman"/>
          <w:color w:val="000000"/>
          <w:sz w:val="20"/>
          <w:szCs w:val="20"/>
        </w:rPr>
        <w:t xml:space="preserve">, проставляемая после получения распоряжения Администрации о списании муниципального имущества, которое подписывается Главой муниципального образования </w:t>
      </w:r>
      <w:proofErr w:type="spellStart"/>
      <w:r w:rsidRPr="002D55D7">
        <w:rPr>
          <w:rFonts w:ascii="Times New Roman" w:hAnsi="Times New Roman" w:cs="Times New Roman"/>
          <w:color w:val="000000"/>
          <w:sz w:val="20"/>
          <w:szCs w:val="20"/>
        </w:rPr>
        <w:t>Барсуковского</w:t>
      </w:r>
      <w:proofErr w:type="spellEnd"/>
      <w:r w:rsidRPr="002D55D7">
        <w:rPr>
          <w:rFonts w:ascii="Times New Roman" w:hAnsi="Times New Roman" w:cs="Times New Roman"/>
          <w:color w:val="000000"/>
          <w:sz w:val="20"/>
          <w:szCs w:val="20"/>
        </w:rPr>
        <w:t xml:space="preserve"> сельского поселения </w:t>
      </w:r>
      <w:proofErr w:type="spellStart"/>
      <w:r w:rsidRPr="002D55D7">
        <w:rPr>
          <w:rFonts w:ascii="Times New Roman" w:hAnsi="Times New Roman" w:cs="Times New Roman"/>
          <w:color w:val="000000"/>
          <w:sz w:val="20"/>
          <w:szCs w:val="20"/>
        </w:rPr>
        <w:t>Монастырщинского</w:t>
      </w:r>
      <w:proofErr w:type="spellEnd"/>
      <w:r w:rsidRPr="002D55D7">
        <w:rPr>
          <w:rFonts w:ascii="Times New Roman" w:hAnsi="Times New Roman" w:cs="Times New Roman"/>
          <w:color w:val="000000"/>
          <w:sz w:val="20"/>
          <w:szCs w:val="20"/>
        </w:rPr>
        <w:t xml:space="preserve"> района Смоленской области либо лицом, исполняющим его обязанности.</w:t>
      </w:r>
      <w:proofErr w:type="gramEnd"/>
    </w:p>
    <w:p w:rsidR="00882DB0" w:rsidRPr="002D55D7" w:rsidRDefault="00882DB0" w:rsidP="00882DB0">
      <w:pPr>
        <w:shd w:val="clear" w:color="auto" w:fill="FFFFFF"/>
        <w:spacing w:line="240" w:lineRule="atLeast"/>
        <w:ind w:firstLine="708"/>
        <w:jc w:val="both"/>
        <w:textAlignment w:val="baseline"/>
        <w:rPr>
          <w:rFonts w:ascii="Times New Roman" w:hAnsi="Times New Roman" w:cs="Times New Roman"/>
          <w:color w:val="000000"/>
          <w:sz w:val="20"/>
          <w:szCs w:val="20"/>
        </w:rPr>
      </w:pPr>
      <w:r w:rsidRPr="002D55D7">
        <w:rPr>
          <w:rFonts w:ascii="Times New Roman" w:hAnsi="Times New Roman" w:cs="Times New Roman"/>
          <w:color w:val="000000"/>
          <w:sz w:val="20"/>
          <w:szCs w:val="20"/>
        </w:rPr>
        <w:t>13. В месячный срок с момента дачи согласия на списание муниципального имущества руководитель предприятия или учреждения в обязательном порядке представляет в Администрацию:</w:t>
      </w:r>
    </w:p>
    <w:p w:rsidR="00882DB0" w:rsidRPr="002D55D7" w:rsidRDefault="00882DB0" w:rsidP="00882DB0">
      <w:pPr>
        <w:shd w:val="clear" w:color="auto" w:fill="FFFFFF"/>
        <w:spacing w:line="240" w:lineRule="atLeast"/>
        <w:ind w:firstLine="708"/>
        <w:jc w:val="both"/>
        <w:textAlignment w:val="baseline"/>
        <w:rPr>
          <w:rFonts w:ascii="Times New Roman" w:hAnsi="Times New Roman" w:cs="Times New Roman"/>
          <w:color w:val="000000"/>
          <w:sz w:val="20"/>
          <w:szCs w:val="20"/>
        </w:rPr>
      </w:pPr>
      <w:r w:rsidRPr="002D55D7">
        <w:rPr>
          <w:rFonts w:ascii="Times New Roman" w:hAnsi="Times New Roman" w:cs="Times New Roman"/>
          <w:color w:val="000000"/>
          <w:sz w:val="20"/>
          <w:szCs w:val="20"/>
        </w:rPr>
        <w:t>- копию акта, инвентарной карточки с отметкой о выбытии объекта основных средств;</w:t>
      </w:r>
    </w:p>
    <w:p w:rsidR="00882DB0" w:rsidRPr="002D55D7" w:rsidRDefault="00882DB0" w:rsidP="00882DB0">
      <w:pPr>
        <w:shd w:val="clear" w:color="auto" w:fill="FFFFFF"/>
        <w:spacing w:line="240" w:lineRule="atLeast"/>
        <w:ind w:firstLine="708"/>
        <w:jc w:val="both"/>
        <w:textAlignment w:val="baseline"/>
        <w:rPr>
          <w:rFonts w:ascii="Times New Roman" w:hAnsi="Times New Roman" w:cs="Times New Roman"/>
          <w:color w:val="000000"/>
          <w:sz w:val="20"/>
          <w:szCs w:val="20"/>
        </w:rPr>
      </w:pPr>
      <w:r w:rsidRPr="002D55D7">
        <w:rPr>
          <w:rFonts w:ascii="Times New Roman" w:hAnsi="Times New Roman" w:cs="Times New Roman"/>
          <w:color w:val="000000"/>
          <w:sz w:val="20"/>
          <w:szCs w:val="20"/>
        </w:rPr>
        <w:t>- документ об утилизации в установленном порядке муниципального имущества;</w:t>
      </w:r>
    </w:p>
    <w:p w:rsidR="00882DB0" w:rsidRPr="002D55D7" w:rsidRDefault="00882DB0" w:rsidP="00882DB0">
      <w:pPr>
        <w:shd w:val="clear" w:color="auto" w:fill="FFFFFF"/>
        <w:spacing w:line="240" w:lineRule="atLeast"/>
        <w:ind w:firstLine="708"/>
        <w:jc w:val="both"/>
        <w:textAlignment w:val="baseline"/>
        <w:rPr>
          <w:rFonts w:ascii="Times New Roman" w:hAnsi="Times New Roman" w:cs="Times New Roman"/>
          <w:sz w:val="20"/>
          <w:szCs w:val="20"/>
        </w:rPr>
      </w:pPr>
      <w:r w:rsidRPr="002D55D7">
        <w:rPr>
          <w:rFonts w:ascii="Times New Roman" w:hAnsi="Times New Roman" w:cs="Times New Roman"/>
          <w:color w:val="000000"/>
          <w:sz w:val="20"/>
          <w:szCs w:val="20"/>
        </w:rPr>
        <w:t xml:space="preserve">- справку об оприходовании </w:t>
      </w:r>
      <w:hyperlink r:id="rId21" w:tooltip="Денежные средства" w:history="1">
        <w:r w:rsidRPr="002D55D7">
          <w:rPr>
            <w:rFonts w:ascii="Times New Roman" w:hAnsi="Times New Roman" w:cs="Times New Roman"/>
            <w:sz w:val="20"/>
            <w:szCs w:val="20"/>
            <w:bdr w:val="none" w:sz="0" w:space="0" w:color="auto" w:frame="1"/>
          </w:rPr>
          <w:t>денежных средств</w:t>
        </w:r>
      </w:hyperlink>
      <w:r w:rsidRPr="002D55D7">
        <w:rPr>
          <w:rFonts w:ascii="Times New Roman" w:hAnsi="Times New Roman" w:cs="Times New Roman"/>
          <w:sz w:val="20"/>
          <w:szCs w:val="20"/>
          <w:bdr w:val="none" w:sz="0" w:space="0" w:color="auto" w:frame="1"/>
        </w:rPr>
        <w:t xml:space="preserve">,  </w:t>
      </w:r>
      <w:r w:rsidRPr="002D55D7">
        <w:rPr>
          <w:rFonts w:ascii="Times New Roman" w:hAnsi="Times New Roman" w:cs="Times New Roman"/>
          <w:color w:val="000000"/>
          <w:sz w:val="20"/>
          <w:szCs w:val="20"/>
        </w:rPr>
        <w:t>предприятием или учреждением, полученных от утилизации муниципального имущества.</w:t>
      </w:r>
    </w:p>
    <w:p w:rsidR="00882DB0" w:rsidRDefault="00882DB0" w:rsidP="00882DB0">
      <w:pPr>
        <w:rPr>
          <w:rFonts w:ascii="Times New Roman" w:hAnsi="Times New Roman" w:cs="Times New Roman"/>
          <w:sz w:val="20"/>
          <w:szCs w:val="20"/>
        </w:rPr>
      </w:pPr>
    </w:p>
    <w:p w:rsidR="00F54E45" w:rsidRPr="002D55D7" w:rsidRDefault="00F54E45" w:rsidP="00882DB0">
      <w:pPr>
        <w:rPr>
          <w:rFonts w:ascii="Times New Roman" w:hAnsi="Times New Roman" w:cs="Times New Roman"/>
          <w:sz w:val="20"/>
          <w:szCs w:val="20"/>
        </w:rPr>
      </w:pPr>
    </w:p>
    <w:p w:rsidR="00882DB0" w:rsidRPr="002D55D7" w:rsidRDefault="00882DB0" w:rsidP="00882DB0">
      <w:pPr>
        <w:keepNext/>
        <w:jc w:val="center"/>
        <w:outlineLvl w:val="0"/>
        <w:rPr>
          <w:rFonts w:ascii="Times New Roman" w:hAnsi="Times New Roman" w:cs="Times New Roman"/>
          <w:b/>
          <w:sz w:val="20"/>
          <w:szCs w:val="20"/>
        </w:rPr>
      </w:pPr>
      <w:r w:rsidRPr="002D55D7">
        <w:rPr>
          <w:rFonts w:ascii="Times New Roman" w:hAnsi="Times New Roman" w:cs="Times New Roman"/>
          <w:b/>
          <w:sz w:val="20"/>
          <w:szCs w:val="20"/>
        </w:rPr>
        <w:t xml:space="preserve">АДМИНИСТРАЦИЯ </w:t>
      </w:r>
    </w:p>
    <w:p w:rsidR="00882DB0" w:rsidRPr="002D55D7" w:rsidRDefault="00882DB0" w:rsidP="00882DB0">
      <w:pPr>
        <w:keepNext/>
        <w:jc w:val="center"/>
        <w:outlineLvl w:val="0"/>
        <w:rPr>
          <w:rFonts w:ascii="Times New Roman" w:hAnsi="Times New Roman" w:cs="Times New Roman"/>
          <w:b/>
          <w:sz w:val="20"/>
          <w:szCs w:val="20"/>
        </w:rPr>
      </w:pPr>
      <w:r w:rsidRPr="002D55D7">
        <w:rPr>
          <w:rFonts w:ascii="Times New Roman" w:hAnsi="Times New Roman" w:cs="Times New Roman"/>
          <w:b/>
          <w:sz w:val="20"/>
          <w:szCs w:val="20"/>
        </w:rPr>
        <w:t>БАРСУКОВСКОГО СЕЛЬСКОГО ПОСЕЛЕНИЯ</w:t>
      </w:r>
      <w:r w:rsidRPr="002D55D7">
        <w:rPr>
          <w:rFonts w:ascii="Times New Roman" w:hAnsi="Times New Roman" w:cs="Times New Roman"/>
          <w:b/>
          <w:sz w:val="20"/>
          <w:szCs w:val="20"/>
        </w:rPr>
        <w:br/>
        <w:t>МОНАСТЫРЩИНСКОГО РАЙОНА СМОЛЕНСКОЙ ОБЛАСТИ</w:t>
      </w:r>
    </w:p>
    <w:p w:rsidR="00882DB0" w:rsidRPr="002D55D7" w:rsidRDefault="00882DB0" w:rsidP="00882DB0">
      <w:pPr>
        <w:jc w:val="center"/>
        <w:rPr>
          <w:rFonts w:ascii="Times New Roman" w:hAnsi="Times New Roman" w:cs="Times New Roman"/>
          <w:b/>
          <w:sz w:val="20"/>
          <w:szCs w:val="20"/>
        </w:rPr>
      </w:pPr>
    </w:p>
    <w:p w:rsidR="00882DB0" w:rsidRPr="002D55D7" w:rsidRDefault="00882DB0" w:rsidP="00882DB0">
      <w:pPr>
        <w:jc w:val="center"/>
        <w:rPr>
          <w:rFonts w:ascii="Times New Roman" w:hAnsi="Times New Roman" w:cs="Times New Roman"/>
          <w:b/>
          <w:sz w:val="20"/>
          <w:szCs w:val="20"/>
        </w:rPr>
      </w:pPr>
      <w:r w:rsidRPr="002D55D7">
        <w:rPr>
          <w:rFonts w:ascii="Times New Roman" w:hAnsi="Times New Roman" w:cs="Times New Roman"/>
          <w:b/>
          <w:sz w:val="20"/>
          <w:szCs w:val="20"/>
        </w:rPr>
        <w:t>ПОСТАНОВЛЕНИЕ</w:t>
      </w:r>
    </w:p>
    <w:p w:rsidR="00882DB0" w:rsidRPr="002D55D7" w:rsidRDefault="00882DB0" w:rsidP="00882DB0">
      <w:pPr>
        <w:rPr>
          <w:rFonts w:ascii="Times New Roman" w:hAnsi="Times New Roman" w:cs="Times New Roman"/>
          <w:sz w:val="20"/>
          <w:szCs w:val="20"/>
        </w:rPr>
      </w:pPr>
      <w:r w:rsidRPr="002D55D7">
        <w:rPr>
          <w:rFonts w:ascii="Times New Roman" w:hAnsi="Times New Roman" w:cs="Times New Roman"/>
          <w:sz w:val="20"/>
          <w:szCs w:val="20"/>
        </w:rPr>
        <w:t>от  30 августа 2017 г.        № 49</w:t>
      </w:r>
    </w:p>
    <w:p w:rsidR="00882DB0" w:rsidRPr="002D55D7" w:rsidRDefault="00882DB0" w:rsidP="00882DB0">
      <w:pPr>
        <w:ind w:right="5102"/>
        <w:jc w:val="both"/>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 xml:space="preserve">Об утверждении </w:t>
      </w:r>
      <w:hyperlink w:anchor="Par33" w:history="1">
        <w:r w:rsidRPr="002D55D7">
          <w:rPr>
            <w:rFonts w:ascii="Times New Roman" w:eastAsia="Times New Roman" w:hAnsi="Times New Roman" w:cs="Times New Roman"/>
            <w:sz w:val="20"/>
            <w:szCs w:val="20"/>
            <w:lang w:eastAsia="ru-RU"/>
          </w:rPr>
          <w:t>Порядка</w:t>
        </w:r>
      </w:hyperlink>
      <w:r w:rsidRPr="002D55D7">
        <w:rPr>
          <w:rFonts w:ascii="Times New Roman" w:eastAsia="Times New Roman" w:hAnsi="Times New Roman" w:cs="Times New Roman"/>
          <w:sz w:val="20"/>
          <w:szCs w:val="20"/>
          <w:lang w:eastAsia="ru-RU"/>
        </w:rPr>
        <w:t xml:space="preserve"> определения размера платы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муниципальной собственности </w:t>
      </w:r>
      <w:proofErr w:type="spellStart"/>
      <w:r w:rsidRPr="002D55D7">
        <w:rPr>
          <w:rFonts w:ascii="Times New Roman" w:eastAsia="Times New Roman" w:hAnsi="Times New Roman" w:cs="Times New Roman"/>
          <w:sz w:val="20"/>
          <w:szCs w:val="20"/>
          <w:lang w:eastAsia="ru-RU"/>
        </w:rPr>
        <w:t>Барсуковского</w:t>
      </w:r>
      <w:proofErr w:type="spellEnd"/>
      <w:r w:rsidRPr="002D55D7">
        <w:rPr>
          <w:rFonts w:ascii="Times New Roman" w:eastAsia="Times New Roman" w:hAnsi="Times New Roman" w:cs="Times New Roman"/>
          <w:sz w:val="20"/>
          <w:szCs w:val="20"/>
          <w:lang w:eastAsia="ru-RU"/>
        </w:rPr>
        <w:t xml:space="preserve"> сельского поселения </w:t>
      </w:r>
      <w:proofErr w:type="spellStart"/>
      <w:r w:rsidRPr="002D55D7">
        <w:rPr>
          <w:rFonts w:ascii="Times New Roman" w:eastAsia="Times New Roman" w:hAnsi="Times New Roman" w:cs="Times New Roman"/>
          <w:sz w:val="20"/>
          <w:szCs w:val="20"/>
          <w:lang w:eastAsia="ru-RU"/>
        </w:rPr>
        <w:t>Монастырщинского</w:t>
      </w:r>
      <w:proofErr w:type="spellEnd"/>
      <w:r w:rsidRPr="002D55D7">
        <w:rPr>
          <w:rFonts w:ascii="Times New Roman" w:eastAsia="Times New Roman" w:hAnsi="Times New Roman" w:cs="Times New Roman"/>
          <w:sz w:val="20"/>
          <w:szCs w:val="20"/>
          <w:lang w:eastAsia="ru-RU"/>
        </w:rPr>
        <w:t xml:space="preserve"> района Смоленской области</w:t>
      </w:r>
    </w:p>
    <w:p w:rsidR="00882DB0" w:rsidRPr="002D55D7" w:rsidRDefault="00882DB0" w:rsidP="00882DB0">
      <w:pPr>
        <w:ind w:right="5102"/>
        <w:jc w:val="both"/>
        <w:rPr>
          <w:rFonts w:ascii="Times New Roman" w:eastAsia="Times New Roman" w:hAnsi="Times New Roman" w:cs="Times New Roman"/>
          <w:sz w:val="20"/>
          <w:szCs w:val="20"/>
          <w:lang w:eastAsia="ru-RU"/>
        </w:rPr>
      </w:pPr>
    </w:p>
    <w:p w:rsidR="00882DB0" w:rsidRPr="002D55D7" w:rsidRDefault="00882DB0" w:rsidP="00882DB0">
      <w:pPr>
        <w:widowControl w:val="0"/>
        <w:autoSpaceDE w:val="0"/>
        <w:autoSpaceDN w:val="0"/>
        <w:adjustRightInd w:val="0"/>
        <w:ind w:firstLine="709"/>
        <w:jc w:val="both"/>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В соответствии с подпунктом 3 пункта 5 статьи 39</w:t>
      </w:r>
      <w:r w:rsidRPr="002D55D7">
        <w:rPr>
          <w:rFonts w:ascii="Times New Roman" w:eastAsia="Times New Roman" w:hAnsi="Times New Roman" w:cs="Times New Roman"/>
          <w:sz w:val="20"/>
          <w:szCs w:val="20"/>
          <w:vertAlign w:val="superscript"/>
          <w:lang w:eastAsia="ru-RU"/>
        </w:rPr>
        <w:t>28</w:t>
      </w:r>
      <w:r w:rsidRPr="002D55D7">
        <w:rPr>
          <w:rFonts w:ascii="Times New Roman" w:eastAsia="Times New Roman" w:hAnsi="Times New Roman" w:cs="Times New Roman"/>
          <w:sz w:val="20"/>
          <w:szCs w:val="20"/>
          <w:lang w:eastAsia="ru-RU"/>
        </w:rPr>
        <w:t xml:space="preserve"> Земельного </w:t>
      </w:r>
      <w:hyperlink r:id="rId22" w:history="1">
        <w:r w:rsidRPr="002D55D7">
          <w:rPr>
            <w:rFonts w:ascii="Times New Roman" w:eastAsia="Times New Roman" w:hAnsi="Times New Roman" w:cs="Times New Roman"/>
            <w:sz w:val="20"/>
            <w:szCs w:val="20"/>
            <w:lang w:eastAsia="ru-RU"/>
          </w:rPr>
          <w:t>кодекса</w:t>
        </w:r>
      </w:hyperlink>
      <w:r w:rsidRPr="002D55D7">
        <w:rPr>
          <w:rFonts w:ascii="Times New Roman" w:eastAsia="Times New Roman" w:hAnsi="Times New Roman" w:cs="Times New Roman"/>
          <w:sz w:val="20"/>
          <w:szCs w:val="20"/>
          <w:lang w:eastAsia="ru-RU"/>
        </w:rPr>
        <w:t xml:space="preserve"> Российской Федерации </w:t>
      </w:r>
    </w:p>
    <w:p w:rsidR="00882DB0" w:rsidRPr="002D55D7" w:rsidRDefault="00882DB0" w:rsidP="00882DB0">
      <w:pPr>
        <w:widowControl w:val="0"/>
        <w:autoSpaceDE w:val="0"/>
        <w:autoSpaceDN w:val="0"/>
        <w:adjustRightInd w:val="0"/>
        <w:ind w:firstLine="709"/>
        <w:jc w:val="both"/>
        <w:rPr>
          <w:rFonts w:ascii="Times New Roman" w:eastAsia="Times New Roman" w:hAnsi="Times New Roman" w:cs="Times New Roman"/>
          <w:sz w:val="20"/>
          <w:szCs w:val="20"/>
          <w:lang w:eastAsia="ru-RU"/>
        </w:rPr>
      </w:pPr>
    </w:p>
    <w:p w:rsidR="00882DB0" w:rsidRPr="002D55D7" w:rsidRDefault="00882DB0" w:rsidP="00882DB0">
      <w:pPr>
        <w:widowControl w:val="0"/>
        <w:autoSpaceDE w:val="0"/>
        <w:autoSpaceDN w:val="0"/>
        <w:adjustRightInd w:val="0"/>
        <w:ind w:firstLine="709"/>
        <w:jc w:val="both"/>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 xml:space="preserve">Администрация </w:t>
      </w:r>
      <w:proofErr w:type="spellStart"/>
      <w:r w:rsidRPr="002D55D7">
        <w:rPr>
          <w:rFonts w:ascii="Times New Roman" w:eastAsia="Times New Roman" w:hAnsi="Times New Roman" w:cs="Times New Roman"/>
          <w:sz w:val="20"/>
          <w:szCs w:val="20"/>
          <w:lang w:eastAsia="ru-RU"/>
        </w:rPr>
        <w:t>Барсуковского</w:t>
      </w:r>
      <w:proofErr w:type="spellEnd"/>
      <w:r w:rsidRPr="002D55D7">
        <w:rPr>
          <w:rFonts w:ascii="Times New Roman" w:eastAsia="Times New Roman" w:hAnsi="Times New Roman" w:cs="Times New Roman"/>
          <w:sz w:val="20"/>
          <w:szCs w:val="20"/>
          <w:lang w:eastAsia="ru-RU"/>
        </w:rPr>
        <w:t xml:space="preserve"> сельского поселения </w:t>
      </w:r>
      <w:proofErr w:type="spellStart"/>
      <w:r w:rsidRPr="002D55D7">
        <w:rPr>
          <w:rFonts w:ascii="Times New Roman" w:eastAsia="Times New Roman" w:hAnsi="Times New Roman" w:cs="Times New Roman"/>
          <w:sz w:val="20"/>
          <w:szCs w:val="20"/>
          <w:lang w:eastAsia="ru-RU"/>
        </w:rPr>
        <w:t>Монастырщинского</w:t>
      </w:r>
      <w:proofErr w:type="spellEnd"/>
      <w:r w:rsidRPr="002D55D7">
        <w:rPr>
          <w:rFonts w:ascii="Times New Roman" w:eastAsia="Times New Roman" w:hAnsi="Times New Roman" w:cs="Times New Roman"/>
          <w:sz w:val="20"/>
          <w:szCs w:val="20"/>
          <w:lang w:eastAsia="ru-RU"/>
        </w:rPr>
        <w:t xml:space="preserve"> района Смоленской области </w:t>
      </w:r>
      <w:proofErr w:type="gramStart"/>
      <w:r w:rsidRPr="002D55D7">
        <w:rPr>
          <w:rFonts w:ascii="Times New Roman" w:eastAsia="Times New Roman" w:hAnsi="Times New Roman" w:cs="Times New Roman"/>
          <w:sz w:val="20"/>
          <w:szCs w:val="20"/>
          <w:lang w:eastAsia="ru-RU"/>
        </w:rPr>
        <w:t>п</w:t>
      </w:r>
      <w:proofErr w:type="gramEnd"/>
      <w:r w:rsidRPr="002D55D7">
        <w:rPr>
          <w:rFonts w:ascii="Times New Roman" w:eastAsia="Times New Roman" w:hAnsi="Times New Roman" w:cs="Times New Roman"/>
          <w:sz w:val="20"/>
          <w:szCs w:val="20"/>
          <w:lang w:eastAsia="ru-RU"/>
        </w:rPr>
        <w:t xml:space="preserve"> о с т а н о в л я е т:</w:t>
      </w:r>
    </w:p>
    <w:p w:rsidR="00882DB0" w:rsidRPr="002D55D7" w:rsidRDefault="00882DB0" w:rsidP="00882DB0">
      <w:pPr>
        <w:widowControl w:val="0"/>
        <w:autoSpaceDE w:val="0"/>
        <w:autoSpaceDN w:val="0"/>
        <w:adjustRightInd w:val="0"/>
        <w:ind w:firstLine="709"/>
        <w:jc w:val="both"/>
        <w:rPr>
          <w:rFonts w:ascii="Times New Roman" w:eastAsia="Times New Roman" w:hAnsi="Times New Roman" w:cs="Times New Roman"/>
          <w:sz w:val="20"/>
          <w:szCs w:val="20"/>
          <w:lang w:eastAsia="ru-RU"/>
        </w:rPr>
      </w:pPr>
    </w:p>
    <w:p w:rsidR="00882DB0" w:rsidRPr="002D55D7" w:rsidRDefault="00882DB0" w:rsidP="00882DB0">
      <w:pPr>
        <w:widowControl w:val="0"/>
        <w:autoSpaceDE w:val="0"/>
        <w:autoSpaceDN w:val="0"/>
        <w:adjustRightInd w:val="0"/>
        <w:ind w:firstLine="709"/>
        <w:jc w:val="both"/>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 xml:space="preserve">1. Утвердить </w:t>
      </w:r>
      <w:hyperlink w:anchor="Par33" w:history="1">
        <w:r w:rsidRPr="002D55D7">
          <w:rPr>
            <w:rFonts w:ascii="Times New Roman" w:eastAsia="Times New Roman" w:hAnsi="Times New Roman" w:cs="Times New Roman"/>
            <w:sz w:val="20"/>
            <w:szCs w:val="20"/>
            <w:lang w:eastAsia="ru-RU"/>
          </w:rPr>
          <w:t>Порядок</w:t>
        </w:r>
      </w:hyperlink>
      <w:r w:rsidRPr="002D55D7">
        <w:rPr>
          <w:rFonts w:ascii="Times New Roman" w:eastAsia="Times New Roman" w:hAnsi="Times New Roman" w:cs="Times New Roman"/>
          <w:sz w:val="20"/>
          <w:szCs w:val="20"/>
          <w:lang w:eastAsia="ru-RU"/>
        </w:rPr>
        <w:t xml:space="preserve"> определения размера платы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в муниципальной собственности </w:t>
      </w:r>
      <w:proofErr w:type="spellStart"/>
      <w:r w:rsidRPr="002D55D7">
        <w:rPr>
          <w:rFonts w:ascii="Times New Roman" w:eastAsia="Times New Roman" w:hAnsi="Times New Roman" w:cs="Times New Roman"/>
          <w:sz w:val="20"/>
          <w:szCs w:val="20"/>
          <w:lang w:eastAsia="ru-RU"/>
        </w:rPr>
        <w:t>Барсуковского</w:t>
      </w:r>
      <w:proofErr w:type="spellEnd"/>
      <w:r w:rsidRPr="002D55D7">
        <w:rPr>
          <w:rFonts w:ascii="Times New Roman" w:eastAsia="Times New Roman" w:hAnsi="Times New Roman" w:cs="Times New Roman"/>
          <w:sz w:val="20"/>
          <w:szCs w:val="20"/>
          <w:lang w:eastAsia="ru-RU"/>
        </w:rPr>
        <w:t xml:space="preserve"> сельского поселения </w:t>
      </w:r>
      <w:proofErr w:type="spellStart"/>
      <w:r w:rsidRPr="002D55D7">
        <w:rPr>
          <w:rFonts w:ascii="Times New Roman" w:eastAsia="Times New Roman" w:hAnsi="Times New Roman" w:cs="Times New Roman"/>
          <w:sz w:val="20"/>
          <w:szCs w:val="20"/>
          <w:lang w:eastAsia="ru-RU"/>
        </w:rPr>
        <w:t>Монастырщинского</w:t>
      </w:r>
      <w:proofErr w:type="spellEnd"/>
      <w:r w:rsidRPr="002D55D7">
        <w:rPr>
          <w:rFonts w:ascii="Times New Roman" w:eastAsia="Times New Roman" w:hAnsi="Times New Roman" w:cs="Times New Roman"/>
          <w:sz w:val="20"/>
          <w:szCs w:val="20"/>
          <w:lang w:eastAsia="ru-RU"/>
        </w:rPr>
        <w:t xml:space="preserve"> района Смоленской области (приложение № 1).</w:t>
      </w:r>
    </w:p>
    <w:p w:rsidR="00882DB0" w:rsidRPr="002D55D7" w:rsidRDefault="00882DB0" w:rsidP="00882DB0">
      <w:pPr>
        <w:widowControl w:val="0"/>
        <w:tabs>
          <w:tab w:val="left" w:pos="6255"/>
        </w:tabs>
        <w:autoSpaceDE w:val="0"/>
        <w:autoSpaceDN w:val="0"/>
        <w:adjustRightInd w:val="0"/>
        <w:ind w:firstLine="709"/>
        <w:jc w:val="both"/>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 xml:space="preserve">2. Опубликовать настоящее постановление в газете «Наш вестник» и на официальном сайте Администрации </w:t>
      </w:r>
      <w:proofErr w:type="spellStart"/>
      <w:r w:rsidRPr="002D55D7">
        <w:rPr>
          <w:rFonts w:ascii="Times New Roman" w:eastAsia="Times New Roman" w:hAnsi="Times New Roman" w:cs="Times New Roman"/>
          <w:sz w:val="20"/>
          <w:szCs w:val="20"/>
          <w:lang w:eastAsia="ru-RU"/>
        </w:rPr>
        <w:t>Барсуковского</w:t>
      </w:r>
      <w:proofErr w:type="spellEnd"/>
      <w:r w:rsidRPr="002D55D7">
        <w:rPr>
          <w:rFonts w:ascii="Times New Roman" w:eastAsia="Times New Roman" w:hAnsi="Times New Roman" w:cs="Times New Roman"/>
          <w:sz w:val="20"/>
          <w:szCs w:val="20"/>
          <w:lang w:eastAsia="ru-RU"/>
        </w:rPr>
        <w:t xml:space="preserve"> сельского поселения </w:t>
      </w:r>
      <w:proofErr w:type="spellStart"/>
      <w:r w:rsidRPr="002D55D7">
        <w:rPr>
          <w:rFonts w:ascii="Times New Roman" w:eastAsia="Times New Roman" w:hAnsi="Times New Roman" w:cs="Times New Roman"/>
          <w:sz w:val="20"/>
          <w:szCs w:val="20"/>
          <w:lang w:eastAsia="ru-RU"/>
        </w:rPr>
        <w:t>Монастырщинского</w:t>
      </w:r>
      <w:proofErr w:type="spellEnd"/>
      <w:r w:rsidRPr="002D55D7">
        <w:rPr>
          <w:rFonts w:ascii="Times New Roman" w:eastAsia="Times New Roman" w:hAnsi="Times New Roman" w:cs="Times New Roman"/>
          <w:sz w:val="20"/>
          <w:szCs w:val="20"/>
          <w:lang w:eastAsia="ru-RU"/>
        </w:rPr>
        <w:t xml:space="preserve"> района Смоленской области в сети Интернет.</w:t>
      </w:r>
    </w:p>
    <w:p w:rsidR="00882DB0" w:rsidRPr="002D55D7" w:rsidRDefault="00882DB0" w:rsidP="00882DB0">
      <w:pPr>
        <w:widowControl w:val="0"/>
        <w:autoSpaceDE w:val="0"/>
        <w:autoSpaceDN w:val="0"/>
        <w:adjustRightInd w:val="0"/>
        <w:ind w:firstLine="709"/>
        <w:jc w:val="both"/>
        <w:rPr>
          <w:rFonts w:ascii="Times New Roman" w:eastAsia="Times New Roman" w:hAnsi="Times New Roman" w:cs="Times New Roman"/>
          <w:sz w:val="20"/>
          <w:szCs w:val="20"/>
          <w:lang w:eastAsia="ru-RU"/>
        </w:rPr>
      </w:pPr>
    </w:p>
    <w:p w:rsidR="00882DB0" w:rsidRPr="002D55D7" w:rsidRDefault="00882DB0" w:rsidP="00882DB0">
      <w:pPr>
        <w:widowControl w:val="0"/>
        <w:tabs>
          <w:tab w:val="left" w:pos="6255"/>
        </w:tabs>
        <w:autoSpaceDE w:val="0"/>
        <w:autoSpaceDN w:val="0"/>
        <w:adjustRightInd w:val="0"/>
        <w:ind w:firstLine="709"/>
        <w:jc w:val="both"/>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3. Настоящее постановление вступает в силу после его опубликования.</w:t>
      </w:r>
    </w:p>
    <w:p w:rsidR="00882DB0" w:rsidRPr="002D55D7" w:rsidRDefault="00882DB0" w:rsidP="00882DB0">
      <w:pPr>
        <w:widowControl w:val="0"/>
        <w:tabs>
          <w:tab w:val="left" w:pos="6255"/>
        </w:tabs>
        <w:autoSpaceDE w:val="0"/>
        <w:autoSpaceDN w:val="0"/>
        <w:adjustRightInd w:val="0"/>
        <w:ind w:firstLine="709"/>
        <w:jc w:val="both"/>
        <w:rPr>
          <w:rFonts w:ascii="Times New Roman" w:eastAsia="Times New Roman" w:hAnsi="Times New Roman" w:cs="Times New Roman"/>
          <w:sz w:val="20"/>
          <w:szCs w:val="20"/>
          <w:lang w:eastAsia="ru-RU"/>
        </w:rPr>
      </w:pPr>
    </w:p>
    <w:p w:rsidR="00882DB0" w:rsidRPr="002D55D7" w:rsidRDefault="00882DB0" w:rsidP="00882DB0">
      <w:pPr>
        <w:widowControl w:val="0"/>
        <w:autoSpaceDE w:val="0"/>
        <w:autoSpaceDN w:val="0"/>
        <w:adjustRightInd w:val="0"/>
        <w:jc w:val="both"/>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Глава муниципального образования</w:t>
      </w:r>
    </w:p>
    <w:p w:rsidR="00882DB0" w:rsidRPr="002D55D7" w:rsidRDefault="00882DB0" w:rsidP="00882DB0">
      <w:pPr>
        <w:widowControl w:val="0"/>
        <w:autoSpaceDE w:val="0"/>
        <w:autoSpaceDN w:val="0"/>
        <w:adjustRightInd w:val="0"/>
        <w:jc w:val="both"/>
        <w:rPr>
          <w:rFonts w:ascii="Times New Roman" w:eastAsia="Times New Roman" w:hAnsi="Times New Roman" w:cs="Times New Roman"/>
          <w:sz w:val="20"/>
          <w:szCs w:val="20"/>
          <w:lang w:eastAsia="ru-RU"/>
        </w:rPr>
      </w:pPr>
      <w:proofErr w:type="spellStart"/>
      <w:r w:rsidRPr="002D55D7">
        <w:rPr>
          <w:rFonts w:ascii="Times New Roman" w:eastAsia="Times New Roman" w:hAnsi="Times New Roman" w:cs="Times New Roman"/>
          <w:sz w:val="20"/>
          <w:szCs w:val="20"/>
          <w:lang w:eastAsia="ru-RU"/>
        </w:rPr>
        <w:t>Барсуковского</w:t>
      </w:r>
      <w:proofErr w:type="spellEnd"/>
      <w:r w:rsidRPr="002D55D7">
        <w:rPr>
          <w:rFonts w:ascii="Times New Roman" w:eastAsia="Times New Roman" w:hAnsi="Times New Roman" w:cs="Times New Roman"/>
          <w:sz w:val="20"/>
          <w:szCs w:val="20"/>
          <w:lang w:eastAsia="ru-RU"/>
        </w:rPr>
        <w:t xml:space="preserve"> сельского поселения</w:t>
      </w:r>
    </w:p>
    <w:p w:rsidR="00882DB0" w:rsidRPr="002D55D7" w:rsidRDefault="00882DB0" w:rsidP="00882DB0">
      <w:pPr>
        <w:widowControl w:val="0"/>
        <w:autoSpaceDE w:val="0"/>
        <w:autoSpaceDN w:val="0"/>
        <w:adjustRightInd w:val="0"/>
        <w:jc w:val="both"/>
        <w:rPr>
          <w:rFonts w:ascii="Times New Roman" w:eastAsia="Times New Roman" w:hAnsi="Times New Roman" w:cs="Times New Roman"/>
          <w:sz w:val="20"/>
          <w:szCs w:val="20"/>
          <w:lang w:eastAsia="ru-RU"/>
        </w:rPr>
      </w:pPr>
      <w:proofErr w:type="spellStart"/>
      <w:r w:rsidRPr="002D55D7">
        <w:rPr>
          <w:rFonts w:ascii="Times New Roman" w:eastAsia="Times New Roman" w:hAnsi="Times New Roman" w:cs="Times New Roman"/>
          <w:sz w:val="20"/>
          <w:szCs w:val="20"/>
          <w:lang w:eastAsia="ru-RU"/>
        </w:rPr>
        <w:t>Монастырщинского</w:t>
      </w:r>
      <w:proofErr w:type="spellEnd"/>
      <w:r w:rsidRPr="002D55D7">
        <w:rPr>
          <w:rFonts w:ascii="Times New Roman" w:eastAsia="Times New Roman" w:hAnsi="Times New Roman" w:cs="Times New Roman"/>
          <w:sz w:val="20"/>
          <w:szCs w:val="20"/>
          <w:lang w:eastAsia="ru-RU"/>
        </w:rPr>
        <w:t xml:space="preserve"> района</w:t>
      </w:r>
    </w:p>
    <w:p w:rsidR="00882DB0" w:rsidRPr="002D55D7" w:rsidRDefault="00882DB0" w:rsidP="00882DB0">
      <w:pPr>
        <w:widowControl w:val="0"/>
        <w:autoSpaceDE w:val="0"/>
        <w:autoSpaceDN w:val="0"/>
        <w:adjustRightInd w:val="0"/>
        <w:jc w:val="both"/>
        <w:rPr>
          <w:rFonts w:ascii="Times New Roman" w:eastAsia="Times New Roman" w:hAnsi="Times New Roman" w:cs="Times New Roman"/>
          <w:b/>
          <w:sz w:val="20"/>
          <w:szCs w:val="20"/>
          <w:lang w:eastAsia="ru-RU"/>
        </w:rPr>
      </w:pPr>
      <w:r w:rsidRPr="002D55D7">
        <w:rPr>
          <w:rFonts w:ascii="Times New Roman" w:eastAsia="Times New Roman" w:hAnsi="Times New Roman" w:cs="Times New Roman"/>
          <w:sz w:val="20"/>
          <w:szCs w:val="20"/>
          <w:lang w:eastAsia="ru-RU"/>
        </w:rPr>
        <w:t>Смоленской области</w:t>
      </w:r>
      <w:r w:rsidRPr="002D55D7">
        <w:rPr>
          <w:rFonts w:ascii="Times New Roman" w:eastAsia="Times New Roman" w:hAnsi="Times New Roman" w:cs="Times New Roman"/>
          <w:sz w:val="20"/>
          <w:szCs w:val="20"/>
          <w:lang w:eastAsia="ru-RU"/>
        </w:rPr>
        <w:tab/>
      </w:r>
      <w:r w:rsidRPr="002D55D7">
        <w:rPr>
          <w:rFonts w:ascii="Times New Roman" w:eastAsia="Times New Roman" w:hAnsi="Times New Roman" w:cs="Times New Roman"/>
          <w:sz w:val="20"/>
          <w:szCs w:val="20"/>
          <w:lang w:eastAsia="ru-RU"/>
        </w:rPr>
        <w:tab/>
      </w:r>
      <w:r w:rsidRPr="002D55D7">
        <w:rPr>
          <w:rFonts w:ascii="Times New Roman" w:eastAsia="Times New Roman" w:hAnsi="Times New Roman" w:cs="Times New Roman"/>
          <w:sz w:val="20"/>
          <w:szCs w:val="20"/>
          <w:lang w:eastAsia="ru-RU"/>
        </w:rPr>
        <w:tab/>
      </w:r>
      <w:r w:rsidRPr="002D55D7">
        <w:rPr>
          <w:rFonts w:ascii="Times New Roman" w:eastAsia="Times New Roman" w:hAnsi="Times New Roman" w:cs="Times New Roman"/>
          <w:sz w:val="20"/>
          <w:szCs w:val="20"/>
          <w:lang w:eastAsia="ru-RU"/>
        </w:rPr>
        <w:tab/>
      </w:r>
      <w:r w:rsidRPr="002D55D7">
        <w:rPr>
          <w:rFonts w:ascii="Times New Roman" w:eastAsia="Times New Roman" w:hAnsi="Times New Roman" w:cs="Times New Roman"/>
          <w:sz w:val="20"/>
          <w:szCs w:val="20"/>
          <w:lang w:eastAsia="ru-RU"/>
        </w:rPr>
        <w:tab/>
      </w:r>
      <w:r w:rsidRPr="002D55D7">
        <w:rPr>
          <w:rFonts w:ascii="Times New Roman" w:eastAsia="Times New Roman" w:hAnsi="Times New Roman" w:cs="Times New Roman"/>
          <w:sz w:val="20"/>
          <w:szCs w:val="20"/>
          <w:lang w:eastAsia="ru-RU"/>
        </w:rPr>
        <w:tab/>
      </w:r>
      <w:r w:rsidRPr="002D55D7">
        <w:rPr>
          <w:rFonts w:ascii="Times New Roman" w:eastAsia="Times New Roman" w:hAnsi="Times New Roman" w:cs="Times New Roman"/>
          <w:sz w:val="20"/>
          <w:szCs w:val="20"/>
          <w:lang w:eastAsia="ru-RU"/>
        </w:rPr>
        <w:tab/>
      </w:r>
      <w:r w:rsidRPr="002D55D7">
        <w:rPr>
          <w:rFonts w:ascii="Times New Roman" w:eastAsia="Times New Roman" w:hAnsi="Times New Roman" w:cs="Times New Roman"/>
          <w:sz w:val="20"/>
          <w:szCs w:val="20"/>
          <w:lang w:eastAsia="ru-RU"/>
        </w:rPr>
        <w:tab/>
      </w:r>
      <w:r w:rsidRPr="002D55D7">
        <w:rPr>
          <w:rFonts w:ascii="Times New Roman" w:eastAsia="Times New Roman" w:hAnsi="Times New Roman" w:cs="Times New Roman"/>
          <w:b/>
          <w:sz w:val="20"/>
          <w:szCs w:val="20"/>
          <w:lang w:eastAsia="ru-RU"/>
        </w:rPr>
        <w:t>Т.В. Попкова</w:t>
      </w:r>
    </w:p>
    <w:p w:rsidR="00F54E45" w:rsidRDefault="00F54E45" w:rsidP="00882DB0">
      <w:pPr>
        <w:pStyle w:val="ConsPlusNormal"/>
        <w:tabs>
          <w:tab w:val="left" w:pos="5103"/>
        </w:tabs>
        <w:spacing w:line="240" w:lineRule="atLeast"/>
        <w:ind w:left="5103" w:firstLine="0"/>
        <w:jc w:val="both"/>
        <w:rPr>
          <w:rFonts w:ascii="Times New Roman" w:hAnsi="Times New Roman" w:cs="Times New Roman"/>
        </w:rPr>
      </w:pPr>
    </w:p>
    <w:p w:rsidR="00F54E45" w:rsidRDefault="00F54E45" w:rsidP="00882DB0">
      <w:pPr>
        <w:pStyle w:val="ConsPlusNormal"/>
        <w:tabs>
          <w:tab w:val="left" w:pos="5103"/>
        </w:tabs>
        <w:spacing w:line="240" w:lineRule="atLeast"/>
        <w:ind w:left="5103" w:firstLine="0"/>
        <w:jc w:val="both"/>
        <w:rPr>
          <w:rFonts w:ascii="Times New Roman" w:hAnsi="Times New Roman" w:cs="Times New Roman"/>
        </w:rPr>
      </w:pPr>
    </w:p>
    <w:p w:rsidR="00F54E45" w:rsidRDefault="00F54E45" w:rsidP="00882DB0">
      <w:pPr>
        <w:pStyle w:val="ConsPlusNormal"/>
        <w:tabs>
          <w:tab w:val="left" w:pos="5103"/>
        </w:tabs>
        <w:spacing w:line="240" w:lineRule="atLeast"/>
        <w:ind w:left="5103" w:firstLine="0"/>
        <w:jc w:val="both"/>
        <w:rPr>
          <w:rFonts w:ascii="Times New Roman" w:hAnsi="Times New Roman" w:cs="Times New Roman"/>
        </w:rPr>
      </w:pPr>
    </w:p>
    <w:p w:rsidR="00882DB0" w:rsidRPr="002D55D7" w:rsidRDefault="00882DB0" w:rsidP="00882DB0">
      <w:pPr>
        <w:pStyle w:val="ConsPlusNormal"/>
        <w:tabs>
          <w:tab w:val="left" w:pos="5103"/>
        </w:tabs>
        <w:spacing w:line="240" w:lineRule="atLeast"/>
        <w:ind w:left="5103" w:firstLine="0"/>
        <w:jc w:val="both"/>
        <w:rPr>
          <w:rFonts w:ascii="Times New Roman" w:hAnsi="Times New Roman" w:cs="Times New Roman"/>
        </w:rPr>
      </w:pPr>
      <w:r w:rsidRPr="002D55D7">
        <w:rPr>
          <w:rFonts w:ascii="Times New Roman" w:hAnsi="Times New Roman" w:cs="Times New Roman"/>
        </w:rPr>
        <w:t xml:space="preserve">Приложение № 1 к постановлению Администрации </w:t>
      </w:r>
      <w:proofErr w:type="spellStart"/>
      <w:r w:rsidRPr="002D55D7">
        <w:rPr>
          <w:rFonts w:ascii="Times New Roman" w:hAnsi="Times New Roman" w:cs="Times New Roman"/>
        </w:rPr>
        <w:t>Барсуковского</w:t>
      </w:r>
      <w:proofErr w:type="spellEnd"/>
      <w:r w:rsidRPr="002D55D7">
        <w:rPr>
          <w:rFonts w:ascii="Times New Roman" w:hAnsi="Times New Roman" w:cs="Times New Roman"/>
        </w:rPr>
        <w:t xml:space="preserve"> сельского поселения </w:t>
      </w:r>
      <w:proofErr w:type="spellStart"/>
      <w:r w:rsidRPr="002D55D7">
        <w:rPr>
          <w:rFonts w:ascii="Times New Roman" w:hAnsi="Times New Roman" w:cs="Times New Roman"/>
        </w:rPr>
        <w:t>Монастырщинского</w:t>
      </w:r>
      <w:proofErr w:type="spellEnd"/>
      <w:r w:rsidRPr="002D55D7">
        <w:rPr>
          <w:rFonts w:ascii="Times New Roman" w:hAnsi="Times New Roman" w:cs="Times New Roman"/>
        </w:rPr>
        <w:t xml:space="preserve"> района Смоленской области</w:t>
      </w:r>
    </w:p>
    <w:p w:rsidR="00882DB0" w:rsidRPr="002D55D7" w:rsidRDefault="00882DB0" w:rsidP="00882DB0">
      <w:pPr>
        <w:tabs>
          <w:tab w:val="left" w:pos="5103"/>
        </w:tabs>
        <w:autoSpaceDE w:val="0"/>
        <w:autoSpaceDN w:val="0"/>
        <w:adjustRightInd w:val="0"/>
        <w:spacing w:line="240" w:lineRule="atLeast"/>
        <w:ind w:left="5103"/>
        <w:jc w:val="both"/>
        <w:rPr>
          <w:rFonts w:ascii="Times New Roman" w:hAnsi="Times New Roman" w:cs="Times New Roman"/>
          <w:sz w:val="20"/>
          <w:szCs w:val="20"/>
        </w:rPr>
      </w:pPr>
      <w:r w:rsidRPr="002D55D7">
        <w:rPr>
          <w:rFonts w:ascii="Times New Roman" w:hAnsi="Times New Roman" w:cs="Times New Roman"/>
          <w:sz w:val="20"/>
          <w:szCs w:val="20"/>
        </w:rPr>
        <w:t>от 30.08.2017г. № 49</w:t>
      </w:r>
    </w:p>
    <w:p w:rsidR="00882DB0" w:rsidRPr="002D55D7" w:rsidRDefault="00882DB0" w:rsidP="00882DB0">
      <w:pPr>
        <w:autoSpaceDE w:val="0"/>
        <w:autoSpaceDN w:val="0"/>
        <w:adjustRightInd w:val="0"/>
        <w:spacing w:line="240" w:lineRule="atLeast"/>
        <w:ind w:firstLine="6521"/>
        <w:jc w:val="right"/>
        <w:rPr>
          <w:rFonts w:ascii="Times New Roman" w:hAnsi="Times New Roman" w:cs="Times New Roman"/>
          <w:sz w:val="20"/>
          <w:szCs w:val="20"/>
        </w:rPr>
      </w:pPr>
    </w:p>
    <w:p w:rsidR="00882DB0" w:rsidRPr="002D55D7" w:rsidRDefault="00882DB0" w:rsidP="00882DB0">
      <w:pPr>
        <w:widowControl w:val="0"/>
        <w:autoSpaceDE w:val="0"/>
        <w:autoSpaceDN w:val="0"/>
        <w:adjustRightInd w:val="0"/>
        <w:jc w:val="center"/>
        <w:rPr>
          <w:rFonts w:ascii="Times New Roman" w:hAnsi="Times New Roman" w:cs="Times New Roman"/>
          <w:b/>
          <w:bCs/>
          <w:sz w:val="20"/>
          <w:szCs w:val="20"/>
        </w:rPr>
      </w:pPr>
      <w:r w:rsidRPr="002D55D7">
        <w:rPr>
          <w:rFonts w:ascii="Times New Roman" w:hAnsi="Times New Roman" w:cs="Times New Roman"/>
          <w:b/>
          <w:bCs/>
          <w:sz w:val="20"/>
          <w:szCs w:val="20"/>
        </w:rPr>
        <w:t>ПОРЯДОК</w:t>
      </w:r>
    </w:p>
    <w:p w:rsidR="00882DB0" w:rsidRPr="002D55D7" w:rsidRDefault="00882DB0" w:rsidP="00882DB0">
      <w:pPr>
        <w:widowControl w:val="0"/>
        <w:autoSpaceDE w:val="0"/>
        <w:autoSpaceDN w:val="0"/>
        <w:adjustRightInd w:val="0"/>
        <w:ind w:left="-142" w:firstLine="426"/>
        <w:jc w:val="center"/>
        <w:rPr>
          <w:rFonts w:ascii="Times New Roman" w:hAnsi="Times New Roman" w:cs="Times New Roman"/>
          <w:b/>
          <w:sz w:val="20"/>
          <w:szCs w:val="20"/>
        </w:rPr>
      </w:pPr>
      <w:r w:rsidRPr="002D55D7">
        <w:rPr>
          <w:rFonts w:ascii="Times New Roman" w:hAnsi="Times New Roman" w:cs="Times New Roman"/>
          <w:b/>
          <w:sz w:val="20"/>
          <w:szCs w:val="20"/>
        </w:rPr>
        <w:t xml:space="preserve">определения размера платы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муниципальной собственности </w:t>
      </w:r>
      <w:proofErr w:type="spellStart"/>
      <w:r w:rsidRPr="002D55D7">
        <w:rPr>
          <w:rFonts w:ascii="Times New Roman" w:hAnsi="Times New Roman" w:cs="Times New Roman"/>
          <w:b/>
          <w:sz w:val="20"/>
          <w:szCs w:val="20"/>
        </w:rPr>
        <w:t>Барсуковского</w:t>
      </w:r>
      <w:proofErr w:type="spellEnd"/>
      <w:r w:rsidRPr="002D55D7">
        <w:rPr>
          <w:rFonts w:ascii="Times New Roman" w:hAnsi="Times New Roman" w:cs="Times New Roman"/>
          <w:b/>
          <w:sz w:val="20"/>
          <w:szCs w:val="20"/>
        </w:rPr>
        <w:t xml:space="preserve"> сельского поселения </w:t>
      </w:r>
    </w:p>
    <w:p w:rsidR="00882DB0" w:rsidRPr="002D55D7" w:rsidRDefault="00882DB0" w:rsidP="00882DB0">
      <w:pPr>
        <w:widowControl w:val="0"/>
        <w:autoSpaceDE w:val="0"/>
        <w:autoSpaceDN w:val="0"/>
        <w:adjustRightInd w:val="0"/>
        <w:ind w:left="-142" w:firstLine="426"/>
        <w:jc w:val="center"/>
        <w:rPr>
          <w:rFonts w:ascii="Times New Roman" w:hAnsi="Times New Roman" w:cs="Times New Roman"/>
          <w:b/>
          <w:sz w:val="20"/>
          <w:szCs w:val="20"/>
        </w:rPr>
      </w:pPr>
      <w:proofErr w:type="spellStart"/>
      <w:r w:rsidRPr="002D55D7">
        <w:rPr>
          <w:rFonts w:ascii="Times New Roman" w:hAnsi="Times New Roman" w:cs="Times New Roman"/>
          <w:b/>
          <w:sz w:val="20"/>
          <w:szCs w:val="20"/>
        </w:rPr>
        <w:t>Монастырщинского</w:t>
      </w:r>
      <w:proofErr w:type="spellEnd"/>
      <w:r w:rsidRPr="002D55D7">
        <w:rPr>
          <w:rFonts w:ascii="Times New Roman" w:hAnsi="Times New Roman" w:cs="Times New Roman"/>
          <w:b/>
          <w:sz w:val="20"/>
          <w:szCs w:val="20"/>
        </w:rPr>
        <w:t xml:space="preserve"> района Смоленской области</w:t>
      </w:r>
    </w:p>
    <w:p w:rsidR="00882DB0" w:rsidRPr="002D55D7" w:rsidRDefault="00882DB0" w:rsidP="00882DB0">
      <w:pPr>
        <w:widowControl w:val="0"/>
        <w:autoSpaceDE w:val="0"/>
        <w:autoSpaceDN w:val="0"/>
        <w:adjustRightInd w:val="0"/>
        <w:ind w:left="-142" w:firstLine="426"/>
        <w:jc w:val="center"/>
        <w:rPr>
          <w:rFonts w:ascii="Times New Roman" w:hAnsi="Times New Roman" w:cs="Times New Roman"/>
          <w:b/>
          <w:sz w:val="20"/>
          <w:szCs w:val="20"/>
        </w:rPr>
      </w:pPr>
    </w:p>
    <w:p w:rsidR="00882DB0" w:rsidRPr="002D55D7" w:rsidRDefault="00882DB0" w:rsidP="00882DB0">
      <w:pPr>
        <w:widowControl w:val="0"/>
        <w:autoSpaceDE w:val="0"/>
        <w:autoSpaceDN w:val="0"/>
        <w:adjustRightInd w:val="0"/>
        <w:ind w:left="-142" w:firstLine="851"/>
        <w:jc w:val="both"/>
        <w:rPr>
          <w:rFonts w:ascii="Times New Roman" w:hAnsi="Times New Roman" w:cs="Times New Roman"/>
          <w:sz w:val="20"/>
          <w:szCs w:val="20"/>
        </w:rPr>
      </w:pPr>
      <w:r w:rsidRPr="002D55D7">
        <w:rPr>
          <w:rFonts w:ascii="Times New Roman" w:hAnsi="Times New Roman" w:cs="Times New Roman"/>
          <w:sz w:val="20"/>
          <w:szCs w:val="20"/>
        </w:rPr>
        <w:t xml:space="preserve">1. Настоящий Порядок устанавливает правила определения размера платы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муниципальной собственности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w:t>
      </w:r>
    </w:p>
    <w:p w:rsidR="00882DB0" w:rsidRPr="002D55D7" w:rsidRDefault="00882DB0" w:rsidP="00882DB0">
      <w:pPr>
        <w:widowControl w:val="0"/>
        <w:autoSpaceDE w:val="0"/>
        <w:autoSpaceDN w:val="0"/>
        <w:adjustRightInd w:val="0"/>
        <w:ind w:firstLine="709"/>
        <w:jc w:val="both"/>
        <w:rPr>
          <w:rFonts w:ascii="Times New Roman" w:hAnsi="Times New Roman" w:cs="Times New Roman"/>
          <w:sz w:val="20"/>
          <w:szCs w:val="20"/>
        </w:rPr>
      </w:pPr>
      <w:r w:rsidRPr="002D55D7">
        <w:rPr>
          <w:rFonts w:ascii="Times New Roman" w:hAnsi="Times New Roman" w:cs="Times New Roman"/>
          <w:sz w:val="20"/>
          <w:szCs w:val="20"/>
        </w:rPr>
        <w:t xml:space="preserve">2. </w:t>
      </w:r>
      <w:proofErr w:type="gramStart"/>
      <w:r w:rsidRPr="002D55D7">
        <w:rPr>
          <w:rFonts w:ascii="Times New Roman" w:hAnsi="Times New Roman" w:cs="Times New Roman"/>
          <w:sz w:val="20"/>
          <w:szCs w:val="20"/>
        </w:rPr>
        <w:t xml:space="preserve">Размер платы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муниципальной собственности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 определяется как </w:t>
      </w:r>
      <w:r w:rsidRPr="002D55D7">
        <w:rPr>
          <w:rFonts w:ascii="Times New Roman" w:hAnsi="Times New Roman" w:cs="Times New Roman"/>
          <w:sz w:val="20"/>
          <w:szCs w:val="20"/>
        </w:rPr>
        <w:lastRenderedPageBreak/>
        <w:t>разница между кадастровой</w:t>
      </w:r>
      <w:r w:rsidRPr="002D55D7">
        <w:rPr>
          <w:rFonts w:ascii="Times New Roman" w:hAnsi="Times New Roman" w:cs="Times New Roman"/>
          <w:i/>
          <w:sz w:val="20"/>
          <w:szCs w:val="20"/>
        </w:rPr>
        <w:t xml:space="preserve"> </w:t>
      </w:r>
      <w:r w:rsidRPr="002D55D7">
        <w:rPr>
          <w:rFonts w:ascii="Times New Roman" w:hAnsi="Times New Roman" w:cs="Times New Roman"/>
          <w:sz w:val="20"/>
          <w:szCs w:val="20"/>
        </w:rPr>
        <w:t xml:space="preserve"> стоимостью образованного земельного участка, площадь которого увеличилась в результате перераспределения земельных участков, и кадастровой</w:t>
      </w:r>
      <w:r w:rsidRPr="002D55D7">
        <w:rPr>
          <w:rFonts w:ascii="Times New Roman" w:hAnsi="Times New Roman" w:cs="Times New Roman"/>
          <w:i/>
          <w:sz w:val="20"/>
          <w:szCs w:val="20"/>
        </w:rPr>
        <w:t xml:space="preserve"> </w:t>
      </w:r>
      <w:r w:rsidRPr="002D55D7">
        <w:rPr>
          <w:rFonts w:ascii="Times New Roman" w:hAnsi="Times New Roman" w:cs="Times New Roman"/>
          <w:sz w:val="20"/>
          <w:szCs w:val="20"/>
        </w:rPr>
        <w:t xml:space="preserve"> стоимостью земельного участка, находящегося в частной собственности, до перераспределения земельных</w:t>
      </w:r>
      <w:proofErr w:type="gramEnd"/>
      <w:r w:rsidRPr="002D55D7">
        <w:rPr>
          <w:rFonts w:ascii="Times New Roman" w:hAnsi="Times New Roman" w:cs="Times New Roman"/>
          <w:sz w:val="20"/>
          <w:szCs w:val="20"/>
        </w:rPr>
        <w:t xml:space="preserve"> участков.</w:t>
      </w:r>
    </w:p>
    <w:p w:rsidR="00882DB0" w:rsidRPr="002D55D7" w:rsidRDefault="00882DB0" w:rsidP="00882DB0">
      <w:pPr>
        <w:pStyle w:val="ConsPlusNormal"/>
        <w:ind w:firstLine="709"/>
        <w:jc w:val="both"/>
        <w:rPr>
          <w:rFonts w:ascii="Times New Roman" w:hAnsi="Times New Roman" w:cs="Times New Roman"/>
        </w:rPr>
      </w:pPr>
      <w:r w:rsidRPr="002D55D7">
        <w:rPr>
          <w:rFonts w:ascii="Times New Roman" w:hAnsi="Times New Roman" w:cs="Times New Roman"/>
        </w:rPr>
        <w:t>3. Кадастровая стоимость земельного участка определяется на основании сведений о кадастровой стоимости земельного участка, выдаваемых уполномоченным федеральным органом исполнительной власти в области государственной регистрации прав на недвижимое имущество и сделок с ним, кадастрового учета и ведения государственного кадастра недвижимости.</w:t>
      </w:r>
    </w:p>
    <w:p w:rsidR="00882DB0" w:rsidRPr="002D55D7" w:rsidRDefault="00882DB0" w:rsidP="00882DB0">
      <w:pPr>
        <w:widowControl w:val="0"/>
        <w:autoSpaceDE w:val="0"/>
        <w:autoSpaceDN w:val="0"/>
        <w:adjustRightInd w:val="0"/>
        <w:jc w:val="both"/>
        <w:rPr>
          <w:rFonts w:ascii="Times New Roman" w:eastAsia="Times New Roman" w:hAnsi="Times New Roman" w:cs="Times New Roman"/>
          <w:b/>
          <w:sz w:val="20"/>
          <w:szCs w:val="20"/>
          <w:lang w:eastAsia="ru-RU"/>
        </w:rPr>
      </w:pPr>
    </w:p>
    <w:p w:rsidR="00C2013A" w:rsidRPr="002D55D7" w:rsidRDefault="00C2013A" w:rsidP="003F69E8">
      <w:pPr>
        <w:rPr>
          <w:rFonts w:ascii="Times New Roman" w:hAnsi="Times New Roman" w:cs="Times New Roman"/>
          <w:sz w:val="20"/>
          <w:szCs w:val="20"/>
        </w:rPr>
      </w:pPr>
    </w:p>
    <w:p w:rsidR="00F54E45" w:rsidRDefault="00F54E45" w:rsidP="00882DB0">
      <w:pPr>
        <w:jc w:val="center"/>
        <w:rPr>
          <w:rFonts w:ascii="Times New Roman" w:hAnsi="Times New Roman" w:cs="Times New Roman"/>
          <w:b/>
          <w:sz w:val="20"/>
          <w:szCs w:val="20"/>
        </w:rPr>
      </w:pPr>
    </w:p>
    <w:p w:rsidR="00882DB0" w:rsidRPr="002D55D7" w:rsidRDefault="00882DB0" w:rsidP="00882DB0">
      <w:pPr>
        <w:jc w:val="center"/>
        <w:rPr>
          <w:rFonts w:ascii="Times New Roman" w:hAnsi="Times New Roman" w:cs="Times New Roman"/>
          <w:b/>
          <w:sz w:val="20"/>
          <w:szCs w:val="20"/>
        </w:rPr>
      </w:pPr>
      <w:r w:rsidRPr="002D55D7">
        <w:rPr>
          <w:rFonts w:ascii="Times New Roman" w:hAnsi="Times New Roman" w:cs="Times New Roman"/>
          <w:b/>
          <w:sz w:val="20"/>
          <w:szCs w:val="20"/>
        </w:rPr>
        <w:t>АДМИНИСТРАЦИЯ</w:t>
      </w:r>
    </w:p>
    <w:p w:rsidR="00882DB0" w:rsidRPr="002D55D7" w:rsidRDefault="00882DB0" w:rsidP="00882DB0">
      <w:pPr>
        <w:pStyle w:val="1"/>
        <w:rPr>
          <w:sz w:val="20"/>
        </w:rPr>
      </w:pPr>
      <w:r w:rsidRPr="002D55D7">
        <w:rPr>
          <w:sz w:val="20"/>
        </w:rPr>
        <w:t>БАРСУКОВСКОГО СЕЛЬСКОГО ПОСЕЛЕНИЯ</w:t>
      </w:r>
    </w:p>
    <w:p w:rsidR="00882DB0" w:rsidRPr="002D55D7" w:rsidRDefault="00882DB0" w:rsidP="00882DB0">
      <w:pPr>
        <w:pStyle w:val="ConsTitle"/>
        <w:widowControl/>
        <w:ind w:right="0" w:firstLine="540"/>
        <w:jc w:val="center"/>
        <w:rPr>
          <w:rFonts w:ascii="Times New Roman" w:hAnsi="Times New Roman" w:cs="Times New Roman"/>
          <w:sz w:val="20"/>
          <w:szCs w:val="20"/>
        </w:rPr>
      </w:pPr>
      <w:r w:rsidRPr="002D55D7">
        <w:rPr>
          <w:rFonts w:ascii="Times New Roman" w:hAnsi="Times New Roman" w:cs="Times New Roman"/>
          <w:sz w:val="20"/>
          <w:szCs w:val="20"/>
        </w:rPr>
        <w:t>МОНАСТЫРЩИНСКОГО РАЙОНА СМОЛЕНСКОЙ ОБЛАСТИ</w:t>
      </w:r>
    </w:p>
    <w:p w:rsidR="00882DB0" w:rsidRPr="002D55D7" w:rsidRDefault="00882DB0" w:rsidP="00882DB0">
      <w:pPr>
        <w:pStyle w:val="ConsTitle"/>
        <w:widowControl/>
        <w:ind w:right="0"/>
        <w:rPr>
          <w:rFonts w:ascii="Times New Roman" w:hAnsi="Times New Roman" w:cs="Times New Roman"/>
          <w:sz w:val="20"/>
          <w:szCs w:val="20"/>
        </w:rPr>
      </w:pPr>
    </w:p>
    <w:p w:rsidR="00882DB0" w:rsidRPr="002D55D7" w:rsidRDefault="00882DB0" w:rsidP="00882DB0">
      <w:pPr>
        <w:pStyle w:val="ConsTitle"/>
        <w:widowControl/>
        <w:ind w:right="0"/>
        <w:jc w:val="center"/>
        <w:rPr>
          <w:rFonts w:ascii="Times New Roman" w:hAnsi="Times New Roman" w:cs="Times New Roman"/>
          <w:sz w:val="20"/>
          <w:szCs w:val="20"/>
        </w:rPr>
      </w:pPr>
      <w:r w:rsidRPr="002D55D7">
        <w:rPr>
          <w:rFonts w:ascii="Times New Roman" w:hAnsi="Times New Roman" w:cs="Times New Roman"/>
          <w:sz w:val="20"/>
          <w:szCs w:val="20"/>
        </w:rPr>
        <w:t>ПОСТАНОВЛЕНИЕ</w:t>
      </w:r>
    </w:p>
    <w:p w:rsidR="00882DB0" w:rsidRPr="002D55D7" w:rsidRDefault="00882DB0" w:rsidP="00882DB0">
      <w:pPr>
        <w:pStyle w:val="ConsTitle"/>
        <w:widowControl/>
        <w:ind w:right="0" w:firstLine="540"/>
        <w:jc w:val="center"/>
        <w:rPr>
          <w:rFonts w:ascii="Times New Roman" w:hAnsi="Times New Roman" w:cs="Times New Roman"/>
          <w:sz w:val="20"/>
          <w:szCs w:val="20"/>
        </w:rPr>
      </w:pPr>
    </w:p>
    <w:p w:rsidR="00882DB0" w:rsidRPr="002D55D7" w:rsidRDefault="00882DB0" w:rsidP="00882DB0">
      <w:pPr>
        <w:rPr>
          <w:rFonts w:ascii="Times New Roman" w:hAnsi="Times New Roman" w:cs="Times New Roman"/>
          <w:sz w:val="20"/>
          <w:szCs w:val="20"/>
        </w:rPr>
      </w:pPr>
      <w:r w:rsidRPr="002D55D7">
        <w:rPr>
          <w:rFonts w:ascii="Times New Roman" w:hAnsi="Times New Roman" w:cs="Times New Roman"/>
          <w:sz w:val="20"/>
          <w:szCs w:val="20"/>
        </w:rPr>
        <w:t xml:space="preserve">от 1 сентября  2017             № 50      </w:t>
      </w:r>
    </w:p>
    <w:p w:rsidR="00882DB0" w:rsidRPr="002D55D7" w:rsidRDefault="00882DB0" w:rsidP="00882DB0">
      <w:pPr>
        <w:ind w:right="5669"/>
        <w:jc w:val="both"/>
        <w:rPr>
          <w:rFonts w:ascii="Times New Roman" w:hAnsi="Times New Roman" w:cs="Times New Roman"/>
          <w:sz w:val="20"/>
          <w:szCs w:val="20"/>
        </w:rPr>
      </w:pPr>
    </w:p>
    <w:p w:rsidR="00882DB0" w:rsidRPr="002D55D7" w:rsidRDefault="00882DB0" w:rsidP="00882DB0">
      <w:pPr>
        <w:ind w:right="5669"/>
        <w:jc w:val="both"/>
        <w:rPr>
          <w:rFonts w:ascii="Times New Roman" w:hAnsi="Times New Roman" w:cs="Times New Roman"/>
          <w:sz w:val="20"/>
          <w:szCs w:val="20"/>
        </w:rPr>
      </w:pPr>
      <w:r w:rsidRPr="002D55D7">
        <w:rPr>
          <w:rFonts w:ascii="Times New Roman" w:hAnsi="Times New Roman" w:cs="Times New Roman"/>
          <w:sz w:val="20"/>
          <w:szCs w:val="20"/>
        </w:rPr>
        <w:t xml:space="preserve">Об утверждении муниципальной программы «Комплексное развитие транспортной инфраструктуры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 на 2017- 2022 годы</w:t>
      </w:r>
    </w:p>
    <w:p w:rsidR="00882DB0" w:rsidRPr="002D55D7" w:rsidRDefault="00882DB0" w:rsidP="00882DB0">
      <w:pPr>
        <w:ind w:right="5669"/>
        <w:jc w:val="both"/>
        <w:rPr>
          <w:rFonts w:ascii="Times New Roman" w:hAnsi="Times New Roman" w:cs="Times New Roman"/>
          <w:sz w:val="20"/>
          <w:szCs w:val="20"/>
        </w:rPr>
      </w:pPr>
    </w:p>
    <w:p w:rsidR="00882DB0" w:rsidRPr="002D55D7" w:rsidRDefault="00882DB0" w:rsidP="00882DB0">
      <w:pPr>
        <w:pStyle w:val="Default"/>
        <w:ind w:right="-1" w:firstLine="851"/>
        <w:jc w:val="both"/>
        <w:rPr>
          <w:sz w:val="20"/>
          <w:szCs w:val="20"/>
        </w:rPr>
      </w:pPr>
      <w:proofErr w:type="gramStart"/>
      <w:r w:rsidRPr="002D55D7">
        <w:rPr>
          <w:sz w:val="20"/>
          <w:szCs w:val="20"/>
        </w:rPr>
        <w:t xml:space="preserve">В соответствии с п.5 части 1 статьи 14 Федерального закона от 06.10.2003 № 131-ФЗ «Об общих принципах организации местного самоуправления в Российской Федерации», Постановлением Правительства Российской Федерации от 25.12.2015 года № 1440 «Об утверждении требований к программам комплексного развития транспортной инфраструктуры поселений, городских округов», руководствуясь Уставом </w:t>
      </w:r>
      <w:proofErr w:type="spellStart"/>
      <w:r w:rsidRPr="002D55D7">
        <w:rPr>
          <w:sz w:val="20"/>
          <w:szCs w:val="20"/>
        </w:rPr>
        <w:t>Барсуковского</w:t>
      </w:r>
      <w:proofErr w:type="spellEnd"/>
      <w:r w:rsidRPr="002D55D7">
        <w:rPr>
          <w:sz w:val="20"/>
          <w:szCs w:val="20"/>
        </w:rPr>
        <w:t xml:space="preserve"> сельского поселения </w:t>
      </w:r>
      <w:proofErr w:type="spellStart"/>
      <w:r w:rsidRPr="002D55D7">
        <w:rPr>
          <w:sz w:val="20"/>
          <w:szCs w:val="20"/>
        </w:rPr>
        <w:t>Монастырщинского</w:t>
      </w:r>
      <w:proofErr w:type="spellEnd"/>
      <w:r w:rsidRPr="002D55D7">
        <w:rPr>
          <w:sz w:val="20"/>
          <w:szCs w:val="20"/>
        </w:rPr>
        <w:t xml:space="preserve"> района Смоленской области</w:t>
      </w:r>
      <w:proofErr w:type="gramEnd"/>
    </w:p>
    <w:p w:rsidR="00882DB0" w:rsidRPr="002D55D7" w:rsidRDefault="00882DB0" w:rsidP="00882DB0">
      <w:pPr>
        <w:pStyle w:val="Default"/>
        <w:ind w:right="-1" w:firstLine="851"/>
        <w:jc w:val="both"/>
        <w:rPr>
          <w:sz w:val="20"/>
          <w:szCs w:val="20"/>
        </w:rPr>
      </w:pPr>
    </w:p>
    <w:p w:rsidR="00882DB0" w:rsidRPr="002D55D7" w:rsidRDefault="00882DB0" w:rsidP="00882DB0">
      <w:pPr>
        <w:ind w:firstLine="567"/>
        <w:jc w:val="both"/>
        <w:rPr>
          <w:rFonts w:ascii="Times New Roman" w:hAnsi="Times New Roman" w:cs="Times New Roman"/>
          <w:sz w:val="20"/>
          <w:szCs w:val="20"/>
        </w:rPr>
      </w:pPr>
      <w:r w:rsidRPr="002D55D7">
        <w:rPr>
          <w:rFonts w:ascii="Times New Roman" w:hAnsi="Times New Roman" w:cs="Times New Roman"/>
          <w:sz w:val="20"/>
          <w:szCs w:val="20"/>
        </w:rPr>
        <w:t xml:space="preserve">Администрация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  </w:t>
      </w:r>
      <w:proofErr w:type="gramStart"/>
      <w:r w:rsidRPr="002D55D7">
        <w:rPr>
          <w:rFonts w:ascii="Times New Roman" w:hAnsi="Times New Roman" w:cs="Times New Roman"/>
          <w:sz w:val="20"/>
          <w:szCs w:val="20"/>
        </w:rPr>
        <w:t>п</w:t>
      </w:r>
      <w:proofErr w:type="gramEnd"/>
      <w:r w:rsidRPr="002D55D7">
        <w:rPr>
          <w:rFonts w:ascii="Times New Roman" w:hAnsi="Times New Roman" w:cs="Times New Roman"/>
          <w:sz w:val="20"/>
          <w:szCs w:val="20"/>
        </w:rPr>
        <w:t xml:space="preserve"> о с т а н о в л я е т:</w:t>
      </w:r>
    </w:p>
    <w:p w:rsidR="00882DB0" w:rsidRPr="002D55D7" w:rsidRDefault="00882DB0" w:rsidP="00882DB0">
      <w:pPr>
        <w:pStyle w:val="Default"/>
        <w:ind w:right="-2" w:firstLine="851"/>
        <w:jc w:val="both"/>
        <w:rPr>
          <w:sz w:val="20"/>
          <w:szCs w:val="20"/>
        </w:rPr>
      </w:pPr>
      <w:r w:rsidRPr="002D55D7">
        <w:rPr>
          <w:sz w:val="20"/>
          <w:szCs w:val="20"/>
        </w:rPr>
        <w:t xml:space="preserve">1. Утвердить муниципальную программу «Комплексное развитие транспортной инфраструктуры </w:t>
      </w:r>
      <w:proofErr w:type="spellStart"/>
      <w:r w:rsidRPr="002D55D7">
        <w:rPr>
          <w:sz w:val="20"/>
          <w:szCs w:val="20"/>
        </w:rPr>
        <w:t>Барсуковского</w:t>
      </w:r>
      <w:proofErr w:type="spellEnd"/>
      <w:r w:rsidRPr="002D55D7">
        <w:rPr>
          <w:sz w:val="20"/>
          <w:szCs w:val="20"/>
        </w:rPr>
        <w:t xml:space="preserve"> сельского поселения </w:t>
      </w:r>
      <w:proofErr w:type="spellStart"/>
      <w:r w:rsidRPr="002D55D7">
        <w:rPr>
          <w:sz w:val="20"/>
          <w:szCs w:val="20"/>
        </w:rPr>
        <w:t>Монастырщинского</w:t>
      </w:r>
      <w:proofErr w:type="spellEnd"/>
      <w:r w:rsidRPr="002D55D7">
        <w:rPr>
          <w:sz w:val="20"/>
          <w:szCs w:val="20"/>
        </w:rPr>
        <w:t xml:space="preserve"> района Смоленской области на 2017-2022 годы» согласно приложению. </w:t>
      </w:r>
    </w:p>
    <w:p w:rsidR="00882DB0" w:rsidRPr="002D55D7" w:rsidRDefault="00882DB0" w:rsidP="00882DB0">
      <w:pPr>
        <w:pStyle w:val="Default"/>
        <w:ind w:right="-427" w:firstLine="851"/>
        <w:jc w:val="both"/>
        <w:rPr>
          <w:color w:val="auto"/>
          <w:sz w:val="20"/>
          <w:szCs w:val="20"/>
        </w:rPr>
      </w:pPr>
      <w:r w:rsidRPr="002D55D7">
        <w:rPr>
          <w:color w:val="auto"/>
          <w:sz w:val="20"/>
          <w:szCs w:val="20"/>
        </w:rPr>
        <w:t xml:space="preserve">2. Настоящее постановление вступает в силу с момента его подписания. </w:t>
      </w:r>
    </w:p>
    <w:p w:rsidR="00882DB0" w:rsidRPr="002D55D7" w:rsidRDefault="00882DB0" w:rsidP="00882DB0">
      <w:pPr>
        <w:ind w:firstLine="851"/>
        <w:jc w:val="both"/>
        <w:rPr>
          <w:rFonts w:ascii="Times New Roman" w:hAnsi="Times New Roman" w:cs="Times New Roman"/>
          <w:sz w:val="20"/>
          <w:szCs w:val="20"/>
        </w:rPr>
      </w:pPr>
      <w:r w:rsidRPr="002D55D7">
        <w:rPr>
          <w:rFonts w:ascii="Times New Roman" w:hAnsi="Times New Roman" w:cs="Times New Roman"/>
          <w:sz w:val="20"/>
          <w:szCs w:val="20"/>
        </w:rPr>
        <w:t xml:space="preserve">3. Опубликовать настоящее постановление в печатном средстве массовой информации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  «Наш вестник» и разместить на официальном сайте администрации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 в сети «Интернет». </w:t>
      </w:r>
    </w:p>
    <w:p w:rsidR="00882DB0" w:rsidRPr="002D55D7" w:rsidRDefault="00882DB0" w:rsidP="00882DB0">
      <w:pPr>
        <w:ind w:firstLine="567"/>
        <w:jc w:val="both"/>
        <w:rPr>
          <w:rFonts w:ascii="Times New Roman" w:hAnsi="Times New Roman" w:cs="Times New Roman"/>
          <w:sz w:val="20"/>
          <w:szCs w:val="20"/>
        </w:rPr>
      </w:pPr>
    </w:p>
    <w:p w:rsidR="00882DB0" w:rsidRPr="002D55D7" w:rsidRDefault="00882DB0" w:rsidP="00882DB0">
      <w:pPr>
        <w:jc w:val="both"/>
        <w:rPr>
          <w:rFonts w:ascii="Times New Roman" w:hAnsi="Times New Roman" w:cs="Times New Roman"/>
          <w:sz w:val="20"/>
          <w:szCs w:val="20"/>
        </w:rPr>
      </w:pPr>
      <w:r w:rsidRPr="002D55D7">
        <w:rPr>
          <w:rFonts w:ascii="Times New Roman" w:hAnsi="Times New Roman" w:cs="Times New Roman"/>
          <w:sz w:val="20"/>
          <w:szCs w:val="20"/>
        </w:rPr>
        <w:t>Глава муниципального образования</w:t>
      </w:r>
    </w:p>
    <w:p w:rsidR="00882DB0" w:rsidRPr="002D55D7" w:rsidRDefault="00882DB0" w:rsidP="00882DB0">
      <w:pPr>
        <w:jc w:val="both"/>
        <w:rPr>
          <w:rFonts w:ascii="Times New Roman" w:hAnsi="Times New Roman" w:cs="Times New Roman"/>
          <w:sz w:val="20"/>
          <w:szCs w:val="20"/>
        </w:rPr>
      </w:pP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w:t>
      </w:r>
    </w:p>
    <w:p w:rsidR="00882DB0" w:rsidRPr="002D55D7" w:rsidRDefault="00882DB0" w:rsidP="00882DB0">
      <w:pPr>
        <w:jc w:val="both"/>
        <w:rPr>
          <w:rFonts w:ascii="Times New Roman" w:hAnsi="Times New Roman" w:cs="Times New Roman"/>
          <w:sz w:val="20"/>
          <w:szCs w:val="20"/>
        </w:rPr>
      </w:pP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w:t>
      </w:r>
    </w:p>
    <w:p w:rsidR="00882DB0" w:rsidRPr="002D55D7" w:rsidRDefault="00882DB0" w:rsidP="00882DB0">
      <w:pPr>
        <w:jc w:val="both"/>
        <w:rPr>
          <w:rFonts w:ascii="Times New Roman" w:hAnsi="Times New Roman" w:cs="Times New Roman"/>
          <w:sz w:val="20"/>
          <w:szCs w:val="20"/>
        </w:rPr>
      </w:pPr>
      <w:r w:rsidRPr="002D55D7">
        <w:rPr>
          <w:rFonts w:ascii="Times New Roman" w:hAnsi="Times New Roman" w:cs="Times New Roman"/>
          <w:sz w:val="20"/>
          <w:szCs w:val="20"/>
        </w:rPr>
        <w:t xml:space="preserve">Смоленской области                                                                              </w:t>
      </w:r>
      <w:r w:rsidRPr="002D55D7">
        <w:rPr>
          <w:rFonts w:ascii="Times New Roman" w:hAnsi="Times New Roman" w:cs="Times New Roman"/>
          <w:b/>
          <w:sz w:val="20"/>
          <w:szCs w:val="20"/>
        </w:rPr>
        <w:t>Т.В. Попкова</w:t>
      </w:r>
    </w:p>
    <w:tbl>
      <w:tblPr>
        <w:tblW w:w="0" w:type="auto"/>
        <w:tblLook w:val="01E0" w:firstRow="1" w:lastRow="1" w:firstColumn="1" w:lastColumn="1" w:noHBand="0" w:noVBand="0"/>
      </w:tblPr>
      <w:tblGrid>
        <w:gridCol w:w="5828"/>
        <w:gridCol w:w="4593"/>
      </w:tblGrid>
      <w:tr w:rsidR="00882DB0" w:rsidRPr="002D55D7" w:rsidTr="00882DB0">
        <w:tc>
          <w:tcPr>
            <w:tcW w:w="5828" w:type="dxa"/>
          </w:tcPr>
          <w:p w:rsidR="00882DB0" w:rsidRPr="002D55D7" w:rsidRDefault="00882DB0" w:rsidP="00882DB0">
            <w:pPr>
              <w:autoSpaceDE w:val="0"/>
              <w:autoSpaceDN w:val="0"/>
              <w:adjustRightInd w:val="0"/>
              <w:jc w:val="right"/>
              <w:outlineLvl w:val="0"/>
              <w:rPr>
                <w:rFonts w:ascii="Times New Roman" w:hAnsi="Times New Roman" w:cs="Times New Roman"/>
                <w:sz w:val="20"/>
                <w:szCs w:val="20"/>
              </w:rPr>
            </w:pPr>
            <w:r w:rsidRPr="002D55D7">
              <w:rPr>
                <w:rFonts w:ascii="Times New Roman" w:hAnsi="Times New Roman" w:cs="Times New Roman"/>
                <w:sz w:val="20"/>
                <w:szCs w:val="20"/>
              </w:rPr>
              <w:br w:type="page"/>
            </w:r>
          </w:p>
        </w:tc>
        <w:tc>
          <w:tcPr>
            <w:tcW w:w="4593" w:type="dxa"/>
          </w:tcPr>
          <w:p w:rsidR="00882DB0" w:rsidRPr="002D55D7" w:rsidRDefault="00882DB0" w:rsidP="00882DB0">
            <w:pPr>
              <w:autoSpaceDE w:val="0"/>
              <w:autoSpaceDN w:val="0"/>
              <w:adjustRightInd w:val="0"/>
              <w:outlineLvl w:val="0"/>
              <w:rPr>
                <w:rFonts w:ascii="Times New Roman" w:hAnsi="Times New Roman" w:cs="Times New Roman"/>
                <w:sz w:val="20"/>
                <w:szCs w:val="20"/>
              </w:rPr>
            </w:pPr>
            <w:r w:rsidRPr="002D55D7">
              <w:rPr>
                <w:rFonts w:ascii="Times New Roman" w:hAnsi="Times New Roman" w:cs="Times New Roman"/>
                <w:sz w:val="20"/>
                <w:szCs w:val="20"/>
              </w:rPr>
              <w:t xml:space="preserve">УТВЕРЖДЕНА </w:t>
            </w:r>
          </w:p>
          <w:p w:rsidR="00882DB0" w:rsidRPr="002D55D7" w:rsidRDefault="00882DB0" w:rsidP="00882DB0">
            <w:pPr>
              <w:autoSpaceDE w:val="0"/>
              <w:autoSpaceDN w:val="0"/>
              <w:adjustRightInd w:val="0"/>
              <w:outlineLvl w:val="0"/>
              <w:rPr>
                <w:rFonts w:ascii="Times New Roman" w:hAnsi="Times New Roman" w:cs="Times New Roman"/>
                <w:sz w:val="20"/>
                <w:szCs w:val="20"/>
              </w:rPr>
            </w:pPr>
            <w:r w:rsidRPr="002D55D7">
              <w:rPr>
                <w:rFonts w:ascii="Times New Roman" w:hAnsi="Times New Roman" w:cs="Times New Roman"/>
                <w:sz w:val="20"/>
                <w:szCs w:val="20"/>
              </w:rPr>
              <w:t xml:space="preserve">постановлением Администрации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w:t>
            </w:r>
          </w:p>
          <w:p w:rsidR="00882DB0" w:rsidRPr="002D55D7" w:rsidRDefault="00882DB0" w:rsidP="00882DB0">
            <w:pPr>
              <w:autoSpaceDE w:val="0"/>
              <w:autoSpaceDN w:val="0"/>
              <w:adjustRightInd w:val="0"/>
              <w:outlineLvl w:val="0"/>
              <w:rPr>
                <w:rFonts w:ascii="Times New Roman" w:hAnsi="Times New Roman" w:cs="Times New Roman"/>
                <w:sz w:val="20"/>
                <w:szCs w:val="20"/>
              </w:rPr>
            </w:pPr>
            <w:r w:rsidRPr="002D55D7">
              <w:rPr>
                <w:rFonts w:ascii="Times New Roman" w:hAnsi="Times New Roman" w:cs="Times New Roman"/>
                <w:sz w:val="20"/>
                <w:szCs w:val="20"/>
              </w:rPr>
              <w:t>от 01.09.2017г.  № 50</w:t>
            </w:r>
          </w:p>
        </w:tc>
      </w:tr>
    </w:tbl>
    <w:p w:rsidR="00882DB0" w:rsidRPr="002D55D7" w:rsidRDefault="00882DB0" w:rsidP="00882DB0">
      <w:pPr>
        <w:autoSpaceDE w:val="0"/>
        <w:autoSpaceDN w:val="0"/>
        <w:adjustRightInd w:val="0"/>
        <w:jc w:val="right"/>
        <w:outlineLvl w:val="0"/>
        <w:rPr>
          <w:rFonts w:ascii="Times New Roman" w:hAnsi="Times New Roman" w:cs="Times New Roman"/>
          <w:sz w:val="20"/>
          <w:szCs w:val="20"/>
        </w:rPr>
      </w:pPr>
    </w:p>
    <w:p w:rsidR="00882DB0" w:rsidRPr="002D55D7" w:rsidRDefault="00882DB0" w:rsidP="00882DB0">
      <w:pPr>
        <w:autoSpaceDE w:val="0"/>
        <w:autoSpaceDN w:val="0"/>
        <w:adjustRightInd w:val="0"/>
        <w:rPr>
          <w:rFonts w:ascii="Times New Roman" w:hAnsi="Times New Roman" w:cs="Times New Roman"/>
          <w:b/>
          <w:bCs/>
          <w:sz w:val="20"/>
          <w:szCs w:val="20"/>
        </w:rPr>
      </w:pPr>
    </w:p>
    <w:p w:rsidR="00882DB0" w:rsidRPr="002D55D7" w:rsidRDefault="00882DB0" w:rsidP="00882DB0">
      <w:pPr>
        <w:autoSpaceDE w:val="0"/>
        <w:autoSpaceDN w:val="0"/>
        <w:adjustRightInd w:val="0"/>
        <w:jc w:val="center"/>
        <w:rPr>
          <w:rFonts w:ascii="Times New Roman" w:hAnsi="Times New Roman" w:cs="Times New Roman"/>
          <w:b/>
          <w:bCs/>
          <w:sz w:val="20"/>
          <w:szCs w:val="20"/>
        </w:rPr>
      </w:pPr>
      <w:r w:rsidRPr="002D55D7">
        <w:rPr>
          <w:rFonts w:ascii="Times New Roman" w:hAnsi="Times New Roman" w:cs="Times New Roman"/>
          <w:b/>
          <w:bCs/>
          <w:sz w:val="20"/>
          <w:szCs w:val="20"/>
        </w:rPr>
        <w:t>МУНИЦИПАЛЬНАЯ ПРОГРАММА</w:t>
      </w:r>
    </w:p>
    <w:p w:rsidR="00882DB0" w:rsidRPr="002D55D7" w:rsidRDefault="00882DB0" w:rsidP="00882DB0">
      <w:pPr>
        <w:autoSpaceDE w:val="0"/>
        <w:autoSpaceDN w:val="0"/>
        <w:adjustRightInd w:val="0"/>
        <w:jc w:val="center"/>
        <w:rPr>
          <w:rFonts w:ascii="Times New Roman" w:hAnsi="Times New Roman" w:cs="Times New Roman"/>
          <w:b/>
          <w:sz w:val="20"/>
          <w:szCs w:val="20"/>
        </w:rPr>
      </w:pPr>
      <w:r w:rsidRPr="002D55D7">
        <w:rPr>
          <w:rFonts w:ascii="Times New Roman" w:hAnsi="Times New Roman" w:cs="Times New Roman"/>
          <w:b/>
          <w:sz w:val="20"/>
          <w:szCs w:val="20"/>
        </w:rPr>
        <w:t xml:space="preserve">«Комплексное развитие транспортной инфраструктуры </w:t>
      </w:r>
      <w:proofErr w:type="spellStart"/>
      <w:r w:rsidRPr="002D55D7">
        <w:rPr>
          <w:rFonts w:ascii="Times New Roman" w:hAnsi="Times New Roman" w:cs="Times New Roman"/>
          <w:b/>
          <w:sz w:val="20"/>
          <w:szCs w:val="20"/>
        </w:rPr>
        <w:t>Барсуковского</w:t>
      </w:r>
      <w:proofErr w:type="spellEnd"/>
      <w:r w:rsidRPr="002D55D7">
        <w:rPr>
          <w:rFonts w:ascii="Times New Roman" w:hAnsi="Times New Roman" w:cs="Times New Roman"/>
          <w:b/>
          <w:sz w:val="20"/>
          <w:szCs w:val="20"/>
        </w:rPr>
        <w:t xml:space="preserve"> сельского поселения </w:t>
      </w:r>
      <w:proofErr w:type="spellStart"/>
      <w:r w:rsidRPr="002D55D7">
        <w:rPr>
          <w:rFonts w:ascii="Times New Roman" w:hAnsi="Times New Roman" w:cs="Times New Roman"/>
          <w:b/>
          <w:sz w:val="20"/>
          <w:szCs w:val="20"/>
        </w:rPr>
        <w:t>Монастырщинского</w:t>
      </w:r>
      <w:proofErr w:type="spellEnd"/>
      <w:r w:rsidRPr="002D55D7">
        <w:rPr>
          <w:rFonts w:ascii="Times New Roman" w:hAnsi="Times New Roman" w:cs="Times New Roman"/>
          <w:b/>
          <w:sz w:val="20"/>
          <w:szCs w:val="20"/>
        </w:rPr>
        <w:t xml:space="preserve"> района Смоленской области» </w:t>
      </w:r>
    </w:p>
    <w:p w:rsidR="00882DB0" w:rsidRPr="002D55D7" w:rsidRDefault="00882DB0" w:rsidP="00882DB0">
      <w:pPr>
        <w:autoSpaceDE w:val="0"/>
        <w:autoSpaceDN w:val="0"/>
        <w:adjustRightInd w:val="0"/>
        <w:jc w:val="center"/>
        <w:rPr>
          <w:rFonts w:ascii="Times New Roman" w:hAnsi="Times New Roman" w:cs="Times New Roman"/>
          <w:b/>
          <w:bCs/>
          <w:sz w:val="20"/>
          <w:szCs w:val="20"/>
        </w:rPr>
      </w:pPr>
      <w:r w:rsidRPr="002D55D7">
        <w:rPr>
          <w:rFonts w:ascii="Times New Roman" w:hAnsi="Times New Roman" w:cs="Times New Roman"/>
          <w:b/>
          <w:sz w:val="20"/>
          <w:szCs w:val="20"/>
        </w:rPr>
        <w:t>на 2017-2022 годы</w:t>
      </w:r>
    </w:p>
    <w:p w:rsidR="00882DB0" w:rsidRPr="002D55D7" w:rsidRDefault="00882DB0" w:rsidP="00882DB0">
      <w:pPr>
        <w:autoSpaceDE w:val="0"/>
        <w:autoSpaceDN w:val="0"/>
        <w:adjustRightInd w:val="0"/>
        <w:jc w:val="center"/>
        <w:outlineLvl w:val="1"/>
        <w:rPr>
          <w:rFonts w:ascii="Times New Roman" w:hAnsi="Times New Roman" w:cs="Times New Roman"/>
          <w:b/>
          <w:bCs/>
          <w:sz w:val="20"/>
          <w:szCs w:val="20"/>
        </w:rPr>
      </w:pPr>
    </w:p>
    <w:p w:rsidR="00882DB0" w:rsidRPr="002D55D7" w:rsidRDefault="00882DB0" w:rsidP="00882DB0">
      <w:pPr>
        <w:autoSpaceDE w:val="0"/>
        <w:autoSpaceDN w:val="0"/>
        <w:adjustRightInd w:val="0"/>
        <w:jc w:val="center"/>
        <w:outlineLvl w:val="1"/>
        <w:rPr>
          <w:rFonts w:ascii="Times New Roman" w:hAnsi="Times New Roman" w:cs="Times New Roman"/>
          <w:b/>
          <w:bCs/>
          <w:sz w:val="20"/>
          <w:szCs w:val="20"/>
        </w:rPr>
      </w:pPr>
    </w:p>
    <w:p w:rsidR="00882DB0" w:rsidRPr="002D55D7" w:rsidRDefault="00882DB0" w:rsidP="00882DB0">
      <w:pPr>
        <w:autoSpaceDE w:val="0"/>
        <w:autoSpaceDN w:val="0"/>
        <w:adjustRightInd w:val="0"/>
        <w:ind w:firstLine="851"/>
        <w:jc w:val="both"/>
        <w:outlineLvl w:val="1"/>
        <w:rPr>
          <w:rFonts w:ascii="Times New Roman" w:hAnsi="Times New Roman" w:cs="Times New Roman"/>
          <w:b/>
          <w:bCs/>
          <w:sz w:val="20"/>
          <w:szCs w:val="20"/>
        </w:rPr>
      </w:pPr>
      <w:r w:rsidRPr="002D55D7">
        <w:rPr>
          <w:rFonts w:ascii="Times New Roman" w:hAnsi="Times New Roman" w:cs="Times New Roman"/>
          <w:b/>
          <w:bCs/>
          <w:sz w:val="20"/>
          <w:szCs w:val="20"/>
        </w:rPr>
        <w:t xml:space="preserve">1. ПАСПОРТ  муниципальной программы  </w:t>
      </w:r>
      <w:r w:rsidRPr="002D55D7">
        <w:rPr>
          <w:rFonts w:ascii="Times New Roman" w:hAnsi="Times New Roman" w:cs="Times New Roman"/>
          <w:b/>
          <w:sz w:val="20"/>
          <w:szCs w:val="20"/>
        </w:rPr>
        <w:t xml:space="preserve">«Комплексное развитие транспортной инфраструктуры </w:t>
      </w:r>
      <w:proofErr w:type="spellStart"/>
      <w:r w:rsidRPr="002D55D7">
        <w:rPr>
          <w:rFonts w:ascii="Times New Roman" w:hAnsi="Times New Roman" w:cs="Times New Roman"/>
          <w:b/>
          <w:sz w:val="20"/>
          <w:szCs w:val="20"/>
        </w:rPr>
        <w:t>Барсуковского</w:t>
      </w:r>
      <w:proofErr w:type="spellEnd"/>
      <w:r w:rsidRPr="002D55D7">
        <w:rPr>
          <w:rFonts w:ascii="Times New Roman" w:hAnsi="Times New Roman" w:cs="Times New Roman"/>
          <w:b/>
          <w:sz w:val="20"/>
          <w:szCs w:val="20"/>
        </w:rPr>
        <w:t xml:space="preserve"> сельского поселения </w:t>
      </w:r>
      <w:proofErr w:type="spellStart"/>
      <w:r w:rsidRPr="002D55D7">
        <w:rPr>
          <w:rFonts w:ascii="Times New Roman" w:hAnsi="Times New Roman" w:cs="Times New Roman"/>
          <w:b/>
          <w:sz w:val="20"/>
          <w:szCs w:val="20"/>
        </w:rPr>
        <w:t>Монастырщинского</w:t>
      </w:r>
      <w:proofErr w:type="spellEnd"/>
      <w:r w:rsidRPr="002D55D7">
        <w:rPr>
          <w:rFonts w:ascii="Times New Roman" w:hAnsi="Times New Roman" w:cs="Times New Roman"/>
          <w:b/>
          <w:sz w:val="20"/>
          <w:szCs w:val="20"/>
        </w:rPr>
        <w:t xml:space="preserve"> района Смоленской области»  на 2017-2022 годы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74"/>
        <w:gridCol w:w="7239"/>
      </w:tblGrid>
      <w:tr w:rsidR="00882DB0" w:rsidRPr="002D55D7" w:rsidTr="00882DB0">
        <w:tc>
          <w:tcPr>
            <w:tcW w:w="3074" w:type="dxa"/>
            <w:vAlign w:val="center"/>
          </w:tcPr>
          <w:p w:rsidR="00882DB0" w:rsidRPr="002D55D7" w:rsidRDefault="00882DB0" w:rsidP="00882DB0">
            <w:pPr>
              <w:rPr>
                <w:rFonts w:ascii="Times New Roman" w:hAnsi="Times New Roman" w:cs="Times New Roman"/>
                <w:sz w:val="20"/>
                <w:szCs w:val="20"/>
              </w:rPr>
            </w:pPr>
            <w:r w:rsidRPr="002D55D7">
              <w:rPr>
                <w:rStyle w:val="msonormal0"/>
                <w:rFonts w:ascii="Times New Roman" w:hAnsi="Times New Roman" w:cs="Times New Roman"/>
                <w:sz w:val="20"/>
                <w:szCs w:val="20"/>
              </w:rPr>
              <w:t>Наименование программы</w:t>
            </w:r>
          </w:p>
        </w:tc>
        <w:tc>
          <w:tcPr>
            <w:tcW w:w="7239" w:type="dxa"/>
            <w:vAlign w:val="center"/>
          </w:tcPr>
          <w:p w:rsidR="00882DB0" w:rsidRPr="002D55D7" w:rsidRDefault="00882DB0" w:rsidP="00882DB0">
            <w:pPr>
              <w:widowControl w:val="0"/>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 xml:space="preserve">Об утверждении муниципальной программы «Комплексное развитие транспортной инфраструктуры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 на 2017-2022 годы»</w:t>
            </w:r>
          </w:p>
        </w:tc>
      </w:tr>
      <w:tr w:rsidR="00882DB0" w:rsidRPr="002D55D7" w:rsidTr="00882DB0">
        <w:tc>
          <w:tcPr>
            <w:tcW w:w="3074" w:type="dxa"/>
            <w:vAlign w:val="center"/>
          </w:tcPr>
          <w:p w:rsidR="00882DB0" w:rsidRPr="002D55D7" w:rsidRDefault="00882DB0" w:rsidP="00882DB0">
            <w:pPr>
              <w:rPr>
                <w:rFonts w:ascii="Times New Roman" w:hAnsi="Times New Roman" w:cs="Times New Roman"/>
                <w:sz w:val="20"/>
                <w:szCs w:val="20"/>
              </w:rPr>
            </w:pPr>
            <w:r w:rsidRPr="002D55D7">
              <w:rPr>
                <w:rFonts w:ascii="Times New Roman" w:hAnsi="Times New Roman" w:cs="Times New Roman"/>
                <w:sz w:val="20"/>
                <w:szCs w:val="20"/>
              </w:rPr>
              <w:t>Основания для разработки муниципальной программы</w:t>
            </w:r>
          </w:p>
        </w:tc>
        <w:tc>
          <w:tcPr>
            <w:tcW w:w="7239" w:type="dxa"/>
            <w:vAlign w:val="center"/>
          </w:tcPr>
          <w:p w:rsidR="00882DB0" w:rsidRPr="002D55D7" w:rsidRDefault="00882DB0" w:rsidP="00882DB0">
            <w:pPr>
              <w:pStyle w:val="Default"/>
              <w:jc w:val="both"/>
              <w:rPr>
                <w:sz w:val="20"/>
                <w:szCs w:val="20"/>
              </w:rPr>
            </w:pPr>
            <w:r w:rsidRPr="002D55D7">
              <w:rPr>
                <w:sz w:val="20"/>
                <w:szCs w:val="20"/>
              </w:rPr>
              <w:t xml:space="preserve">Правовыми основаниями для разработки муниципальной программы «Комплексное развитие транспортной инфраструктуры </w:t>
            </w:r>
            <w:proofErr w:type="spellStart"/>
            <w:r w:rsidRPr="002D55D7">
              <w:rPr>
                <w:sz w:val="20"/>
                <w:szCs w:val="20"/>
              </w:rPr>
              <w:t>Барсуковского</w:t>
            </w:r>
            <w:proofErr w:type="spellEnd"/>
            <w:r w:rsidRPr="002D55D7">
              <w:rPr>
                <w:sz w:val="20"/>
                <w:szCs w:val="20"/>
              </w:rPr>
              <w:t xml:space="preserve"> сельского поселения </w:t>
            </w:r>
            <w:proofErr w:type="spellStart"/>
            <w:r w:rsidRPr="002D55D7">
              <w:rPr>
                <w:sz w:val="20"/>
                <w:szCs w:val="20"/>
              </w:rPr>
              <w:t>Монастырщинского</w:t>
            </w:r>
            <w:proofErr w:type="spellEnd"/>
            <w:r w:rsidRPr="002D55D7">
              <w:rPr>
                <w:sz w:val="20"/>
                <w:szCs w:val="20"/>
              </w:rPr>
              <w:t xml:space="preserve"> района Смоленской области» на 2017- 2022 годы являются: </w:t>
            </w:r>
          </w:p>
          <w:p w:rsidR="00882DB0" w:rsidRPr="002D55D7" w:rsidRDefault="00882DB0" w:rsidP="00882DB0">
            <w:pPr>
              <w:pStyle w:val="Default"/>
              <w:rPr>
                <w:sz w:val="20"/>
                <w:szCs w:val="20"/>
              </w:rPr>
            </w:pPr>
            <w:r w:rsidRPr="002D55D7">
              <w:rPr>
                <w:sz w:val="20"/>
                <w:szCs w:val="20"/>
              </w:rPr>
              <w:t xml:space="preserve">1. Градостроительный кодекс Российской Федерации; </w:t>
            </w:r>
          </w:p>
          <w:p w:rsidR="00882DB0" w:rsidRPr="002D55D7" w:rsidRDefault="00882DB0" w:rsidP="00882DB0">
            <w:pPr>
              <w:pStyle w:val="Default"/>
              <w:jc w:val="both"/>
              <w:rPr>
                <w:sz w:val="20"/>
                <w:szCs w:val="20"/>
              </w:rPr>
            </w:pPr>
            <w:r w:rsidRPr="002D55D7">
              <w:rPr>
                <w:sz w:val="20"/>
                <w:szCs w:val="20"/>
              </w:rPr>
              <w:lastRenderedPageBreak/>
              <w:t xml:space="preserve">2. Федеральный закон от 06 октября 2003 года № 131-ФЗ «Об общих принципах организации местного самоуправления в Российской Федерации»; </w:t>
            </w:r>
          </w:p>
          <w:p w:rsidR="00882DB0" w:rsidRPr="002D55D7" w:rsidRDefault="00882DB0" w:rsidP="00882DB0">
            <w:pPr>
              <w:pStyle w:val="Default"/>
              <w:jc w:val="both"/>
              <w:rPr>
                <w:sz w:val="20"/>
                <w:szCs w:val="20"/>
              </w:rPr>
            </w:pPr>
            <w:r w:rsidRPr="002D55D7">
              <w:rPr>
                <w:sz w:val="20"/>
                <w:szCs w:val="20"/>
              </w:rPr>
              <w:t xml:space="preserve">3. 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w:t>
            </w:r>
          </w:p>
          <w:p w:rsidR="00882DB0" w:rsidRPr="002D55D7" w:rsidRDefault="00882DB0" w:rsidP="00882DB0">
            <w:pPr>
              <w:pStyle w:val="Default"/>
              <w:rPr>
                <w:sz w:val="20"/>
                <w:szCs w:val="20"/>
              </w:rPr>
            </w:pPr>
            <w:r w:rsidRPr="002D55D7">
              <w:rPr>
                <w:sz w:val="20"/>
                <w:szCs w:val="20"/>
              </w:rPr>
              <w:t xml:space="preserve">Федерации»; </w:t>
            </w:r>
          </w:p>
          <w:p w:rsidR="00882DB0" w:rsidRPr="002D55D7" w:rsidRDefault="00882DB0" w:rsidP="00882DB0">
            <w:pPr>
              <w:pStyle w:val="Default"/>
              <w:jc w:val="both"/>
              <w:rPr>
                <w:sz w:val="20"/>
                <w:szCs w:val="20"/>
              </w:rPr>
            </w:pPr>
            <w:r w:rsidRPr="002D55D7">
              <w:rPr>
                <w:sz w:val="20"/>
                <w:szCs w:val="20"/>
              </w:rPr>
              <w:t xml:space="preserve">4. Федеральный закон от 09.02.2007 № 16-ФЗ «О транспортной безопасности»; </w:t>
            </w:r>
          </w:p>
          <w:p w:rsidR="00882DB0" w:rsidRPr="002D55D7" w:rsidRDefault="00882DB0" w:rsidP="00882DB0">
            <w:pPr>
              <w:pStyle w:val="Default"/>
              <w:jc w:val="both"/>
              <w:rPr>
                <w:sz w:val="20"/>
                <w:szCs w:val="20"/>
              </w:rPr>
            </w:pPr>
            <w:r w:rsidRPr="002D55D7">
              <w:rPr>
                <w:sz w:val="20"/>
                <w:szCs w:val="20"/>
              </w:rPr>
              <w:t xml:space="preserve">5. Постановление Правительства Российской Федерации от 25 декабря 2015 года № 1440 «Об утверждении требований к программам комплексного развития транспортной инфраструктуры поселений, городских округов»; </w:t>
            </w:r>
          </w:p>
          <w:p w:rsidR="00882DB0" w:rsidRPr="002D55D7" w:rsidRDefault="00882DB0" w:rsidP="00882DB0">
            <w:pPr>
              <w:pStyle w:val="Default"/>
              <w:jc w:val="both"/>
              <w:rPr>
                <w:sz w:val="20"/>
                <w:szCs w:val="20"/>
              </w:rPr>
            </w:pPr>
            <w:r w:rsidRPr="002D55D7">
              <w:rPr>
                <w:sz w:val="20"/>
                <w:szCs w:val="20"/>
              </w:rPr>
              <w:t xml:space="preserve">6. Постановление Правительства Российской Федерации от 09 февраля 2016 года № 87 «О внесении изменения в положение о Министерстве транспорта Российской Федерации». </w:t>
            </w:r>
          </w:p>
          <w:p w:rsidR="00882DB0" w:rsidRPr="002D55D7" w:rsidRDefault="00882DB0" w:rsidP="00882DB0">
            <w:pPr>
              <w:pStyle w:val="Default"/>
              <w:jc w:val="both"/>
              <w:rPr>
                <w:sz w:val="20"/>
                <w:szCs w:val="20"/>
              </w:rPr>
            </w:pPr>
            <w:r w:rsidRPr="002D55D7">
              <w:rPr>
                <w:sz w:val="20"/>
                <w:szCs w:val="20"/>
              </w:rPr>
              <w:t xml:space="preserve">7. Устав </w:t>
            </w:r>
            <w:proofErr w:type="spellStart"/>
            <w:r w:rsidRPr="002D55D7">
              <w:rPr>
                <w:sz w:val="20"/>
                <w:szCs w:val="20"/>
              </w:rPr>
              <w:t>Барсуковского</w:t>
            </w:r>
            <w:proofErr w:type="spellEnd"/>
            <w:r w:rsidRPr="002D55D7">
              <w:rPr>
                <w:sz w:val="20"/>
                <w:szCs w:val="20"/>
              </w:rPr>
              <w:t xml:space="preserve"> сельского поселения </w:t>
            </w:r>
            <w:proofErr w:type="spellStart"/>
            <w:r w:rsidRPr="002D55D7">
              <w:rPr>
                <w:sz w:val="20"/>
                <w:szCs w:val="20"/>
              </w:rPr>
              <w:t>Монастырщинского</w:t>
            </w:r>
            <w:proofErr w:type="spellEnd"/>
            <w:r w:rsidRPr="002D55D7">
              <w:rPr>
                <w:sz w:val="20"/>
                <w:szCs w:val="20"/>
              </w:rPr>
              <w:t xml:space="preserve"> района Смоленской области; </w:t>
            </w:r>
          </w:p>
          <w:p w:rsidR="00882DB0" w:rsidRPr="002D55D7" w:rsidRDefault="00882DB0" w:rsidP="00882DB0">
            <w:pPr>
              <w:widowControl w:val="0"/>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 xml:space="preserve">8. Генеральный план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w:t>
            </w:r>
          </w:p>
        </w:tc>
      </w:tr>
      <w:tr w:rsidR="00882DB0" w:rsidRPr="002D55D7" w:rsidTr="00882DB0">
        <w:tc>
          <w:tcPr>
            <w:tcW w:w="3074" w:type="dxa"/>
          </w:tcPr>
          <w:p w:rsidR="00882DB0" w:rsidRPr="002D55D7" w:rsidRDefault="00882DB0" w:rsidP="00882DB0">
            <w:pPr>
              <w:spacing w:after="120"/>
              <w:jc w:val="both"/>
              <w:rPr>
                <w:rFonts w:ascii="Times New Roman" w:hAnsi="Times New Roman" w:cs="Times New Roman"/>
                <w:sz w:val="20"/>
                <w:szCs w:val="20"/>
              </w:rPr>
            </w:pPr>
            <w:r w:rsidRPr="002D55D7">
              <w:rPr>
                <w:rFonts w:ascii="Times New Roman" w:hAnsi="Times New Roman" w:cs="Times New Roman"/>
                <w:sz w:val="20"/>
                <w:szCs w:val="20"/>
              </w:rPr>
              <w:lastRenderedPageBreak/>
              <w:t>Заказчик муниципальной программы</w:t>
            </w:r>
          </w:p>
        </w:tc>
        <w:tc>
          <w:tcPr>
            <w:tcW w:w="7239" w:type="dxa"/>
          </w:tcPr>
          <w:p w:rsidR="00882DB0" w:rsidRPr="002D55D7" w:rsidRDefault="00882DB0" w:rsidP="00882DB0">
            <w:pPr>
              <w:pStyle w:val="12"/>
              <w:spacing w:after="120"/>
              <w:ind w:left="0"/>
              <w:jc w:val="both"/>
              <w:rPr>
                <w:rFonts w:ascii="Times New Roman" w:hAnsi="Times New Roman" w:cs="Times New Roman"/>
                <w:sz w:val="20"/>
                <w:szCs w:val="20"/>
              </w:rPr>
            </w:pPr>
            <w:r w:rsidRPr="002D55D7">
              <w:rPr>
                <w:rFonts w:ascii="Times New Roman" w:hAnsi="Times New Roman" w:cs="Times New Roman"/>
                <w:sz w:val="20"/>
                <w:szCs w:val="20"/>
              </w:rPr>
              <w:t xml:space="preserve">Администрация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 Смоленская область, </w:t>
            </w:r>
            <w:proofErr w:type="spellStart"/>
            <w:r w:rsidRPr="002D55D7">
              <w:rPr>
                <w:rFonts w:ascii="Times New Roman" w:hAnsi="Times New Roman" w:cs="Times New Roman"/>
                <w:sz w:val="20"/>
                <w:szCs w:val="20"/>
              </w:rPr>
              <w:t>Монастырщинский</w:t>
            </w:r>
            <w:proofErr w:type="spellEnd"/>
            <w:r w:rsidRPr="002D55D7">
              <w:rPr>
                <w:rFonts w:ascii="Times New Roman" w:hAnsi="Times New Roman" w:cs="Times New Roman"/>
                <w:sz w:val="20"/>
                <w:szCs w:val="20"/>
              </w:rPr>
              <w:t xml:space="preserve"> район, </w:t>
            </w:r>
            <w:proofErr w:type="spellStart"/>
            <w:r w:rsidRPr="002D55D7">
              <w:rPr>
                <w:rFonts w:ascii="Times New Roman" w:hAnsi="Times New Roman" w:cs="Times New Roman"/>
                <w:sz w:val="20"/>
                <w:szCs w:val="20"/>
              </w:rPr>
              <w:t>д</w:t>
            </w:r>
            <w:proofErr w:type="gramStart"/>
            <w:r w:rsidRPr="002D55D7">
              <w:rPr>
                <w:rFonts w:ascii="Times New Roman" w:hAnsi="Times New Roman" w:cs="Times New Roman"/>
                <w:sz w:val="20"/>
                <w:szCs w:val="20"/>
              </w:rPr>
              <w:t>.Б</w:t>
            </w:r>
            <w:proofErr w:type="gramEnd"/>
            <w:r w:rsidRPr="002D55D7">
              <w:rPr>
                <w:rFonts w:ascii="Times New Roman" w:hAnsi="Times New Roman" w:cs="Times New Roman"/>
                <w:sz w:val="20"/>
                <w:szCs w:val="20"/>
              </w:rPr>
              <w:t>арсуки</w:t>
            </w:r>
            <w:proofErr w:type="spellEnd"/>
          </w:p>
        </w:tc>
      </w:tr>
      <w:tr w:rsidR="00882DB0" w:rsidRPr="002D55D7" w:rsidTr="00882DB0">
        <w:tc>
          <w:tcPr>
            <w:tcW w:w="3074" w:type="dxa"/>
          </w:tcPr>
          <w:p w:rsidR="00882DB0" w:rsidRPr="002D55D7" w:rsidRDefault="00882DB0" w:rsidP="00882DB0">
            <w:pPr>
              <w:spacing w:after="120"/>
              <w:jc w:val="both"/>
              <w:rPr>
                <w:rFonts w:ascii="Times New Roman" w:hAnsi="Times New Roman" w:cs="Times New Roman"/>
                <w:sz w:val="20"/>
                <w:szCs w:val="20"/>
              </w:rPr>
            </w:pPr>
            <w:r w:rsidRPr="002D55D7">
              <w:rPr>
                <w:rFonts w:ascii="Times New Roman" w:hAnsi="Times New Roman" w:cs="Times New Roman"/>
                <w:sz w:val="20"/>
                <w:szCs w:val="20"/>
              </w:rPr>
              <w:t>Разработчик муниципальной программы</w:t>
            </w:r>
          </w:p>
        </w:tc>
        <w:tc>
          <w:tcPr>
            <w:tcW w:w="7239" w:type="dxa"/>
            <w:vAlign w:val="center"/>
          </w:tcPr>
          <w:p w:rsidR="00882DB0" w:rsidRPr="002D55D7" w:rsidRDefault="00882DB0" w:rsidP="00882DB0">
            <w:pPr>
              <w:pStyle w:val="12"/>
              <w:spacing w:after="120"/>
              <w:ind w:left="0"/>
              <w:rPr>
                <w:rFonts w:ascii="Times New Roman" w:hAnsi="Times New Roman" w:cs="Times New Roman"/>
                <w:sz w:val="20"/>
                <w:szCs w:val="20"/>
              </w:rPr>
            </w:pPr>
            <w:r w:rsidRPr="002D55D7">
              <w:rPr>
                <w:rFonts w:ascii="Times New Roman" w:hAnsi="Times New Roman" w:cs="Times New Roman"/>
                <w:sz w:val="20"/>
                <w:szCs w:val="20"/>
              </w:rPr>
              <w:t xml:space="preserve">Администрация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 Смоленская область, </w:t>
            </w:r>
            <w:proofErr w:type="spellStart"/>
            <w:r w:rsidRPr="002D55D7">
              <w:rPr>
                <w:rFonts w:ascii="Times New Roman" w:hAnsi="Times New Roman" w:cs="Times New Roman"/>
                <w:sz w:val="20"/>
                <w:szCs w:val="20"/>
              </w:rPr>
              <w:t>Монастырщинский</w:t>
            </w:r>
            <w:proofErr w:type="spellEnd"/>
            <w:r w:rsidRPr="002D55D7">
              <w:rPr>
                <w:rFonts w:ascii="Times New Roman" w:hAnsi="Times New Roman" w:cs="Times New Roman"/>
                <w:sz w:val="20"/>
                <w:szCs w:val="20"/>
              </w:rPr>
              <w:t xml:space="preserve"> район, </w:t>
            </w:r>
            <w:proofErr w:type="spellStart"/>
            <w:r w:rsidRPr="002D55D7">
              <w:rPr>
                <w:rFonts w:ascii="Times New Roman" w:hAnsi="Times New Roman" w:cs="Times New Roman"/>
                <w:sz w:val="20"/>
                <w:szCs w:val="20"/>
              </w:rPr>
              <w:t>д</w:t>
            </w:r>
            <w:proofErr w:type="gramStart"/>
            <w:r w:rsidRPr="002D55D7">
              <w:rPr>
                <w:rFonts w:ascii="Times New Roman" w:hAnsi="Times New Roman" w:cs="Times New Roman"/>
                <w:sz w:val="20"/>
                <w:szCs w:val="20"/>
              </w:rPr>
              <w:t>.Б</w:t>
            </w:r>
            <w:proofErr w:type="gramEnd"/>
            <w:r w:rsidRPr="002D55D7">
              <w:rPr>
                <w:rFonts w:ascii="Times New Roman" w:hAnsi="Times New Roman" w:cs="Times New Roman"/>
                <w:sz w:val="20"/>
                <w:szCs w:val="20"/>
              </w:rPr>
              <w:t>арсуки</w:t>
            </w:r>
            <w:proofErr w:type="spellEnd"/>
          </w:p>
        </w:tc>
      </w:tr>
      <w:tr w:rsidR="00882DB0" w:rsidRPr="002D55D7" w:rsidTr="00882DB0">
        <w:trPr>
          <w:trHeight w:val="691"/>
        </w:trPr>
        <w:tc>
          <w:tcPr>
            <w:tcW w:w="3074" w:type="dxa"/>
          </w:tcPr>
          <w:p w:rsidR="00882DB0" w:rsidRPr="002D55D7" w:rsidRDefault="00882DB0" w:rsidP="00882DB0">
            <w:pPr>
              <w:spacing w:after="120"/>
              <w:jc w:val="both"/>
              <w:rPr>
                <w:rFonts w:ascii="Times New Roman" w:hAnsi="Times New Roman" w:cs="Times New Roman"/>
                <w:sz w:val="20"/>
                <w:szCs w:val="20"/>
              </w:rPr>
            </w:pPr>
            <w:r w:rsidRPr="002D55D7">
              <w:rPr>
                <w:rFonts w:ascii="Times New Roman" w:hAnsi="Times New Roman" w:cs="Times New Roman"/>
                <w:sz w:val="20"/>
                <w:szCs w:val="20"/>
              </w:rPr>
              <w:t>Цели муниципальной программы</w:t>
            </w:r>
          </w:p>
        </w:tc>
        <w:tc>
          <w:tcPr>
            <w:tcW w:w="7239" w:type="dxa"/>
          </w:tcPr>
          <w:p w:rsidR="00882DB0" w:rsidRPr="002D55D7" w:rsidRDefault="00882DB0" w:rsidP="00882DB0">
            <w:pPr>
              <w:pStyle w:val="12"/>
              <w:spacing w:after="120"/>
              <w:ind w:left="0"/>
              <w:jc w:val="both"/>
              <w:rPr>
                <w:rFonts w:ascii="Times New Roman" w:hAnsi="Times New Roman" w:cs="Times New Roman"/>
                <w:sz w:val="20"/>
                <w:szCs w:val="20"/>
              </w:rPr>
            </w:pPr>
            <w:r w:rsidRPr="002D55D7">
              <w:rPr>
                <w:rFonts w:ascii="Times New Roman" w:hAnsi="Times New Roman" w:cs="Times New Roman"/>
                <w:sz w:val="20"/>
                <w:szCs w:val="20"/>
              </w:rPr>
              <w:t xml:space="preserve">- развитие систем транспортной инфраструктуры в соответствии с текущими и перспективными потребностями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 в целях повышения качества услуг и улучшения технического состояния транспортной инфраструктуры; </w:t>
            </w:r>
          </w:p>
          <w:p w:rsidR="00882DB0" w:rsidRPr="002D55D7" w:rsidRDefault="00882DB0" w:rsidP="00882DB0">
            <w:pPr>
              <w:pStyle w:val="12"/>
              <w:spacing w:after="120"/>
              <w:ind w:left="0"/>
              <w:jc w:val="both"/>
              <w:rPr>
                <w:rFonts w:ascii="Times New Roman" w:hAnsi="Times New Roman" w:cs="Times New Roman"/>
                <w:sz w:val="20"/>
                <w:szCs w:val="20"/>
              </w:rPr>
            </w:pPr>
            <w:r w:rsidRPr="002D55D7">
              <w:rPr>
                <w:rFonts w:ascii="Times New Roman" w:hAnsi="Times New Roman" w:cs="Times New Roman"/>
                <w:sz w:val="20"/>
                <w:szCs w:val="20"/>
              </w:rPr>
              <w:t xml:space="preserve">- эффективное решение вопросов местного значения в части развития, содержания и обеспечения безопасности дорожного движения на территории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 </w:t>
            </w:r>
          </w:p>
          <w:p w:rsidR="00882DB0" w:rsidRPr="002D55D7" w:rsidRDefault="00882DB0" w:rsidP="00882DB0">
            <w:pPr>
              <w:pStyle w:val="12"/>
              <w:spacing w:after="120"/>
              <w:ind w:left="0"/>
              <w:jc w:val="both"/>
              <w:rPr>
                <w:rFonts w:ascii="Times New Roman" w:hAnsi="Times New Roman" w:cs="Times New Roman"/>
                <w:sz w:val="20"/>
                <w:szCs w:val="20"/>
              </w:rPr>
            </w:pPr>
            <w:r w:rsidRPr="002D55D7">
              <w:rPr>
                <w:rFonts w:ascii="Times New Roman" w:hAnsi="Times New Roman" w:cs="Times New Roman"/>
                <w:sz w:val="20"/>
                <w:szCs w:val="20"/>
              </w:rPr>
              <w:t xml:space="preserve">- повышение доступности транспортных услуг для населения. </w:t>
            </w:r>
          </w:p>
        </w:tc>
      </w:tr>
      <w:tr w:rsidR="00882DB0" w:rsidRPr="002D55D7" w:rsidTr="00882DB0">
        <w:tc>
          <w:tcPr>
            <w:tcW w:w="3074" w:type="dxa"/>
          </w:tcPr>
          <w:p w:rsidR="00882DB0" w:rsidRPr="002D55D7" w:rsidRDefault="00882DB0" w:rsidP="00882DB0">
            <w:pPr>
              <w:rPr>
                <w:rFonts w:ascii="Times New Roman" w:hAnsi="Times New Roman" w:cs="Times New Roman"/>
                <w:sz w:val="20"/>
                <w:szCs w:val="20"/>
              </w:rPr>
            </w:pPr>
            <w:r w:rsidRPr="002D55D7">
              <w:rPr>
                <w:rFonts w:ascii="Times New Roman" w:hAnsi="Times New Roman" w:cs="Times New Roman"/>
                <w:sz w:val="20"/>
                <w:szCs w:val="20"/>
              </w:rPr>
              <w:t>Задачи муниципальной программы</w:t>
            </w:r>
          </w:p>
        </w:tc>
        <w:tc>
          <w:tcPr>
            <w:tcW w:w="7239" w:type="dxa"/>
          </w:tcPr>
          <w:p w:rsidR="00882DB0" w:rsidRPr="002D55D7" w:rsidRDefault="00882DB0" w:rsidP="00882DB0">
            <w:pPr>
              <w:shd w:val="clear" w:color="auto" w:fill="FFFFFF"/>
              <w:ind w:left="37"/>
              <w:jc w:val="both"/>
              <w:rPr>
                <w:rFonts w:ascii="Times New Roman" w:hAnsi="Times New Roman" w:cs="Times New Roman"/>
                <w:sz w:val="20"/>
                <w:szCs w:val="20"/>
              </w:rPr>
            </w:pPr>
            <w:r w:rsidRPr="002D55D7">
              <w:rPr>
                <w:rFonts w:ascii="Times New Roman" w:hAnsi="Times New Roman" w:cs="Times New Roman"/>
                <w:spacing w:val="-2"/>
                <w:sz w:val="20"/>
                <w:szCs w:val="20"/>
              </w:rPr>
              <w:t>- повышение надежности системы транспортной  инфраструктуры;</w:t>
            </w:r>
          </w:p>
          <w:p w:rsidR="00882DB0" w:rsidRPr="002D55D7" w:rsidRDefault="00882DB0" w:rsidP="00882DB0">
            <w:pPr>
              <w:jc w:val="both"/>
              <w:rPr>
                <w:rFonts w:ascii="Times New Roman" w:hAnsi="Times New Roman" w:cs="Times New Roman"/>
                <w:sz w:val="20"/>
                <w:szCs w:val="20"/>
              </w:rPr>
            </w:pPr>
            <w:r w:rsidRPr="002D55D7">
              <w:rPr>
                <w:rFonts w:ascii="Times New Roman" w:hAnsi="Times New Roman" w:cs="Times New Roman"/>
                <w:spacing w:val="-2"/>
                <w:sz w:val="20"/>
                <w:szCs w:val="20"/>
              </w:rPr>
              <w:t>- о</w:t>
            </w:r>
            <w:r w:rsidRPr="002D55D7">
              <w:rPr>
                <w:rFonts w:ascii="Times New Roman" w:hAnsi="Times New Roman" w:cs="Times New Roman"/>
                <w:sz w:val="20"/>
                <w:szCs w:val="20"/>
              </w:rPr>
              <w:t xml:space="preserve">беспечение более комфортных условий проживания населения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 безопасности дорожного движения;</w:t>
            </w:r>
          </w:p>
          <w:p w:rsidR="00882DB0" w:rsidRPr="002D55D7" w:rsidRDefault="00882DB0" w:rsidP="00882DB0">
            <w:pPr>
              <w:jc w:val="both"/>
              <w:rPr>
                <w:rStyle w:val="msonormal0"/>
                <w:rFonts w:ascii="Times New Roman" w:hAnsi="Times New Roman" w:cs="Times New Roman"/>
                <w:sz w:val="20"/>
                <w:szCs w:val="20"/>
              </w:rPr>
            </w:pPr>
            <w:r w:rsidRPr="002D55D7">
              <w:rPr>
                <w:rStyle w:val="msonormal0"/>
                <w:rFonts w:ascii="Times New Roman" w:hAnsi="Times New Roman" w:cs="Times New Roman"/>
                <w:sz w:val="20"/>
                <w:szCs w:val="20"/>
              </w:rPr>
              <w:t xml:space="preserve">- безопасность, качество и эффективность транспортного обслуживания населения, юридических лиц, и индивидуальных предпринимателей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w:t>
            </w:r>
            <w:r w:rsidRPr="002D55D7">
              <w:rPr>
                <w:rStyle w:val="msonormal0"/>
                <w:rFonts w:ascii="Times New Roman" w:hAnsi="Times New Roman" w:cs="Times New Roman"/>
                <w:sz w:val="20"/>
                <w:szCs w:val="20"/>
              </w:rPr>
              <w:t>;</w:t>
            </w:r>
          </w:p>
          <w:p w:rsidR="00882DB0" w:rsidRPr="002D55D7" w:rsidRDefault="00882DB0" w:rsidP="00882DB0">
            <w:pPr>
              <w:jc w:val="both"/>
              <w:rPr>
                <w:rStyle w:val="msonormal0"/>
                <w:rFonts w:ascii="Times New Roman" w:hAnsi="Times New Roman" w:cs="Times New Roman"/>
                <w:sz w:val="20"/>
                <w:szCs w:val="20"/>
              </w:rPr>
            </w:pPr>
            <w:r w:rsidRPr="002D55D7">
              <w:rPr>
                <w:rStyle w:val="msonormal0"/>
                <w:rFonts w:ascii="Times New Roman" w:hAnsi="Times New Roman" w:cs="Times New Roman"/>
                <w:sz w:val="20"/>
                <w:szCs w:val="20"/>
              </w:rPr>
              <w:t>- доступность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 сельского поселения;</w:t>
            </w:r>
          </w:p>
          <w:p w:rsidR="00882DB0" w:rsidRPr="002D55D7" w:rsidRDefault="00882DB0" w:rsidP="00882DB0">
            <w:pPr>
              <w:jc w:val="both"/>
              <w:rPr>
                <w:rFonts w:ascii="Times New Roman" w:hAnsi="Times New Roman" w:cs="Times New Roman"/>
                <w:sz w:val="20"/>
                <w:szCs w:val="20"/>
              </w:rPr>
            </w:pPr>
            <w:r w:rsidRPr="002D55D7">
              <w:rPr>
                <w:rStyle w:val="msonormal0"/>
                <w:rFonts w:ascii="Times New Roman" w:hAnsi="Times New Roman" w:cs="Times New Roman"/>
                <w:sz w:val="20"/>
                <w:szCs w:val="20"/>
              </w:rPr>
              <w:t>- эффективность функционирования действующей транспортной инфраструктуры.</w:t>
            </w:r>
          </w:p>
        </w:tc>
      </w:tr>
      <w:tr w:rsidR="00882DB0" w:rsidRPr="002D55D7" w:rsidTr="00882DB0">
        <w:tc>
          <w:tcPr>
            <w:tcW w:w="3074" w:type="dxa"/>
            <w:vAlign w:val="center"/>
          </w:tcPr>
          <w:p w:rsidR="00882DB0" w:rsidRPr="002D55D7" w:rsidRDefault="00882DB0" w:rsidP="00882DB0">
            <w:pPr>
              <w:rPr>
                <w:rFonts w:ascii="Times New Roman" w:hAnsi="Times New Roman" w:cs="Times New Roman"/>
                <w:sz w:val="20"/>
                <w:szCs w:val="20"/>
              </w:rPr>
            </w:pPr>
            <w:r w:rsidRPr="002D55D7">
              <w:rPr>
                <w:rFonts w:ascii="Times New Roman" w:hAnsi="Times New Roman" w:cs="Times New Roman"/>
                <w:sz w:val="20"/>
                <w:szCs w:val="20"/>
              </w:rPr>
              <w:t>Целевые показатели (индикаторы) развития транспортной инфраструктуры</w:t>
            </w:r>
          </w:p>
        </w:tc>
        <w:tc>
          <w:tcPr>
            <w:tcW w:w="7239" w:type="dxa"/>
            <w:vAlign w:val="center"/>
          </w:tcPr>
          <w:p w:rsidR="00882DB0" w:rsidRPr="002D55D7" w:rsidRDefault="00882DB0" w:rsidP="00882DB0">
            <w:pPr>
              <w:jc w:val="both"/>
              <w:rPr>
                <w:rFonts w:ascii="Times New Roman" w:hAnsi="Times New Roman" w:cs="Times New Roman"/>
                <w:sz w:val="20"/>
                <w:szCs w:val="20"/>
              </w:rPr>
            </w:pPr>
            <w:r w:rsidRPr="002D55D7">
              <w:rPr>
                <w:rFonts w:ascii="Times New Roman" w:hAnsi="Times New Roman" w:cs="Times New Roman"/>
                <w:sz w:val="20"/>
                <w:szCs w:val="20"/>
              </w:rPr>
              <w:t xml:space="preserve">Приведение в качественное состояние транспортной инфраструктуры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w:t>
            </w:r>
          </w:p>
          <w:p w:rsidR="00882DB0" w:rsidRPr="002D55D7" w:rsidRDefault="00882DB0" w:rsidP="00882DB0">
            <w:pPr>
              <w:jc w:val="both"/>
              <w:rPr>
                <w:rFonts w:ascii="Times New Roman" w:hAnsi="Times New Roman" w:cs="Times New Roman"/>
                <w:sz w:val="20"/>
                <w:szCs w:val="20"/>
              </w:rPr>
            </w:pPr>
            <w:r w:rsidRPr="002D55D7">
              <w:rPr>
                <w:rFonts w:ascii="Times New Roman" w:hAnsi="Times New Roman" w:cs="Times New Roman"/>
                <w:sz w:val="20"/>
                <w:szCs w:val="20"/>
              </w:rPr>
              <w:t>в том числе:</w:t>
            </w:r>
          </w:p>
          <w:p w:rsidR="00882DB0" w:rsidRPr="002D55D7" w:rsidRDefault="00882DB0" w:rsidP="00882DB0">
            <w:pPr>
              <w:jc w:val="both"/>
              <w:rPr>
                <w:rFonts w:ascii="Times New Roman" w:hAnsi="Times New Roman" w:cs="Times New Roman"/>
                <w:sz w:val="20"/>
                <w:szCs w:val="20"/>
              </w:rPr>
            </w:pPr>
            <w:r w:rsidRPr="002D55D7">
              <w:rPr>
                <w:rFonts w:ascii="Times New Roman" w:hAnsi="Times New Roman" w:cs="Times New Roman"/>
                <w:sz w:val="20"/>
                <w:szCs w:val="20"/>
              </w:rPr>
              <w:t xml:space="preserve">- привлечение жителей к участию в решении проблем по развитию и содержанию автомобильных дорог сельского поселения по совершенствованию </w:t>
            </w:r>
            <w:proofErr w:type="gramStart"/>
            <w:r w:rsidRPr="002D55D7">
              <w:rPr>
                <w:rFonts w:ascii="Times New Roman" w:hAnsi="Times New Roman" w:cs="Times New Roman"/>
                <w:sz w:val="20"/>
                <w:szCs w:val="20"/>
              </w:rPr>
              <w:t>контроля за</w:t>
            </w:r>
            <w:proofErr w:type="gramEnd"/>
            <w:r w:rsidRPr="002D55D7">
              <w:rPr>
                <w:rFonts w:ascii="Times New Roman" w:hAnsi="Times New Roman" w:cs="Times New Roman"/>
                <w:sz w:val="20"/>
                <w:szCs w:val="20"/>
              </w:rPr>
              <w:t xml:space="preserve"> режимом движения по дорогам и снижению уровня аварийности;</w:t>
            </w:r>
          </w:p>
          <w:p w:rsidR="00882DB0" w:rsidRPr="002D55D7" w:rsidRDefault="00882DB0" w:rsidP="00882DB0">
            <w:pPr>
              <w:rPr>
                <w:rFonts w:ascii="Times New Roman" w:hAnsi="Times New Roman" w:cs="Times New Roman"/>
                <w:sz w:val="20"/>
                <w:szCs w:val="20"/>
              </w:rPr>
            </w:pPr>
            <w:r w:rsidRPr="002D55D7">
              <w:rPr>
                <w:rFonts w:ascii="Times New Roman" w:hAnsi="Times New Roman" w:cs="Times New Roman"/>
                <w:sz w:val="20"/>
                <w:szCs w:val="20"/>
              </w:rPr>
              <w:t>- приведение в качественное состояние транспортной инфраструктуры;</w:t>
            </w:r>
          </w:p>
          <w:p w:rsidR="00882DB0" w:rsidRPr="002D55D7" w:rsidRDefault="00882DB0" w:rsidP="00882DB0">
            <w:pPr>
              <w:jc w:val="both"/>
              <w:rPr>
                <w:rFonts w:ascii="Times New Roman" w:hAnsi="Times New Roman" w:cs="Times New Roman"/>
                <w:sz w:val="20"/>
                <w:szCs w:val="20"/>
              </w:rPr>
            </w:pPr>
            <w:r w:rsidRPr="002D55D7">
              <w:rPr>
                <w:rFonts w:ascii="Times New Roman" w:hAnsi="Times New Roman" w:cs="Times New Roman"/>
                <w:sz w:val="20"/>
                <w:szCs w:val="20"/>
              </w:rPr>
              <w:t>- улучшение технического состояния автомобильных дорог местного значения;</w:t>
            </w:r>
          </w:p>
          <w:p w:rsidR="00882DB0" w:rsidRPr="002D55D7" w:rsidRDefault="00882DB0" w:rsidP="00882DB0">
            <w:pPr>
              <w:jc w:val="both"/>
              <w:rPr>
                <w:rFonts w:ascii="Times New Roman" w:hAnsi="Times New Roman" w:cs="Times New Roman"/>
                <w:sz w:val="20"/>
                <w:szCs w:val="20"/>
              </w:rPr>
            </w:pPr>
            <w:r w:rsidRPr="002D55D7">
              <w:rPr>
                <w:rFonts w:ascii="Times New Roman" w:hAnsi="Times New Roman" w:cs="Times New Roman"/>
                <w:sz w:val="20"/>
                <w:szCs w:val="20"/>
              </w:rPr>
              <w:t xml:space="preserve">- улучшение технического состояния </w:t>
            </w:r>
            <w:proofErr w:type="spellStart"/>
            <w:r w:rsidRPr="002D55D7">
              <w:rPr>
                <w:rFonts w:ascii="Times New Roman" w:hAnsi="Times New Roman" w:cs="Times New Roman"/>
                <w:sz w:val="20"/>
                <w:szCs w:val="20"/>
              </w:rPr>
              <w:t>улично</w:t>
            </w:r>
            <w:proofErr w:type="spellEnd"/>
            <w:r w:rsidRPr="002D55D7">
              <w:rPr>
                <w:rFonts w:ascii="Times New Roman" w:hAnsi="Times New Roman" w:cs="Times New Roman"/>
                <w:sz w:val="20"/>
                <w:szCs w:val="20"/>
              </w:rPr>
              <w:t xml:space="preserve"> - дорожной сети поселения;</w:t>
            </w:r>
          </w:p>
          <w:p w:rsidR="00882DB0" w:rsidRPr="002D55D7" w:rsidRDefault="00882DB0" w:rsidP="00882DB0">
            <w:pPr>
              <w:jc w:val="both"/>
              <w:rPr>
                <w:rFonts w:ascii="Times New Roman" w:hAnsi="Times New Roman" w:cs="Times New Roman"/>
                <w:sz w:val="20"/>
                <w:szCs w:val="20"/>
              </w:rPr>
            </w:pPr>
            <w:r w:rsidRPr="002D55D7">
              <w:rPr>
                <w:rFonts w:ascii="Times New Roman" w:hAnsi="Times New Roman" w:cs="Times New Roman"/>
                <w:sz w:val="20"/>
                <w:szCs w:val="20"/>
              </w:rPr>
              <w:t>- повышение доступности транспортных услуг для населения (повышение уровня охвата автобусным сообщением жителей сельских населенных пунктов);</w:t>
            </w:r>
          </w:p>
          <w:p w:rsidR="00882DB0" w:rsidRPr="002D55D7" w:rsidRDefault="00882DB0" w:rsidP="00882DB0">
            <w:pPr>
              <w:jc w:val="both"/>
              <w:rPr>
                <w:rFonts w:ascii="Times New Roman" w:hAnsi="Times New Roman" w:cs="Times New Roman"/>
                <w:sz w:val="20"/>
                <w:szCs w:val="20"/>
              </w:rPr>
            </w:pPr>
            <w:r w:rsidRPr="002D55D7">
              <w:rPr>
                <w:rFonts w:ascii="Times New Roman" w:hAnsi="Times New Roman" w:cs="Times New Roman"/>
                <w:sz w:val="20"/>
                <w:szCs w:val="20"/>
              </w:rPr>
              <w:t xml:space="preserve">- снижения </w:t>
            </w:r>
            <w:proofErr w:type="spellStart"/>
            <w:r w:rsidRPr="002D55D7">
              <w:rPr>
                <w:rFonts w:ascii="Times New Roman" w:hAnsi="Times New Roman" w:cs="Times New Roman"/>
                <w:sz w:val="20"/>
                <w:szCs w:val="20"/>
              </w:rPr>
              <w:t>уровеня</w:t>
            </w:r>
            <w:proofErr w:type="spellEnd"/>
            <w:r w:rsidRPr="002D55D7">
              <w:rPr>
                <w:rFonts w:ascii="Times New Roman" w:hAnsi="Times New Roman" w:cs="Times New Roman"/>
                <w:sz w:val="20"/>
                <w:szCs w:val="20"/>
              </w:rPr>
              <w:t xml:space="preserve"> аварийности, тяжести последствий дорожно-транспортных происшествий на дорогах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w:t>
            </w:r>
          </w:p>
          <w:p w:rsidR="00882DB0" w:rsidRPr="002D55D7" w:rsidRDefault="00882DB0" w:rsidP="00882DB0">
            <w:pPr>
              <w:rPr>
                <w:rFonts w:ascii="Times New Roman" w:hAnsi="Times New Roman" w:cs="Times New Roman"/>
                <w:sz w:val="20"/>
                <w:szCs w:val="20"/>
              </w:rPr>
            </w:pPr>
          </w:p>
        </w:tc>
      </w:tr>
      <w:tr w:rsidR="00882DB0" w:rsidRPr="002D55D7" w:rsidTr="00882DB0">
        <w:tc>
          <w:tcPr>
            <w:tcW w:w="3074" w:type="dxa"/>
            <w:vAlign w:val="center"/>
          </w:tcPr>
          <w:p w:rsidR="00882DB0" w:rsidRPr="002D55D7" w:rsidRDefault="00882DB0" w:rsidP="00882DB0">
            <w:pPr>
              <w:rPr>
                <w:rFonts w:ascii="Times New Roman" w:hAnsi="Times New Roman" w:cs="Times New Roman"/>
                <w:sz w:val="20"/>
                <w:szCs w:val="20"/>
              </w:rPr>
            </w:pPr>
            <w:r w:rsidRPr="002D55D7">
              <w:rPr>
                <w:rFonts w:ascii="Times New Roman" w:hAnsi="Times New Roman" w:cs="Times New Roman"/>
                <w:sz w:val="20"/>
                <w:szCs w:val="20"/>
              </w:rPr>
              <w:t>Сроки (этапы) реализации муниципальной программы</w:t>
            </w:r>
          </w:p>
        </w:tc>
        <w:tc>
          <w:tcPr>
            <w:tcW w:w="7239" w:type="dxa"/>
            <w:vAlign w:val="center"/>
          </w:tcPr>
          <w:p w:rsidR="00882DB0" w:rsidRPr="002D55D7" w:rsidRDefault="00882DB0" w:rsidP="00882DB0">
            <w:pPr>
              <w:widowControl w:val="0"/>
              <w:autoSpaceDE w:val="0"/>
              <w:autoSpaceDN w:val="0"/>
              <w:adjustRightInd w:val="0"/>
              <w:rPr>
                <w:rFonts w:ascii="Times New Roman" w:hAnsi="Times New Roman" w:cs="Times New Roman"/>
                <w:sz w:val="20"/>
                <w:szCs w:val="20"/>
              </w:rPr>
            </w:pPr>
            <w:r w:rsidRPr="002D55D7">
              <w:rPr>
                <w:rFonts w:ascii="Times New Roman" w:hAnsi="Times New Roman" w:cs="Times New Roman"/>
                <w:sz w:val="20"/>
                <w:szCs w:val="20"/>
              </w:rPr>
              <w:t>2017-2022 годы</w:t>
            </w:r>
          </w:p>
        </w:tc>
      </w:tr>
      <w:tr w:rsidR="00882DB0" w:rsidRPr="002D55D7" w:rsidTr="00882DB0">
        <w:tc>
          <w:tcPr>
            <w:tcW w:w="3074" w:type="dxa"/>
          </w:tcPr>
          <w:p w:rsidR="00882DB0" w:rsidRPr="002D55D7" w:rsidRDefault="00882DB0" w:rsidP="00882DB0">
            <w:pPr>
              <w:spacing w:after="120"/>
              <w:jc w:val="both"/>
              <w:rPr>
                <w:rFonts w:ascii="Times New Roman" w:hAnsi="Times New Roman" w:cs="Times New Roman"/>
                <w:sz w:val="20"/>
                <w:szCs w:val="20"/>
              </w:rPr>
            </w:pPr>
            <w:r w:rsidRPr="002D55D7">
              <w:rPr>
                <w:rFonts w:ascii="Times New Roman" w:hAnsi="Times New Roman" w:cs="Times New Roman"/>
                <w:sz w:val="20"/>
                <w:szCs w:val="20"/>
              </w:rPr>
              <w:t xml:space="preserve">Укрупненное описание  запланированных мероприятий </w:t>
            </w:r>
            <w:r w:rsidRPr="002D55D7">
              <w:rPr>
                <w:rFonts w:ascii="Times New Roman" w:hAnsi="Times New Roman" w:cs="Times New Roman"/>
                <w:sz w:val="20"/>
                <w:szCs w:val="20"/>
              </w:rPr>
              <w:lastRenderedPageBreak/>
              <w:t>муниципальной программы</w:t>
            </w:r>
          </w:p>
          <w:p w:rsidR="00882DB0" w:rsidRPr="002D55D7" w:rsidRDefault="00882DB0" w:rsidP="00882DB0">
            <w:pPr>
              <w:spacing w:after="120"/>
              <w:jc w:val="both"/>
              <w:rPr>
                <w:rFonts w:ascii="Times New Roman" w:hAnsi="Times New Roman" w:cs="Times New Roman"/>
                <w:sz w:val="20"/>
                <w:szCs w:val="20"/>
              </w:rPr>
            </w:pPr>
          </w:p>
          <w:p w:rsidR="00882DB0" w:rsidRPr="002D55D7" w:rsidRDefault="00882DB0" w:rsidP="00882DB0">
            <w:pPr>
              <w:spacing w:after="120"/>
              <w:jc w:val="both"/>
              <w:rPr>
                <w:rFonts w:ascii="Times New Roman" w:hAnsi="Times New Roman" w:cs="Times New Roman"/>
                <w:sz w:val="20"/>
                <w:szCs w:val="20"/>
              </w:rPr>
            </w:pPr>
          </w:p>
          <w:p w:rsidR="00882DB0" w:rsidRPr="002D55D7" w:rsidRDefault="00882DB0" w:rsidP="00882DB0">
            <w:pPr>
              <w:spacing w:after="120"/>
              <w:jc w:val="both"/>
              <w:rPr>
                <w:rFonts w:ascii="Times New Roman" w:hAnsi="Times New Roman" w:cs="Times New Roman"/>
                <w:sz w:val="20"/>
                <w:szCs w:val="20"/>
              </w:rPr>
            </w:pPr>
          </w:p>
        </w:tc>
        <w:tc>
          <w:tcPr>
            <w:tcW w:w="7239" w:type="dxa"/>
          </w:tcPr>
          <w:p w:rsidR="00882DB0" w:rsidRPr="002D55D7" w:rsidRDefault="00882DB0" w:rsidP="00882DB0">
            <w:pPr>
              <w:pStyle w:val="12"/>
              <w:numPr>
                <w:ilvl w:val="0"/>
                <w:numId w:val="10"/>
              </w:numPr>
              <w:tabs>
                <w:tab w:val="clear" w:pos="0"/>
                <w:tab w:val="left" w:pos="34"/>
              </w:tabs>
              <w:spacing w:line="240" w:lineRule="auto"/>
              <w:ind w:left="34" w:firstLine="141"/>
              <w:jc w:val="both"/>
              <w:rPr>
                <w:rFonts w:ascii="Times New Roman" w:hAnsi="Times New Roman" w:cs="Times New Roman"/>
                <w:sz w:val="20"/>
                <w:szCs w:val="20"/>
              </w:rPr>
            </w:pPr>
            <w:r w:rsidRPr="002D55D7">
              <w:rPr>
                <w:rFonts w:ascii="Times New Roman" w:hAnsi="Times New Roman" w:cs="Times New Roman"/>
                <w:sz w:val="20"/>
                <w:szCs w:val="20"/>
              </w:rPr>
              <w:lastRenderedPageBreak/>
              <w:t>Поэтапная реконструкция сетей транспортной инфраструктуры;</w:t>
            </w:r>
          </w:p>
          <w:p w:rsidR="00882DB0" w:rsidRPr="002D55D7" w:rsidRDefault="00882DB0" w:rsidP="00882DB0">
            <w:pPr>
              <w:pStyle w:val="12"/>
              <w:numPr>
                <w:ilvl w:val="0"/>
                <w:numId w:val="10"/>
              </w:numPr>
              <w:tabs>
                <w:tab w:val="clear" w:pos="0"/>
                <w:tab w:val="left" w:pos="34"/>
              </w:tabs>
              <w:spacing w:line="240" w:lineRule="auto"/>
              <w:ind w:left="34" w:firstLine="141"/>
              <w:jc w:val="both"/>
              <w:rPr>
                <w:rFonts w:ascii="Times New Roman" w:hAnsi="Times New Roman" w:cs="Times New Roman"/>
                <w:sz w:val="20"/>
                <w:szCs w:val="20"/>
              </w:rPr>
            </w:pPr>
            <w:r w:rsidRPr="002D55D7">
              <w:rPr>
                <w:rFonts w:ascii="Times New Roman" w:hAnsi="Times New Roman" w:cs="Times New Roman"/>
                <w:sz w:val="20"/>
                <w:szCs w:val="20"/>
              </w:rPr>
              <w:t>Поэтапная модернизация направленные на увеличение эффективности транспортного обслуживания, повышение безопасности дорожного движения;</w:t>
            </w:r>
          </w:p>
          <w:p w:rsidR="00882DB0" w:rsidRPr="002D55D7" w:rsidRDefault="00882DB0" w:rsidP="00882DB0">
            <w:pPr>
              <w:pStyle w:val="12"/>
              <w:numPr>
                <w:ilvl w:val="0"/>
                <w:numId w:val="10"/>
              </w:numPr>
              <w:tabs>
                <w:tab w:val="clear" w:pos="0"/>
                <w:tab w:val="left" w:pos="34"/>
              </w:tabs>
              <w:spacing w:line="240" w:lineRule="auto"/>
              <w:ind w:left="34" w:firstLine="141"/>
              <w:jc w:val="both"/>
              <w:rPr>
                <w:rFonts w:ascii="Times New Roman" w:hAnsi="Times New Roman" w:cs="Times New Roman"/>
                <w:sz w:val="20"/>
                <w:szCs w:val="20"/>
              </w:rPr>
            </w:pPr>
            <w:r w:rsidRPr="002D55D7">
              <w:rPr>
                <w:rFonts w:ascii="Times New Roman" w:hAnsi="Times New Roman" w:cs="Times New Roman"/>
                <w:sz w:val="20"/>
                <w:szCs w:val="20"/>
              </w:rPr>
              <w:lastRenderedPageBreak/>
              <w:t xml:space="preserve">Поэтапное приведение технического уровня существующих автомобильных дорог в соответствие с нормативными требованиями; </w:t>
            </w:r>
          </w:p>
          <w:p w:rsidR="00882DB0" w:rsidRPr="002D55D7" w:rsidRDefault="00882DB0" w:rsidP="00882DB0">
            <w:pPr>
              <w:pStyle w:val="12"/>
              <w:numPr>
                <w:ilvl w:val="0"/>
                <w:numId w:val="10"/>
              </w:numPr>
              <w:tabs>
                <w:tab w:val="clear" w:pos="0"/>
                <w:tab w:val="left" w:pos="34"/>
              </w:tabs>
              <w:spacing w:line="240" w:lineRule="auto"/>
              <w:ind w:left="34" w:firstLine="141"/>
              <w:jc w:val="both"/>
              <w:rPr>
                <w:rFonts w:ascii="Times New Roman" w:hAnsi="Times New Roman" w:cs="Times New Roman"/>
                <w:sz w:val="20"/>
                <w:szCs w:val="20"/>
              </w:rPr>
            </w:pPr>
            <w:r w:rsidRPr="002D55D7">
              <w:rPr>
                <w:rStyle w:val="msonormal0"/>
                <w:rFonts w:ascii="Times New Roman" w:eastAsiaTheme="minorEastAsia" w:hAnsi="Times New Roman" w:cs="Times New Roman"/>
                <w:sz w:val="20"/>
                <w:szCs w:val="20"/>
              </w:rPr>
              <w:t>Разработка проектно-сметной документации;</w:t>
            </w:r>
          </w:p>
          <w:p w:rsidR="00882DB0" w:rsidRPr="002D55D7" w:rsidRDefault="00882DB0" w:rsidP="00882DB0">
            <w:pPr>
              <w:pStyle w:val="12"/>
              <w:numPr>
                <w:ilvl w:val="0"/>
                <w:numId w:val="10"/>
              </w:numPr>
              <w:tabs>
                <w:tab w:val="clear" w:pos="0"/>
                <w:tab w:val="left" w:pos="34"/>
              </w:tabs>
              <w:spacing w:line="240" w:lineRule="auto"/>
              <w:ind w:left="34" w:firstLine="141"/>
              <w:jc w:val="both"/>
              <w:rPr>
                <w:rFonts w:ascii="Times New Roman" w:hAnsi="Times New Roman" w:cs="Times New Roman"/>
                <w:sz w:val="20"/>
                <w:szCs w:val="20"/>
              </w:rPr>
            </w:pPr>
            <w:r w:rsidRPr="002D55D7">
              <w:rPr>
                <w:rFonts w:ascii="Times New Roman" w:hAnsi="Times New Roman" w:cs="Times New Roman"/>
                <w:sz w:val="20"/>
                <w:szCs w:val="20"/>
              </w:rPr>
              <w:t xml:space="preserve">Размещение дорожных знаков. </w:t>
            </w:r>
          </w:p>
          <w:p w:rsidR="00882DB0" w:rsidRPr="002D55D7" w:rsidRDefault="00882DB0" w:rsidP="00882DB0">
            <w:pPr>
              <w:pStyle w:val="12"/>
              <w:tabs>
                <w:tab w:val="left" w:pos="34"/>
              </w:tabs>
              <w:ind w:left="175"/>
              <w:jc w:val="both"/>
              <w:rPr>
                <w:rFonts w:ascii="Times New Roman" w:hAnsi="Times New Roman" w:cs="Times New Roman"/>
                <w:sz w:val="20"/>
                <w:szCs w:val="20"/>
              </w:rPr>
            </w:pPr>
          </w:p>
        </w:tc>
      </w:tr>
      <w:tr w:rsidR="00882DB0" w:rsidRPr="002D55D7" w:rsidTr="00882DB0">
        <w:tc>
          <w:tcPr>
            <w:tcW w:w="3074" w:type="dxa"/>
            <w:vAlign w:val="center"/>
          </w:tcPr>
          <w:p w:rsidR="00882DB0" w:rsidRPr="002D55D7" w:rsidRDefault="00882DB0" w:rsidP="00882DB0">
            <w:pPr>
              <w:rPr>
                <w:rFonts w:ascii="Times New Roman" w:hAnsi="Times New Roman" w:cs="Times New Roman"/>
                <w:sz w:val="20"/>
                <w:szCs w:val="20"/>
              </w:rPr>
            </w:pPr>
            <w:r w:rsidRPr="002D55D7">
              <w:rPr>
                <w:rFonts w:ascii="Times New Roman" w:hAnsi="Times New Roman" w:cs="Times New Roman"/>
                <w:sz w:val="20"/>
                <w:szCs w:val="20"/>
              </w:rPr>
              <w:lastRenderedPageBreak/>
              <w:t xml:space="preserve">Объемы и источники финансирования муниципальной программы </w:t>
            </w:r>
          </w:p>
        </w:tc>
        <w:tc>
          <w:tcPr>
            <w:tcW w:w="7239" w:type="dxa"/>
            <w:vAlign w:val="center"/>
          </w:tcPr>
          <w:p w:rsidR="00882DB0" w:rsidRPr="002D55D7" w:rsidRDefault="00882DB0" w:rsidP="00882DB0">
            <w:pPr>
              <w:pStyle w:val="Default"/>
              <w:jc w:val="both"/>
              <w:rPr>
                <w:sz w:val="20"/>
                <w:szCs w:val="20"/>
              </w:rPr>
            </w:pPr>
            <w:r w:rsidRPr="002D55D7">
              <w:rPr>
                <w:sz w:val="20"/>
                <w:szCs w:val="20"/>
              </w:rPr>
              <w:t xml:space="preserve">Общий объем финансовых средств, необходимых для реализации муниципальной программы составит 3 648 100 рублей в том числе: </w:t>
            </w:r>
          </w:p>
          <w:p w:rsidR="00882DB0" w:rsidRPr="002D55D7" w:rsidRDefault="00882DB0" w:rsidP="00882DB0">
            <w:pPr>
              <w:pStyle w:val="Default"/>
              <w:rPr>
                <w:sz w:val="20"/>
                <w:szCs w:val="20"/>
              </w:rPr>
            </w:pPr>
            <w:r w:rsidRPr="002D55D7">
              <w:rPr>
                <w:sz w:val="20"/>
                <w:szCs w:val="20"/>
              </w:rPr>
              <w:t xml:space="preserve">2017 год — 568 700 рублей; </w:t>
            </w:r>
          </w:p>
          <w:p w:rsidR="00882DB0" w:rsidRPr="002D55D7" w:rsidRDefault="00882DB0" w:rsidP="00882DB0">
            <w:pPr>
              <w:pStyle w:val="Default"/>
              <w:rPr>
                <w:sz w:val="20"/>
                <w:szCs w:val="20"/>
              </w:rPr>
            </w:pPr>
            <w:r w:rsidRPr="002D55D7">
              <w:rPr>
                <w:sz w:val="20"/>
                <w:szCs w:val="20"/>
              </w:rPr>
              <w:t xml:space="preserve">2018 год — 559 800 рублей; </w:t>
            </w:r>
          </w:p>
          <w:p w:rsidR="00882DB0" w:rsidRPr="002D55D7" w:rsidRDefault="00882DB0" w:rsidP="00882DB0">
            <w:pPr>
              <w:pStyle w:val="Default"/>
              <w:rPr>
                <w:sz w:val="20"/>
                <w:szCs w:val="20"/>
              </w:rPr>
            </w:pPr>
            <w:r w:rsidRPr="002D55D7">
              <w:rPr>
                <w:sz w:val="20"/>
                <w:szCs w:val="20"/>
              </w:rPr>
              <w:t xml:space="preserve">2019 год — 629 900 рублей; </w:t>
            </w:r>
          </w:p>
          <w:p w:rsidR="00882DB0" w:rsidRPr="002D55D7" w:rsidRDefault="00882DB0" w:rsidP="00882DB0">
            <w:pPr>
              <w:pStyle w:val="Default"/>
              <w:rPr>
                <w:sz w:val="20"/>
                <w:szCs w:val="20"/>
              </w:rPr>
            </w:pPr>
            <w:r w:rsidRPr="002D55D7">
              <w:rPr>
                <w:sz w:val="20"/>
                <w:szCs w:val="20"/>
              </w:rPr>
              <w:t xml:space="preserve">2020 год — 629 900 рублей; </w:t>
            </w:r>
          </w:p>
          <w:p w:rsidR="00882DB0" w:rsidRPr="002D55D7" w:rsidRDefault="00882DB0" w:rsidP="00882DB0">
            <w:pPr>
              <w:pStyle w:val="Default"/>
              <w:rPr>
                <w:sz w:val="20"/>
                <w:szCs w:val="20"/>
              </w:rPr>
            </w:pPr>
            <w:r w:rsidRPr="002D55D7">
              <w:rPr>
                <w:sz w:val="20"/>
                <w:szCs w:val="20"/>
              </w:rPr>
              <w:t xml:space="preserve">2021 год — 629 900 рублей; </w:t>
            </w:r>
          </w:p>
          <w:p w:rsidR="00882DB0" w:rsidRPr="002D55D7" w:rsidRDefault="00882DB0" w:rsidP="00882DB0">
            <w:pPr>
              <w:pStyle w:val="Default"/>
              <w:rPr>
                <w:sz w:val="20"/>
                <w:szCs w:val="20"/>
              </w:rPr>
            </w:pPr>
            <w:r w:rsidRPr="002D55D7">
              <w:rPr>
                <w:sz w:val="20"/>
                <w:szCs w:val="20"/>
              </w:rPr>
              <w:t>2022 год — 629 900 рублей.</w:t>
            </w:r>
          </w:p>
          <w:p w:rsidR="00882DB0" w:rsidRPr="002D55D7" w:rsidRDefault="00882DB0" w:rsidP="00882DB0">
            <w:pPr>
              <w:pStyle w:val="Default"/>
              <w:jc w:val="both"/>
              <w:rPr>
                <w:sz w:val="20"/>
                <w:szCs w:val="20"/>
              </w:rPr>
            </w:pPr>
          </w:p>
          <w:p w:rsidR="00882DB0" w:rsidRPr="002D55D7" w:rsidRDefault="00882DB0" w:rsidP="00882DB0">
            <w:pPr>
              <w:pStyle w:val="Default"/>
              <w:jc w:val="both"/>
              <w:rPr>
                <w:sz w:val="20"/>
                <w:szCs w:val="20"/>
              </w:rPr>
            </w:pPr>
            <w:r w:rsidRPr="002D55D7">
              <w:rPr>
                <w:sz w:val="20"/>
                <w:szCs w:val="20"/>
              </w:rPr>
              <w:t xml:space="preserve">Источник финансирования – бюджетные ассигнования дорожного фонда </w:t>
            </w:r>
            <w:proofErr w:type="spellStart"/>
            <w:r w:rsidRPr="002D55D7">
              <w:rPr>
                <w:sz w:val="20"/>
                <w:szCs w:val="20"/>
              </w:rPr>
              <w:t>Барсуковского</w:t>
            </w:r>
            <w:proofErr w:type="spellEnd"/>
            <w:r w:rsidRPr="002D55D7">
              <w:rPr>
                <w:sz w:val="20"/>
                <w:szCs w:val="20"/>
              </w:rPr>
              <w:t xml:space="preserve"> сельского поселения </w:t>
            </w:r>
            <w:proofErr w:type="spellStart"/>
            <w:r w:rsidRPr="002D55D7">
              <w:rPr>
                <w:sz w:val="20"/>
                <w:szCs w:val="20"/>
              </w:rPr>
              <w:t>Монастырщинского</w:t>
            </w:r>
            <w:proofErr w:type="spellEnd"/>
            <w:r w:rsidRPr="002D55D7">
              <w:rPr>
                <w:sz w:val="20"/>
                <w:szCs w:val="20"/>
              </w:rPr>
              <w:t xml:space="preserve"> района Смоленской области; </w:t>
            </w:r>
          </w:p>
          <w:p w:rsidR="00882DB0" w:rsidRPr="002D55D7" w:rsidRDefault="00882DB0" w:rsidP="00882DB0">
            <w:pPr>
              <w:widowControl w:val="0"/>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Средства бюджета на 2017-2022 годы уточняются при формировании бюджета на очередной финансовый год (на очередной финансовый год и плановый период).</w:t>
            </w:r>
          </w:p>
        </w:tc>
      </w:tr>
      <w:tr w:rsidR="00882DB0" w:rsidRPr="002D55D7" w:rsidTr="00882DB0">
        <w:tc>
          <w:tcPr>
            <w:tcW w:w="3074" w:type="dxa"/>
            <w:vAlign w:val="center"/>
          </w:tcPr>
          <w:p w:rsidR="00882DB0" w:rsidRPr="002D55D7" w:rsidRDefault="00882DB0" w:rsidP="00882DB0">
            <w:pPr>
              <w:pStyle w:val="Default"/>
              <w:rPr>
                <w:sz w:val="20"/>
                <w:szCs w:val="20"/>
              </w:rPr>
            </w:pPr>
            <w:r w:rsidRPr="002D55D7">
              <w:rPr>
                <w:sz w:val="20"/>
                <w:szCs w:val="20"/>
              </w:rPr>
              <w:t xml:space="preserve">Ожидаемые результаты реализации муниципальной программы </w:t>
            </w:r>
          </w:p>
          <w:p w:rsidR="00882DB0" w:rsidRPr="002D55D7" w:rsidRDefault="00882DB0" w:rsidP="00882DB0">
            <w:pPr>
              <w:rPr>
                <w:rFonts w:ascii="Times New Roman" w:hAnsi="Times New Roman" w:cs="Times New Roman"/>
                <w:sz w:val="20"/>
                <w:szCs w:val="20"/>
              </w:rPr>
            </w:pPr>
          </w:p>
        </w:tc>
        <w:tc>
          <w:tcPr>
            <w:tcW w:w="7239" w:type="dxa"/>
            <w:vAlign w:val="center"/>
          </w:tcPr>
          <w:p w:rsidR="00882DB0" w:rsidRPr="002D55D7" w:rsidRDefault="00882DB0" w:rsidP="00882DB0">
            <w:pPr>
              <w:pStyle w:val="Default"/>
              <w:jc w:val="both"/>
              <w:rPr>
                <w:sz w:val="20"/>
                <w:szCs w:val="20"/>
              </w:rPr>
            </w:pPr>
            <w:r w:rsidRPr="002D55D7">
              <w:rPr>
                <w:sz w:val="20"/>
                <w:szCs w:val="20"/>
              </w:rPr>
              <w:t xml:space="preserve">- повышение качества, эффективности и доступности транспортного обслуживания населения и субъектов экономической деятельности </w:t>
            </w:r>
            <w:proofErr w:type="spellStart"/>
            <w:r w:rsidRPr="002D55D7">
              <w:rPr>
                <w:sz w:val="20"/>
                <w:szCs w:val="20"/>
              </w:rPr>
              <w:t>Барсуковского</w:t>
            </w:r>
            <w:proofErr w:type="spellEnd"/>
            <w:r w:rsidRPr="002D55D7">
              <w:rPr>
                <w:sz w:val="20"/>
                <w:szCs w:val="20"/>
              </w:rPr>
              <w:t xml:space="preserve"> сельского поселения </w:t>
            </w:r>
            <w:proofErr w:type="spellStart"/>
            <w:r w:rsidRPr="002D55D7">
              <w:rPr>
                <w:sz w:val="20"/>
                <w:szCs w:val="20"/>
              </w:rPr>
              <w:t>Монастырщинского</w:t>
            </w:r>
            <w:proofErr w:type="spellEnd"/>
            <w:r w:rsidRPr="002D55D7">
              <w:rPr>
                <w:sz w:val="20"/>
                <w:szCs w:val="20"/>
              </w:rPr>
              <w:t xml:space="preserve"> района Смоленской области; </w:t>
            </w:r>
          </w:p>
          <w:p w:rsidR="00882DB0" w:rsidRPr="002D55D7" w:rsidRDefault="00882DB0" w:rsidP="00882DB0">
            <w:pPr>
              <w:pStyle w:val="Default"/>
              <w:jc w:val="both"/>
              <w:rPr>
                <w:sz w:val="20"/>
                <w:szCs w:val="20"/>
              </w:rPr>
            </w:pPr>
            <w:r w:rsidRPr="002D55D7">
              <w:rPr>
                <w:sz w:val="20"/>
                <w:szCs w:val="20"/>
              </w:rPr>
              <w:t xml:space="preserve">- обеспечение надежности и безопасности системы транспортной инфраструктуры. </w:t>
            </w:r>
          </w:p>
        </w:tc>
      </w:tr>
    </w:tbl>
    <w:p w:rsidR="00882DB0" w:rsidRPr="002D55D7" w:rsidRDefault="00882DB0" w:rsidP="00882DB0">
      <w:pPr>
        <w:pStyle w:val="af7"/>
        <w:spacing w:after="0" w:line="240" w:lineRule="auto"/>
        <w:jc w:val="center"/>
        <w:rPr>
          <w:rFonts w:ascii="Times New Roman" w:hAnsi="Times New Roman"/>
          <w:b/>
          <w:sz w:val="20"/>
          <w:szCs w:val="20"/>
        </w:rPr>
      </w:pPr>
    </w:p>
    <w:p w:rsidR="00882DB0" w:rsidRPr="002D55D7" w:rsidRDefault="00882DB0" w:rsidP="00882DB0">
      <w:pPr>
        <w:ind w:firstLine="851"/>
        <w:jc w:val="center"/>
        <w:rPr>
          <w:rFonts w:ascii="Times New Roman" w:hAnsi="Times New Roman" w:cs="Times New Roman"/>
          <w:b/>
          <w:bCs/>
          <w:sz w:val="20"/>
          <w:szCs w:val="20"/>
        </w:rPr>
      </w:pPr>
      <w:r w:rsidRPr="002D55D7">
        <w:rPr>
          <w:rFonts w:ascii="Times New Roman" w:hAnsi="Times New Roman" w:cs="Times New Roman"/>
          <w:b/>
          <w:bCs/>
          <w:sz w:val="20"/>
          <w:szCs w:val="20"/>
        </w:rPr>
        <w:t>2. Характеристика существующего состояния транспортной инфраструктуры.</w:t>
      </w:r>
    </w:p>
    <w:p w:rsidR="00882DB0" w:rsidRPr="002D55D7" w:rsidRDefault="00882DB0" w:rsidP="00882DB0">
      <w:pPr>
        <w:ind w:firstLine="851"/>
        <w:jc w:val="center"/>
        <w:rPr>
          <w:rFonts w:ascii="Times New Roman" w:hAnsi="Times New Roman" w:cs="Times New Roman"/>
          <w:b/>
          <w:sz w:val="20"/>
          <w:szCs w:val="20"/>
        </w:rPr>
      </w:pPr>
    </w:p>
    <w:p w:rsidR="00882DB0" w:rsidRPr="002D55D7" w:rsidRDefault="00882DB0" w:rsidP="00882DB0">
      <w:pPr>
        <w:ind w:firstLine="851"/>
        <w:jc w:val="both"/>
        <w:rPr>
          <w:rFonts w:ascii="Times New Roman" w:hAnsi="Times New Roman" w:cs="Times New Roman"/>
          <w:b/>
          <w:sz w:val="20"/>
          <w:szCs w:val="20"/>
        </w:rPr>
      </w:pPr>
      <w:r w:rsidRPr="002D55D7">
        <w:rPr>
          <w:rFonts w:ascii="Times New Roman" w:hAnsi="Times New Roman" w:cs="Times New Roman"/>
          <w:b/>
          <w:sz w:val="20"/>
          <w:szCs w:val="20"/>
        </w:rPr>
        <w:t xml:space="preserve">2.1. Анализ положения </w:t>
      </w:r>
      <w:proofErr w:type="spellStart"/>
      <w:r w:rsidRPr="002D55D7">
        <w:rPr>
          <w:rFonts w:ascii="Times New Roman" w:hAnsi="Times New Roman" w:cs="Times New Roman"/>
          <w:b/>
          <w:sz w:val="20"/>
          <w:szCs w:val="20"/>
        </w:rPr>
        <w:t>Барсуковского</w:t>
      </w:r>
      <w:proofErr w:type="spellEnd"/>
      <w:r w:rsidRPr="002D55D7">
        <w:rPr>
          <w:rFonts w:ascii="Times New Roman" w:hAnsi="Times New Roman" w:cs="Times New Roman"/>
          <w:b/>
          <w:sz w:val="20"/>
          <w:szCs w:val="20"/>
        </w:rPr>
        <w:t xml:space="preserve"> сельского поселения </w:t>
      </w:r>
      <w:proofErr w:type="spellStart"/>
      <w:r w:rsidRPr="002D55D7">
        <w:rPr>
          <w:rFonts w:ascii="Times New Roman" w:hAnsi="Times New Roman" w:cs="Times New Roman"/>
          <w:b/>
          <w:sz w:val="20"/>
          <w:szCs w:val="20"/>
        </w:rPr>
        <w:t>Монастырщинского</w:t>
      </w:r>
      <w:proofErr w:type="spellEnd"/>
      <w:r w:rsidRPr="002D55D7">
        <w:rPr>
          <w:rFonts w:ascii="Times New Roman" w:hAnsi="Times New Roman" w:cs="Times New Roman"/>
          <w:b/>
          <w:sz w:val="20"/>
          <w:szCs w:val="20"/>
        </w:rPr>
        <w:t xml:space="preserve"> района Смоленской области в структуре пространственной организации муниципального образования «</w:t>
      </w:r>
      <w:proofErr w:type="spellStart"/>
      <w:r w:rsidRPr="002D55D7">
        <w:rPr>
          <w:rFonts w:ascii="Times New Roman" w:hAnsi="Times New Roman" w:cs="Times New Roman"/>
          <w:b/>
          <w:sz w:val="20"/>
          <w:szCs w:val="20"/>
        </w:rPr>
        <w:t>Монастырщинский</w:t>
      </w:r>
      <w:proofErr w:type="spellEnd"/>
      <w:r w:rsidRPr="002D55D7">
        <w:rPr>
          <w:rFonts w:ascii="Times New Roman" w:hAnsi="Times New Roman" w:cs="Times New Roman"/>
          <w:b/>
          <w:sz w:val="20"/>
          <w:szCs w:val="20"/>
        </w:rPr>
        <w:t xml:space="preserve"> район» Смоленской области.</w:t>
      </w:r>
    </w:p>
    <w:p w:rsidR="00882DB0" w:rsidRPr="002D55D7" w:rsidRDefault="00882DB0" w:rsidP="00882DB0">
      <w:pPr>
        <w:ind w:firstLine="709"/>
        <w:jc w:val="both"/>
        <w:rPr>
          <w:rFonts w:ascii="Times New Roman" w:hAnsi="Times New Roman" w:cs="Times New Roman"/>
          <w:sz w:val="20"/>
          <w:szCs w:val="20"/>
        </w:rPr>
      </w:pPr>
      <w:r w:rsidRPr="002D55D7">
        <w:rPr>
          <w:rFonts w:ascii="Times New Roman" w:hAnsi="Times New Roman" w:cs="Times New Roman"/>
          <w:sz w:val="20"/>
          <w:szCs w:val="20"/>
        </w:rPr>
        <w:t xml:space="preserve">Территория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w:t>
      </w:r>
      <w:r w:rsidRPr="002D55D7">
        <w:rPr>
          <w:rFonts w:ascii="Times New Roman" w:hAnsi="Times New Roman" w:cs="Times New Roman"/>
          <w:b/>
          <w:sz w:val="20"/>
          <w:szCs w:val="20"/>
        </w:rPr>
        <w:t xml:space="preserve">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w:t>
      </w:r>
      <w:r w:rsidRPr="002D55D7">
        <w:rPr>
          <w:rFonts w:ascii="Times New Roman" w:hAnsi="Times New Roman" w:cs="Times New Roman"/>
          <w:b/>
          <w:sz w:val="20"/>
          <w:szCs w:val="20"/>
        </w:rPr>
        <w:t xml:space="preserve"> </w:t>
      </w:r>
      <w:r w:rsidRPr="002D55D7">
        <w:rPr>
          <w:rFonts w:ascii="Times New Roman" w:hAnsi="Times New Roman" w:cs="Times New Roman"/>
          <w:sz w:val="20"/>
          <w:szCs w:val="20"/>
        </w:rPr>
        <w:t>определена в границах, утвержденных областным законом от 02.12.2004 №89 – з «О наделении статусом муниципального района муниципального образования «</w:t>
      </w:r>
      <w:proofErr w:type="spellStart"/>
      <w:r w:rsidRPr="002D55D7">
        <w:rPr>
          <w:rFonts w:ascii="Times New Roman" w:hAnsi="Times New Roman" w:cs="Times New Roman"/>
          <w:sz w:val="20"/>
          <w:szCs w:val="20"/>
        </w:rPr>
        <w:t>Монастырщинский</w:t>
      </w:r>
      <w:proofErr w:type="spellEnd"/>
      <w:r w:rsidRPr="002D55D7">
        <w:rPr>
          <w:rFonts w:ascii="Times New Roman" w:hAnsi="Times New Roman" w:cs="Times New Roman"/>
          <w:sz w:val="20"/>
          <w:szCs w:val="20"/>
        </w:rPr>
        <w:t xml:space="preserve"> район» Смоленской области, об установлении границ муниципальных образований, территория которых входит в его состав, и наделение их соответствующим статусом».</w:t>
      </w:r>
    </w:p>
    <w:p w:rsidR="00882DB0" w:rsidRPr="002D55D7" w:rsidRDefault="00882DB0" w:rsidP="00882DB0">
      <w:pPr>
        <w:pStyle w:val="af5"/>
        <w:spacing w:after="0"/>
        <w:ind w:left="0" w:firstLine="709"/>
        <w:jc w:val="both"/>
        <w:rPr>
          <w:rFonts w:ascii="Times New Roman" w:hAnsi="Times New Roman" w:cs="Times New Roman"/>
          <w:sz w:val="20"/>
          <w:szCs w:val="20"/>
        </w:rPr>
      </w:pPr>
      <w:r w:rsidRPr="002D55D7">
        <w:rPr>
          <w:rFonts w:ascii="Times New Roman" w:hAnsi="Times New Roman" w:cs="Times New Roman"/>
          <w:sz w:val="20"/>
          <w:szCs w:val="20"/>
        </w:rPr>
        <w:t xml:space="preserve">Территория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w:t>
      </w:r>
      <w:r w:rsidRPr="002D55D7">
        <w:rPr>
          <w:rFonts w:ascii="Times New Roman" w:hAnsi="Times New Roman" w:cs="Times New Roman"/>
          <w:b/>
          <w:sz w:val="20"/>
          <w:szCs w:val="20"/>
        </w:rPr>
        <w:t xml:space="preserve">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w:t>
      </w:r>
      <w:r w:rsidRPr="002D55D7">
        <w:rPr>
          <w:rFonts w:ascii="Times New Roman" w:hAnsi="Times New Roman" w:cs="Times New Roman"/>
          <w:b/>
          <w:sz w:val="20"/>
          <w:szCs w:val="20"/>
        </w:rPr>
        <w:t xml:space="preserve"> </w:t>
      </w:r>
      <w:r w:rsidRPr="002D55D7">
        <w:rPr>
          <w:rFonts w:ascii="Times New Roman" w:hAnsi="Times New Roman" w:cs="Times New Roman"/>
          <w:sz w:val="20"/>
          <w:szCs w:val="20"/>
        </w:rPr>
        <w:t xml:space="preserve">составляет 14588 га. </w:t>
      </w:r>
    </w:p>
    <w:p w:rsidR="00882DB0" w:rsidRPr="002D55D7" w:rsidRDefault="00882DB0" w:rsidP="00882DB0">
      <w:pPr>
        <w:ind w:firstLine="720"/>
        <w:jc w:val="both"/>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Расположение</w:t>
      </w:r>
      <w:r w:rsidRPr="002D55D7">
        <w:rPr>
          <w:rFonts w:ascii="Times New Roman" w:hAnsi="Times New Roman" w:cs="Times New Roman"/>
          <w:sz w:val="20"/>
          <w:szCs w:val="20"/>
        </w:rPr>
        <w:t xml:space="preserve">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w:t>
      </w:r>
      <w:r w:rsidRPr="002D55D7">
        <w:rPr>
          <w:rFonts w:ascii="Times New Roman" w:hAnsi="Times New Roman" w:cs="Times New Roman"/>
          <w:b/>
          <w:sz w:val="20"/>
          <w:szCs w:val="20"/>
        </w:rPr>
        <w:t xml:space="preserve">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w:t>
      </w:r>
      <w:r w:rsidRPr="002D55D7">
        <w:rPr>
          <w:rFonts w:ascii="Times New Roman" w:eastAsia="Times New Roman" w:hAnsi="Times New Roman" w:cs="Times New Roman"/>
          <w:sz w:val="20"/>
          <w:szCs w:val="20"/>
          <w:lang w:eastAsia="ru-RU"/>
        </w:rPr>
        <w:t xml:space="preserve">: восточная часть </w:t>
      </w:r>
      <w:proofErr w:type="spellStart"/>
      <w:r w:rsidRPr="002D55D7">
        <w:rPr>
          <w:rFonts w:ascii="Times New Roman" w:eastAsia="Times New Roman" w:hAnsi="Times New Roman" w:cs="Times New Roman"/>
          <w:sz w:val="20"/>
          <w:szCs w:val="20"/>
          <w:lang w:eastAsia="ru-RU"/>
        </w:rPr>
        <w:t>Монастырщинского</w:t>
      </w:r>
      <w:proofErr w:type="spellEnd"/>
      <w:r w:rsidRPr="002D55D7">
        <w:rPr>
          <w:rFonts w:ascii="Times New Roman" w:eastAsia="Times New Roman" w:hAnsi="Times New Roman" w:cs="Times New Roman"/>
          <w:sz w:val="20"/>
          <w:szCs w:val="20"/>
          <w:lang w:eastAsia="ru-RU"/>
        </w:rPr>
        <w:t xml:space="preserve"> района Смоленской области</w:t>
      </w:r>
    </w:p>
    <w:p w:rsidR="00882DB0" w:rsidRPr="002D55D7" w:rsidRDefault="00882DB0" w:rsidP="00882DB0">
      <w:pPr>
        <w:ind w:firstLine="720"/>
        <w:jc w:val="both"/>
        <w:rPr>
          <w:rFonts w:ascii="Times New Roman" w:eastAsia="Times New Roman" w:hAnsi="Times New Roman" w:cs="Times New Roman"/>
          <w:sz w:val="20"/>
          <w:szCs w:val="20"/>
          <w:lang w:eastAsia="ru-RU"/>
        </w:rPr>
      </w:pPr>
      <w:proofErr w:type="spellStart"/>
      <w:r w:rsidRPr="002D55D7">
        <w:rPr>
          <w:rFonts w:ascii="Times New Roman" w:hAnsi="Times New Roman" w:cs="Times New Roman"/>
          <w:sz w:val="20"/>
          <w:szCs w:val="20"/>
        </w:rPr>
        <w:t>Барсуковское</w:t>
      </w:r>
      <w:proofErr w:type="spellEnd"/>
      <w:r w:rsidRPr="002D55D7">
        <w:rPr>
          <w:rFonts w:ascii="Times New Roman" w:hAnsi="Times New Roman" w:cs="Times New Roman"/>
          <w:sz w:val="20"/>
          <w:szCs w:val="20"/>
        </w:rPr>
        <w:t xml:space="preserve"> сельское поселение</w:t>
      </w:r>
      <w:r w:rsidRPr="002D55D7">
        <w:rPr>
          <w:rFonts w:ascii="Times New Roman" w:hAnsi="Times New Roman" w:cs="Times New Roman"/>
          <w:b/>
          <w:sz w:val="20"/>
          <w:szCs w:val="20"/>
        </w:rPr>
        <w:t xml:space="preserve">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w:t>
      </w:r>
      <w:r w:rsidRPr="002D55D7">
        <w:rPr>
          <w:rFonts w:ascii="Times New Roman" w:eastAsia="Times New Roman" w:hAnsi="Times New Roman" w:cs="Times New Roman"/>
          <w:sz w:val="20"/>
          <w:szCs w:val="20"/>
          <w:lang w:eastAsia="ru-RU"/>
        </w:rPr>
        <w:t xml:space="preserve"> граничит: </w:t>
      </w:r>
    </w:p>
    <w:p w:rsidR="00882DB0" w:rsidRPr="002D55D7" w:rsidRDefault="00882DB0" w:rsidP="00882DB0">
      <w:pPr>
        <w:numPr>
          <w:ilvl w:val="1"/>
          <w:numId w:val="12"/>
        </w:numPr>
        <w:ind w:left="0" w:firstLine="720"/>
        <w:jc w:val="both"/>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 xml:space="preserve">на севере — со </w:t>
      </w:r>
      <w:hyperlink r:id="rId23" w:tooltip="Смоленский район (Смоленская область)" w:history="1">
        <w:r w:rsidRPr="002D55D7">
          <w:rPr>
            <w:rFonts w:ascii="Times New Roman" w:eastAsia="Times New Roman" w:hAnsi="Times New Roman" w:cs="Times New Roman"/>
            <w:sz w:val="20"/>
            <w:szCs w:val="20"/>
            <w:lang w:eastAsia="ru-RU"/>
          </w:rPr>
          <w:t>Смоленским районом</w:t>
        </w:r>
      </w:hyperlink>
      <w:r w:rsidRPr="002D55D7">
        <w:rPr>
          <w:rFonts w:ascii="Times New Roman" w:eastAsia="Times New Roman" w:hAnsi="Times New Roman" w:cs="Times New Roman"/>
          <w:sz w:val="20"/>
          <w:szCs w:val="20"/>
          <w:lang w:eastAsia="ru-RU"/>
        </w:rPr>
        <w:t xml:space="preserve"> Смоленской области;</w:t>
      </w:r>
    </w:p>
    <w:p w:rsidR="00882DB0" w:rsidRPr="002D55D7" w:rsidRDefault="00882DB0" w:rsidP="00882DB0">
      <w:pPr>
        <w:numPr>
          <w:ilvl w:val="1"/>
          <w:numId w:val="12"/>
        </w:numPr>
        <w:ind w:left="0" w:firstLine="720"/>
        <w:jc w:val="both"/>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 xml:space="preserve">на востоке — с </w:t>
      </w:r>
      <w:hyperlink r:id="rId24" w:tooltip="Починковский район Смоленской области" w:history="1">
        <w:proofErr w:type="spellStart"/>
        <w:r w:rsidRPr="002D55D7">
          <w:rPr>
            <w:rFonts w:ascii="Times New Roman" w:eastAsia="Times New Roman" w:hAnsi="Times New Roman" w:cs="Times New Roman"/>
            <w:sz w:val="20"/>
            <w:szCs w:val="20"/>
            <w:lang w:eastAsia="ru-RU"/>
          </w:rPr>
          <w:t>Починковским</w:t>
        </w:r>
        <w:proofErr w:type="spellEnd"/>
        <w:r w:rsidRPr="002D55D7">
          <w:rPr>
            <w:rFonts w:ascii="Times New Roman" w:eastAsia="Times New Roman" w:hAnsi="Times New Roman" w:cs="Times New Roman"/>
            <w:sz w:val="20"/>
            <w:szCs w:val="20"/>
            <w:lang w:eastAsia="ru-RU"/>
          </w:rPr>
          <w:t xml:space="preserve"> районом</w:t>
        </w:r>
      </w:hyperlink>
      <w:r w:rsidRPr="002D55D7">
        <w:rPr>
          <w:rFonts w:ascii="Times New Roman" w:eastAsia="Times New Roman" w:hAnsi="Times New Roman" w:cs="Times New Roman"/>
          <w:sz w:val="20"/>
          <w:szCs w:val="20"/>
          <w:lang w:eastAsia="ru-RU"/>
        </w:rPr>
        <w:t xml:space="preserve"> Смоленской области;</w:t>
      </w:r>
    </w:p>
    <w:p w:rsidR="00882DB0" w:rsidRPr="002D55D7" w:rsidRDefault="00882DB0" w:rsidP="00882DB0">
      <w:pPr>
        <w:numPr>
          <w:ilvl w:val="1"/>
          <w:numId w:val="12"/>
        </w:numPr>
        <w:ind w:left="0" w:firstLine="720"/>
        <w:jc w:val="both"/>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 xml:space="preserve">на юго-востоке — с </w:t>
      </w:r>
      <w:hyperlink r:id="rId25" w:tooltip="Хиславичский район Смоленской области" w:history="1">
        <w:proofErr w:type="spellStart"/>
        <w:r w:rsidRPr="002D55D7">
          <w:rPr>
            <w:rFonts w:ascii="Times New Roman" w:eastAsia="Times New Roman" w:hAnsi="Times New Roman" w:cs="Times New Roman"/>
            <w:sz w:val="20"/>
            <w:szCs w:val="20"/>
            <w:lang w:eastAsia="ru-RU"/>
          </w:rPr>
          <w:t>Хиславичским</w:t>
        </w:r>
        <w:proofErr w:type="spellEnd"/>
        <w:r w:rsidRPr="002D55D7">
          <w:rPr>
            <w:rFonts w:ascii="Times New Roman" w:eastAsia="Times New Roman" w:hAnsi="Times New Roman" w:cs="Times New Roman"/>
            <w:sz w:val="20"/>
            <w:szCs w:val="20"/>
            <w:lang w:eastAsia="ru-RU"/>
          </w:rPr>
          <w:t xml:space="preserve"> районом</w:t>
        </w:r>
      </w:hyperlink>
      <w:r w:rsidRPr="002D55D7">
        <w:rPr>
          <w:rFonts w:ascii="Times New Roman" w:eastAsia="Times New Roman" w:hAnsi="Times New Roman" w:cs="Times New Roman"/>
          <w:sz w:val="20"/>
          <w:szCs w:val="20"/>
          <w:lang w:eastAsia="ru-RU"/>
        </w:rPr>
        <w:t xml:space="preserve"> Смоленской области;</w:t>
      </w:r>
    </w:p>
    <w:p w:rsidR="00882DB0" w:rsidRPr="002D55D7" w:rsidRDefault="00882DB0" w:rsidP="00882DB0">
      <w:pPr>
        <w:numPr>
          <w:ilvl w:val="1"/>
          <w:numId w:val="12"/>
        </w:numPr>
        <w:ind w:left="0" w:firstLine="720"/>
        <w:jc w:val="both"/>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 xml:space="preserve">на юге — с </w:t>
      </w:r>
      <w:hyperlink r:id="rId26" w:tooltip="Гоголевское сельское поселение" w:history="1">
        <w:r w:rsidRPr="002D55D7">
          <w:rPr>
            <w:rFonts w:ascii="Times New Roman" w:eastAsia="Times New Roman" w:hAnsi="Times New Roman" w:cs="Times New Roman"/>
            <w:sz w:val="20"/>
            <w:szCs w:val="20"/>
            <w:lang w:eastAsia="ru-RU"/>
          </w:rPr>
          <w:t>Гоголевским сельским поселением</w:t>
        </w:r>
      </w:hyperlink>
      <w:r w:rsidRPr="002D55D7">
        <w:rPr>
          <w:rFonts w:ascii="Times New Roman" w:eastAsia="Times New Roman" w:hAnsi="Times New Roman" w:cs="Times New Roman"/>
          <w:sz w:val="20"/>
          <w:szCs w:val="20"/>
          <w:lang w:eastAsia="ru-RU"/>
        </w:rPr>
        <w:t xml:space="preserve"> </w:t>
      </w:r>
      <w:proofErr w:type="spellStart"/>
      <w:r w:rsidRPr="002D55D7">
        <w:rPr>
          <w:rFonts w:ascii="Times New Roman" w:eastAsia="Times New Roman" w:hAnsi="Times New Roman" w:cs="Times New Roman"/>
          <w:sz w:val="20"/>
          <w:szCs w:val="20"/>
          <w:lang w:eastAsia="ru-RU"/>
        </w:rPr>
        <w:t>Монастырщинского</w:t>
      </w:r>
      <w:proofErr w:type="spellEnd"/>
      <w:r w:rsidRPr="002D55D7">
        <w:rPr>
          <w:rFonts w:ascii="Times New Roman" w:eastAsia="Times New Roman" w:hAnsi="Times New Roman" w:cs="Times New Roman"/>
          <w:sz w:val="20"/>
          <w:szCs w:val="20"/>
          <w:lang w:eastAsia="ru-RU"/>
        </w:rPr>
        <w:t xml:space="preserve"> района Смоленской области;</w:t>
      </w:r>
    </w:p>
    <w:p w:rsidR="00882DB0" w:rsidRPr="002D55D7" w:rsidRDefault="00882DB0" w:rsidP="00882DB0">
      <w:pPr>
        <w:numPr>
          <w:ilvl w:val="1"/>
          <w:numId w:val="12"/>
        </w:numPr>
        <w:ind w:left="0" w:firstLine="720"/>
        <w:jc w:val="both"/>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 xml:space="preserve">на юго-западе — со </w:t>
      </w:r>
      <w:hyperlink r:id="rId27" w:tooltip="Слободское сельское поселение (Монастырщинский район)" w:history="1">
        <w:r w:rsidRPr="002D55D7">
          <w:rPr>
            <w:rFonts w:ascii="Times New Roman" w:eastAsia="Times New Roman" w:hAnsi="Times New Roman" w:cs="Times New Roman"/>
            <w:sz w:val="20"/>
            <w:szCs w:val="20"/>
            <w:lang w:eastAsia="ru-RU"/>
          </w:rPr>
          <w:t>Слободским сельским поселением</w:t>
        </w:r>
      </w:hyperlink>
      <w:r w:rsidRPr="002D55D7">
        <w:rPr>
          <w:rFonts w:ascii="Times New Roman" w:eastAsia="Times New Roman" w:hAnsi="Times New Roman" w:cs="Times New Roman"/>
          <w:sz w:val="20"/>
          <w:szCs w:val="20"/>
          <w:lang w:eastAsia="ru-RU"/>
        </w:rPr>
        <w:t xml:space="preserve"> </w:t>
      </w:r>
      <w:proofErr w:type="spellStart"/>
      <w:r w:rsidRPr="002D55D7">
        <w:rPr>
          <w:rFonts w:ascii="Times New Roman" w:eastAsia="Times New Roman" w:hAnsi="Times New Roman" w:cs="Times New Roman"/>
          <w:sz w:val="20"/>
          <w:szCs w:val="20"/>
          <w:lang w:eastAsia="ru-RU"/>
        </w:rPr>
        <w:t>Монастырщинского</w:t>
      </w:r>
      <w:proofErr w:type="spellEnd"/>
      <w:r w:rsidRPr="002D55D7">
        <w:rPr>
          <w:rFonts w:ascii="Times New Roman" w:eastAsia="Times New Roman" w:hAnsi="Times New Roman" w:cs="Times New Roman"/>
          <w:sz w:val="20"/>
          <w:szCs w:val="20"/>
          <w:lang w:eastAsia="ru-RU"/>
        </w:rPr>
        <w:t xml:space="preserve"> района Смоленской области;</w:t>
      </w:r>
    </w:p>
    <w:p w:rsidR="00882DB0" w:rsidRPr="002D55D7" w:rsidRDefault="00882DB0" w:rsidP="00882DB0">
      <w:pPr>
        <w:numPr>
          <w:ilvl w:val="1"/>
          <w:numId w:val="12"/>
        </w:numPr>
        <w:ind w:left="0" w:firstLine="720"/>
        <w:jc w:val="both"/>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 xml:space="preserve">на западе — с </w:t>
      </w:r>
      <w:hyperlink r:id="rId28" w:history="1">
        <w:r w:rsidRPr="002D55D7">
          <w:rPr>
            <w:rFonts w:ascii="Times New Roman" w:eastAsia="Times New Roman" w:hAnsi="Times New Roman" w:cs="Times New Roman"/>
            <w:sz w:val="20"/>
            <w:szCs w:val="20"/>
            <w:lang w:eastAsia="ru-RU"/>
          </w:rPr>
          <w:t>Соболевским сельским поселением</w:t>
        </w:r>
      </w:hyperlink>
      <w:r w:rsidRPr="002D55D7">
        <w:rPr>
          <w:rFonts w:ascii="Times New Roman" w:eastAsia="Times New Roman" w:hAnsi="Times New Roman" w:cs="Times New Roman"/>
          <w:sz w:val="20"/>
          <w:szCs w:val="20"/>
          <w:lang w:eastAsia="ru-RU"/>
        </w:rPr>
        <w:t xml:space="preserve"> </w:t>
      </w:r>
      <w:proofErr w:type="spellStart"/>
      <w:r w:rsidRPr="002D55D7">
        <w:rPr>
          <w:rFonts w:ascii="Times New Roman" w:eastAsia="Times New Roman" w:hAnsi="Times New Roman" w:cs="Times New Roman"/>
          <w:sz w:val="20"/>
          <w:szCs w:val="20"/>
          <w:lang w:eastAsia="ru-RU"/>
        </w:rPr>
        <w:t>Монастырщинского</w:t>
      </w:r>
      <w:proofErr w:type="spellEnd"/>
      <w:r w:rsidRPr="002D55D7">
        <w:rPr>
          <w:rFonts w:ascii="Times New Roman" w:eastAsia="Times New Roman" w:hAnsi="Times New Roman" w:cs="Times New Roman"/>
          <w:sz w:val="20"/>
          <w:szCs w:val="20"/>
          <w:lang w:eastAsia="ru-RU"/>
        </w:rPr>
        <w:t xml:space="preserve"> района Смоленской области;</w:t>
      </w:r>
    </w:p>
    <w:p w:rsidR="00882DB0" w:rsidRPr="002D55D7" w:rsidRDefault="00882DB0" w:rsidP="00882DB0">
      <w:pPr>
        <w:ind w:left="720"/>
        <w:jc w:val="both"/>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 xml:space="preserve">По территории поселения проходит автодорога </w:t>
      </w:r>
      <w:hyperlink r:id="rId29" w:tooltip="Монастырщина (Монастырщинский район)" w:history="1">
        <w:r w:rsidRPr="002D55D7">
          <w:rPr>
            <w:rFonts w:ascii="Times New Roman" w:eastAsia="Times New Roman" w:hAnsi="Times New Roman" w:cs="Times New Roman"/>
            <w:sz w:val="20"/>
            <w:szCs w:val="20"/>
            <w:lang w:eastAsia="ru-RU"/>
          </w:rPr>
          <w:t>Монастырщина</w:t>
        </w:r>
      </w:hyperlink>
      <w:r w:rsidRPr="002D55D7">
        <w:rPr>
          <w:rFonts w:ascii="Times New Roman" w:eastAsia="Times New Roman" w:hAnsi="Times New Roman" w:cs="Times New Roman"/>
          <w:sz w:val="20"/>
          <w:szCs w:val="20"/>
          <w:lang w:eastAsia="ru-RU"/>
        </w:rPr>
        <w:t xml:space="preserve"> — </w:t>
      </w:r>
      <w:hyperlink r:id="rId30" w:tooltip="Починок (город)" w:history="1">
        <w:r w:rsidRPr="002D55D7">
          <w:rPr>
            <w:rFonts w:ascii="Times New Roman" w:eastAsia="Times New Roman" w:hAnsi="Times New Roman" w:cs="Times New Roman"/>
            <w:sz w:val="20"/>
            <w:szCs w:val="20"/>
            <w:lang w:eastAsia="ru-RU"/>
          </w:rPr>
          <w:t>Починок</w:t>
        </w:r>
      </w:hyperlink>
      <w:r w:rsidRPr="002D55D7">
        <w:rPr>
          <w:rFonts w:ascii="Times New Roman" w:eastAsia="Times New Roman" w:hAnsi="Times New Roman" w:cs="Times New Roman"/>
          <w:sz w:val="20"/>
          <w:szCs w:val="20"/>
          <w:lang w:eastAsia="ru-RU"/>
        </w:rPr>
        <w:t>.</w:t>
      </w:r>
    </w:p>
    <w:p w:rsidR="00882DB0" w:rsidRPr="002D55D7" w:rsidRDefault="00882DB0" w:rsidP="00882DB0">
      <w:pPr>
        <w:ind w:firstLine="709"/>
        <w:jc w:val="both"/>
        <w:rPr>
          <w:rFonts w:ascii="Times New Roman" w:hAnsi="Times New Roman" w:cs="Times New Roman"/>
          <w:sz w:val="20"/>
          <w:szCs w:val="20"/>
        </w:rPr>
      </w:pPr>
      <w:r w:rsidRPr="002D55D7">
        <w:rPr>
          <w:rFonts w:ascii="Times New Roman" w:hAnsi="Times New Roman" w:cs="Times New Roman"/>
          <w:sz w:val="20"/>
          <w:szCs w:val="20"/>
        </w:rPr>
        <w:t xml:space="preserve">Территорию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w:t>
      </w:r>
      <w:r w:rsidRPr="002D55D7">
        <w:rPr>
          <w:rFonts w:ascii="Times New Roman" w:hAnsi="Times New Roman" w:cs="Times New Roman"/>
          <w:b/>
          <w:sz w:val="20"/>
          <w:szCs w:val="20"/>
        </w:rPr>
        <w:t xml:space="preserve">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 составляют исторически сложившиеся земли населенных пунктов, прилегающие к ним земли общего пользования, территории природопользования населения, рекреационные земли, земли для развития поселения.</w:t>
      </w:r>
    </w:p>
    <w:p w:rsidR="00882DB0" w:rsidRPr="002D55D7" w:rsidRDefault="00882DB0" w:rsidP="00882DB0">
      <w:pPr>
        <w:pStyle w:val="af5"/>
        <w:spacing w:after="0"/>
        <w:ind w:left="0" w:firstLine="709"/>
        <w:jc w:val="both"/>
        <w:rPr>
          <w:rFonts w:ascii="Times New Roman" w:hAnsi="Times New Roman" w:cs="Times New Roman"/>
          <w:sz w:val="20"/>
          <w:szCs w:val="20"/>
        </w:rPr>
      </w:pPr>
      <w:r w:rsidRPr="002D55D7">
        <w:rPr>
          <w:rFonts w:ascii="Times New Roman" w:hAnsi="Times New Roman" w:cs="Times New Roman"/>
          <w:sz w:val="20"/>
          <w:szCs w:val="20"/>
        </w:rPr>
        <w:t xml:space="preserve"> В состав территории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w:t>
      </w:r>
      <w:r w:rsidRPr="002D55D7">
        <w:rPr>
          <w:rFonts w:ascii="Times New Roman" w:hAnsi="Times New Roman" w:cs="Times New Roman"/>
          <w:b/>
          <w:sz w:val="20"/>
          <w:szCs w:val="20"/>
        </w:rPr>
        <w:t xml:space="preserve">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 входят земли независимо от форм собственности и их целевого назначения. </w:t>
      </w:r>
    </w:p>
    <w:p w:rsidR="00882DB0" w:rsidRPr="002D55D7" w:rsidRDefault="00882DB0" w:rsidP="00882DB0">
      <w:pPr>
        <w:ind w:firstLine="709"/>
        <w:jc w:val="both"/>
        <w:rPr>
          <w:rFonts w:ascii="Times New Roman" w:hAnsi="Times New Roman" w:cs="Times New Roman"/>
          <w:sz w:val="20"/>
          <w:szCs w:val="20"/>
        </w:rPr>
      </w:pPr>
      <w:r w:rsidRPr="002D55D7">
        <w:rPr>
          <w:rFonts w:ascii="Times New Roman" w:hAnsi="Times New Roman" w:cs="Times New Roman"/>
          <w:sz w:val="20"/>
          <w:szCs w:val="20"/>
        </w:rPr>
        <w:t xml:space="preserve"> В состав территории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w:t>
      </w:r>
      <w:r w:rsidRPr="002D55D7">
        <w:rPr>
          <w:rFonts w:ascii="Times New Roman" w:hAnsi="Times New Roman" w:cs="Times New Roman"/>
          <w:b/>
          <w:sz w:val="20"/>
          <w:szCs w:val="20"/>
        </w:rPr>
        <w:t xml:space="preserve">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 входят следующие населенные пункты:</w:t>
      </w:r>
    </w:p>
    <w:p w:rsidR="00882DB0" w:rsidRPr="002D55D7" w:rsidRDefault="00882DB0" w:rsidP="00882DB0">
      <w:pPr>
        <w:pStyle w:val="31"/>
        <w:ind w:left="0" w:firstLine="709"/>
        <w:contextualSpacing/>
        <w:jc w:val="both"/>
        <w:rPr>
          <w:rFonts w:ascii="Times New Roman" w:hAnsi="Times New Roman" w:cs="Times New Roman"/>
          <w:sz w:val="20"/>
          <w:szCs w:val="20"/>
        </w:rPr>
      </w:pPr>
      <w:r w:rsidRPr="002D55D7">
        <w:rPr>
          <w:rFonts w:ascii="Times New Roman" w:hAnsi="Times New Roman" w:cs="Times New Roman"/>
          <w:sz w:val="20"/>
          <w:szCs w:val="20"/>
        </w:rPr>
        <w:t xml:space="preserve">- деревня Барсуки, деревня Новоселье, деревня </w:t>
      </w:r>
      <w:proofErr w:type="spellStart"/>
      <w:r w:rsidRPr="002D55D7">
        <w:rPr>
          <w:rFonts w:ascii="Times New Roman" w:hAnsi="Times New Roman" w:cs="Times New Roman"/>
          <w:sz w:val="20"/>
          <w:szCs w:val="20"/>
        </w:rPr>
        <w:t>Снеберка</w:t>
      </w:r>
      <w:proofErr w:type="spellEnd"/>
      <w:r w:rsidRPr="002D55D7">
        <w:rPr>
          <w:rFonts w:ascii="Times New Roman" w:hAnsi="Times New Roman" w:cs="Times New Roman"/>
          <w:sz w:val="20"/>
          <w:szCs w:val="20"/>
        </w:rPr>
        <w:t xml:space="preserve">, поселок </w:t>
      </w:r>
      <w:proofErr w:type="spellStart"/>
      <w:r w:rsidRPr="002D55D7">
        <w:rPr>
          <w:rFonts w:ascii="Times New Roman" w:hAnsi="Times New Roman" w:cs="Times New Roman"/>
          <w:sz w:val="20"/>
          <w:szCs w:val="20"/>
        </w:rPr>
        <w:t>Турковского</w:t>
      </w:r>
      <w:proofErr w:type="spellEnd"/>
      <w:r w:rsidRPr="002D55D7">
        <w:rPr>
          <w:rFonts w:ascii="Times New Roman" w:hAnsi="Times New Roman" w:cs="Times New Roman"/>
          <w:sz w:val="20"/>
          <w:szCs w:val="20"/>
        </w:rPr>
        <w:t xml:space="preserve"> </w:t>
      </w:r>
      <w:proofErr w:type="spellStart"/>
      <w:r w:rsidRPr="002D55D7">
        <w:rPr>
          <w:rFonts w:ascii="Times New Roman" w:hAnsi="Times New Roman" w:cs="Times New Roman"/>
          <w:sz w:val="20"/>
          <w:szCs w:val="20"/>
        </w:rPr>
        <w:t>торфопредприятия</w:t>
      </w:r>
      <w:proofErr w:type="spellEnd"/>
      <w:r w:rsidRPr="002D55D7">
        <w:rPr>
          <w:rFonts w:ascii="Times New Roman" w:hAnsi="Times New Roman" w:cs="Times New Roman"/>
          <w:sz w:val="20"/>
          <w:szCs w:val="20"/>
        </w:rPr>
        <w:t xml:space="preserve">,   деревня  Сычевка, деревня </w:t>
      </w:r>
      <w:proofErr w:type="spellStart"/>
      <w:r w:rsidRPr="002D55D7">
        <w:rPr>
          <w:rFonts w:ascii="Times New Roman" w:hAnsi="Times New Roman" w:cs="Times New Roman"/>
          <w:sz w:val="20"/>
          <w:szCs w:val="20"/>
        </w:rPr>
        <w:t>Зайцовка</w:t>
      </w:r>
      <w:proofErr w:type="spellEnd"/>
      <w:r w:rsidRPr="002D55D7">
        <w:rPr>
          <w:rFonts w:ascii="Times New Roman" w:hAnsi="Times New Roman" w:cs="Times New Roman"/>
          <w:sz w:val="20"/>
          <w:szCs w:val="20"/>
        </w:rPr>
        <w:t xml:space="preserve">, деревня Троицкое, деревня </w:t>
      </w:r>
      <w:proofErr w:type="spellStart"/>
      <w:r w:rsidRPr="002D55D7">
        <w:rPr>
          <w:rFonts w:ascii="Times New Roman" w:hAnsi="Times New Roman" w:cs="Times New Roman"/>
          <w:sz w:val="20"/>
          <w:szCs w:val="20"/>
        </w:rPr>
        <w:t>Земцова</w:t>
      </w:r>
      <w:proofErr w:type="spellEnd"/>
      <w:r w:rsidRPr="002D55D7">
        <w:rPr>
          <w:rFonts w:ascii="Times New Roman" w:hAnsi="Times New Roman" w:cs="Times New Roman"/>
          <w:sz w:val="20"/>
          <w:szCs w:val="20"/>
        </w:rPr>
        <w:t xml:space="preserve"> Буда, деревня Колосовка, деревня </w:t>
      </w:r>
      <w:proofErr w:type="spellStart"/>
      <w:r w:rsidRPr="002D55D7">
        <w:rPr>
          <w:rFonts w:ascii="Times New Roman" w:hAnsi="Times New Roman" w:cs="Times New Roman"/>
          <w:sz w:val="20"/>
          <w:szCs w:val="20"/>
        </w:rPr>
        <w:t>Соловьевка</w:t>
      </w:r>
      <w:proofErr w:type="spellEnd"/>
      <w:r w:rsidRPr="002D55D7">
        <w:rPr>
          <w:rFonts w:ascii="Times New Roman" w:hAnsi="Times New Roman" w:cs="Times New Roman"/>
          <w:sz w:val="20"/>
          <w:szCs w:val="20"/>
        </w:rPr>
        <w:t xml:space="preserve">, деревня </w:t>
      </w:r>
      <w:proofErr w:type="spellStart"/>
      <w:r w:rsidRPr="002D55D7">
        <w:rPr>
          <w:rFonts w:ascii="Times New Roman" w:hAnsi="Times New Roman" w:cs="Times New Roman"/>
          <w:sz w:val="20"/>
          <w:szCs w:val="20"/>
        </w:rPr>
        <w:t>Родьковка</w:t>
      </w:r>
      <w:proofErr w:type="spellEnd"/>
      <w:r w:rsidRPr="002D55D7">
        <w:rPr>
          <w:rFonts w:ascii="Times New Roman" w:hAnsi="Times New Roman" w:cs="Times New Roman"/>
          <w:sz w:val="20"/>
          <w:szCs w:val="20"/>
        </w:rPr>
        <w:t xml:space="preserve">, деревня </w:t>
      </w:r>
      <w:proofErr w:type="spellStart"/>
      <w:r w:rsidRPr="002D55D7">
        <w:rPr>
          <w:rFonts w:ascii="Times New Roman" w:hAnsi="Times New Roman" w:cs="Times New Roman"/>
          <w:sz w:val="20"/>
          <w:szCs w:val="20"/>
        </w:rPr>
        <w:t>Уймовка</w:t>
      </w:r>
      <w:proofErr w:type="spellEnd"/>
      <w:r w:rsidRPr="002D55D7">
        <w:rPr>
          <w:rFonts w:ascii="Times New Roman" w:hAnsi="Times New Roman" w:cs="Times New Roman"/>
          <w:sz w:val="20"/>
          <w:szCs w:val="20"/>
        </w:rPr>
        <w:t xml:space="preserve">, деревня Долгие Нивы, деревня </w:t>
      </w:r>
      <w:proofErr w:type="spellStart"/>
      <w:r w:rsidRPr="002D55D7">
        <w:rPr>
          <w:rFonts w:ascii="Times New Roman" w:hAnsi="Times New Roman" w:cs="Times New Roman"/>
          <w:sz w:val="20"/>
          <w:szCs w:val="20"/>
        </w:rPr>
        <w:t>Гостимля</w:t>
      </w:r>
      <w:proofErr w:type="spellEnd"/>
      <w:r w:rsidRPr="002D55D7">
        <w:rPr>
          <w:rFonts w:ascii="Times New Roman" w:hAnsi="Times New Roman" w:cs="Times New Roman"/>
          <w:sz w:val="20"/>
          <w:szCs w:val="20"/>
        </w:rPr>
        <w:t xml:space="preserve">, деревня </w:t>
      </w:r>
      <w:proofErr w:type="spellStart"/>
      <w:r w:rsidRPr="002D55D7">
        <w:rPr>
          <w:rFonts w:ascii="Times New Roman" w:hAnsi="Times New Roman" w:cs="Times New Roman"/>
          <w:sz w:val="20"/>
          <w:szCs w:val="20"/>
        </w:rPr>
        <w:t>Каблуково</w:t>
      </w:r>
      <w:proofErr w:type="spellEnd"/>
      <w:r w:rsidRPr="002D55D7">
        <w:rPr>
          <w:rFonts w:ascii="Times New Roman" w:hAnsi="Times New Roman" w:cs="Times New Roman"/>
          <w:sz w:val="20"/>
          <w:szCs w:val="20"/>
        </w:rPr>
        <w:t xml:space="preserve">, деревня Молоково, деревня </w:t>
      </w:r>
      <w:proofErr w:type="spellStart"/>
      <w:r w:rsidRPr="002D55D7">
        <w:rPr>
          <w:rFonts w:ascii="Times New Roman" w:hAnsi="Times New Roman" w:cs="Times New Roman"/>
          <w:sz w:val="20"/>
          <w:szCs w:val="20"/>
        </w:rPr>
        <w:t>Морачево</w:t>
      </w:r>
      <w:proofErr w:type="spellEnd"/>
      <w:r w:rsidRPr="002D55D7">
        <w:rPr>
          <w:rFonts w:ascii="Times New Roman" w:hAnsi="Times New Roman" w:cs="Times New Roman"/>
          <w:sz w:val="20"/>
          <w:szCs w:val="20"/>
        </w:rPr>
        <w:t xml:space="preserve">, деревня Темники, деревня </w:t>
      </w:r>
      <w:proofErr w:type="spellStart"/>
      <w:r w:rsidRPr="002D55D7">
        <w:rPr>
          <w:rFonts w:ascii="Times New Roman" w:hAnsi="Times New Roman" w:cs="Times New Roman"/>
          <w:sz w:val="20"/>
          <w:szCs w:val="20"/>
        </w:rPr>
        <w:t>Щелканово</w:t>
      </w:r>
      <w:proofErr w:type="spellEnd"/>
    </w:p>
    <w:p w:rsidR="00882DB0" w:rsidRPr="002D55D7" w:rsidRDefault="00882DB0" w:rsidP="00882DB0">
      <w:pPr>
        <w:pStyle w:val="31"/>
        <w:ind w:left="0" w:firstLine="709"/>
        <w:contextualSpacing/>
        <w:jc w:val="both"/>
        <w:rPr>
          <w:rFonts w:ascii="Times New Roman" w:hAnsi="Times New Roman" w:cs="Times New Roman"/>
          <w:i/>
          <w:sz w:val="20"/>
          <w:szCs w:val="20"/>
        </w:rPr>
      </w:pPr>
      <w:r w:rsidRPr="002D55D7">
        <w:rPr>
          <w:rFonts w:ascii="Times New Roman" w:hAnsi="Times New Roman" w:cs="Times New Roman"/>
          <w:sz w:val="20"/>
          <w:szCs w:val="20"/>
        </w:rPr>
        <w:t>Административным центром сельского  поселения</w:t>
      </w:r>
      <w:r w:rsidRPr="002D55D7">
        <w:rPr>
          <w:rFonts w:ascii="Times New Roman" w:hAnsi="Times New Roman" w:cs="Times New Roman"/>
          <w:b/>
          <w:sz w:val="20"/>
          <w:szCs w:val="20"/>
        </w:rPr>
        <w:t xml:space="preserve"> </w:t>
      </w:r>
      <w:r w:rsidRPr="002D55D7">
        <w:rPr>
          <w:rFonts w:ascii="Times New Roman" w:hAnsi="Times New Roman" w:cs="Times New Roman"/>
          <w:sz w:val="20"/>
          <w:szCs w:val="20"/>
        </w:rPr>
        <w:t>является деревня Барсуки.</w:t>
      </w:r>
      <w:r w:rsidRPr="002D55D7">
        <w:rPr>
          <w:rFonts w:ascii="Times New Roman" w:hAnsi="Times New Roman" w:cs="Times New Roman"/>
          <w:i/>
          <w:sz w:val="20"/>
          <w:szCs w:val="20"/>
        </w:rPr>
        <w:t xml:space="preserve"> </w:t>
      </w:r>
    </w:p>
    <w:p w:rsidR="00882DB0" w:rsidRPr="002D55D7" w:rsidRDefault="00882DB0" w:rsidP="00882DB0">
      <w:pPr>
        <w:pStyle w:val="af5"/>
        <w:spacing w:after="0"/>
        <w:ind w:left="0" w:firstLine="709"/>
        <w:contextualSpacing/>
        <w:jc w:val="both"/>
        <w:rPr>
          <w:rFonts w:ascii="Times New Roman" w:hAnsi="Times New Roman" w:cs="Times New Roman"/>
          <w:sz w:val="20"/>
          <w:szCs w:val="20"/>
        </w:rPr>
      </w:pPr>
      <w:r w:rsidRPr="002D55D7">
        <w:rPr>
          <w:rFonts w:ascii="Times New Roman" w:hAnsi="Times New Roman" w:cs="Times New Roman"/>
          <w:sz w:val="20"/>
          <w:szCs w:val="20"/>
        </w:rPr>
        <w:t>Территория сельского поселения входит в состав территории муниципального образования «</w:t>
      </w:r>
      <w:proofErr w:type="spellStart"/>
      <w:r w:rsidRPr="002D55D7">
        <w:rPr>
          <w:rFonts w:ascii="Times New Roman" w:hAnsi="Times New Roman" w:cs="Times New Roman"/>
          <w:sz w:val="20"/>
          <w:szCs w:val="20"/>
        </w:rPr>
        <w:t>Монастырщинский</w:t>
      </w:r>
      <w:proofErr w:type="spellEnd"/>
      <w:r w:rsidRPr="002D55D7">
        <w:rPr>
          <w:rFonts w:ascii="Times New Roman" w:hAnsi="Times New Roman" w:cs="Times New Roman"/>
          <w:sz w:val="20"/>
          <w:szCs w:val="20"/>
        </w:rPr>
        <w:t xml:space="preserve"> район» Смоленской области (далее – муниципальный район).</w:t>
      </w:r>
    </w:p>
    <w:p w:rsidR="00882DB0" w:rsidRPr="002D55D7" w:rsidRDefault="00882DB0" w:rsidP="00882DB0">
      <w:pPr>
        <w:rPr>
          <w:rFonts w:ascii="Times New Roman" w:hAnsi="Times New Roman" w:cs="Times New Roman"/>
          <w:sz w:val="20"/>
          <w:szCs w:val="20"/>
        </w:rPr>
      </w:pPr>
    </w:p>
    <w:p w:rsidR="00882DB0" w:rsidRPr="002D55D7" w:rsidRDefault="00882DB0" w:rsidP="00882DB0">
      <w:pPr>
        <w:ind w:firstLine="851"/>
        <w:jc w:val="both"/>
        <w:rPr>
          <w:rFonts w:ascii="Times New Roman" w:hAnsi="Times New Roman" w:cs="Times New Roman"/>
          <w:b/>
          <w:sz w:val="20"/>
          <w:szCs w:val="20"/>
        </w:rPr>
      </w:pPr>
      <w:r w:rsidRPr="002D55D7">
        <w:rPr>
          <w:rFonts w:ascii="Times New Roman" w:hAnsi="Times New Roman" w:cs="Times New Roman"/>
          <w:b/>
          <w:sz w:val="20"/>
          <w:szCs w:val="20"/>
        </w:rPr>
        <w:t xml:space="preserve">2.2.Социально-экономическая характеристика </w:t>
      </w:r>
      <w:proofErr w:type="spellStart"/>
      <w:r w:rsidRPr="002D55D7">
        <w:rPr>
          <w:rFonts w:ascii="Times New Roman" w:hAnsi="Times New Roman" w:cs="Times New Roman"/>
          <w:b/>
          <w:sz w:val="20"/>
          <w:szCs w:val="20"/>
        </w:rPr>
        <w:t>Барсуковского</w:t>
      </w:r>
      <w:proofErr w:type="spellEnd"/>
      <w:r w:rsidRPr="002D55D7">
        <w:rPr>
          <w:rFonts w:ascii="Times New Roman" w:hAnsi="Times New Roman" w:cs="Times New Roman"/>
          <w:b/>
          <w:sz w:val="20"/>
          <w:szCs w:val="20"/>
        </w:rPr>
        <w:t xml:space="preserve"> сельского поселения </w:t>
      </w:r>
      <w:proofErr w:type="spellStart"/>
      <w:r w:rsidRPr="002D55D7">
        <w:rPr>
          <w:rFonts w:ascii="Times New Roman" w:hAnsi="Times New Roman" w:cs="Times New Roman"/>
          <w:b/>
          <w:sz w:val="20"/>
          <w:szCs w:val="20"/>
        </w:rPr>
        <w:t>Монастырщинского</w:t>
      </w:r>
      <w:proofErr w:type="spellEnd"/>
      <w:r w:rsidRPr="002D55D7">
        <w:rPr>
          <w:rFonts w:ascii="Times New Roman" w:hAnsi="Times New Roman" w:cs="Times New Roman"/>
          <w:b/>
          <w:sz w:val="20"/>
          <w:szCs w:val="20"/>
        </w:rPr>
        <w:t xml:space="preserve"> района Смоленской области, характеристика градостроительной деятельности на </w:t>
      </w:r>
      <w:r w:rsidRPr="002D55D7">
        <w:rPr>
          <w:rFonts w:ascii="Times New Roman" w:hAnsi="Times New Roman" w:cs="Times New Roman"/>
          <w:b/>
          <w:sz w:val="20"/>
          <w:szCs w:val="20"/>
        </w:rPr>
        <w:lastRenderedPageBreak/>
        <w:t xml:space="preserve">территории </w:t>
      </w:r>
      <w:proofErr w:type="spellStart"/>
      <w:r w:rsidRPr="002D55D7">
        <w:rPr>
          <w:rFonts w:ascii="Times New Roman" w:hAnsi="Times New Roman" w:cs="Times New Roman"/>
          <w:b/>
          <w:sz w:val="20"/>
          <w:szCs w:val="20"/>
        </w:rPr>
        <w:t>Барсуковского</w:t>
      </w:r>
      <w:proofErr w:type="spellEnd"/>
      <w:r w:rsidRPr="002D55D7">
        <w:rPr>
          <w:rFonts w:ascii="Times New Roman" w:hAnsi="Times New Roman" w:cs="Times New Roman"/>
          <w:b/>
          <w:sz w:val="20"/>
          <w:szCs w:val="20"/>
        </w:rPr>
        <w:t xml:space="preserve"> сельского поселения </w:t>
      </w:r>
      <w:proofErr w:type="spellStart"/>
      <w:r w:rsidRPr="002D55D7">
        <w:rPr>
          <w:rFonts w:ascii="Times New Roman" w:hAnsi="Times New Roman" w:cs="Times New Roman"/>
          <w:b/>
          <w:sz w:val="20"/>
          <w:szCs w:val="20"/>
        </w:rPr>
        <w:t>Монастырщинского</w:t>
      </w:r>
      <w:proofErr w:type="spellEnd"/>
      <w:r w:rsidRPr="002D55D7">
        <w:rPr>
          <w:rFonts w:ascii="Times New Roman" w:hAnsi="Times New Roman" w:cs="Times New Roman"/>
          <w:b/>
          <w:sz w:val="20"/>
          <w:szCs w:val="20"/>
        </w:rPr>
        <w:t xml:space="preserve"> района Смоленской области, включая деятельность в сфере транспорта, оценка транспортного спроса.</w:t>
      </w:r>
    </w:p>
    <w:p w:rsidR="00882DB0" w:rsidRPr="002D55D7" w:rsidRDefault="00882DB0" w:rsidP="00882DB0">
      <w:pPr>
        <w:ind w:firstLine="851"/>
        <w:rPr>
          <w:rFonts w:ascii="Times New Roman" w:hAnsi="Times New Roman" w:cs="Times New Roman"/>
          <w:sz w:val="20"/>
          <w:szCs w:val="20"/>
        </w:rPr>
      </w:pPr>
    </w:p>
    <w:p w:rsidR="00882DB0" w:rsidRPr="002D55D7" w:rsidRDefault="00882DB0" w:rsidP="00882DB0">
      <w:pPr>
        <w:ind w:firstLine="709"/>
        <w:jc w:val="both"/>
        <w:rPr>
          <w:rFonts w:ascii="Times New Roman" w:hAnsi="Times New Roman" w:cs="Times New Roman"/>
          <w:sz w:val="20"/>
          <w:szCs w:val="20"/>
        </w:rPr>
      </w:pPr>
      <w:r w:rsidRPr="002D55D7">
        <w:rPr>
          <w:rFonts w:ascii="Times New Roman" w:eastAsia="Times New Roman" w:hAnsi="Times New Roman" w:cs="Times New Roman"/>
          <w:sz w:val="20"/>
          <w:szCs w:val="20"/>
          <w:lang w:eastAsia="ru-RU"/>
        </w:rPr>
        <w:t xml:space="preserve">Социально-экономическое развитие </w:t>
      </w:r>
      <w:proofErr w:type="spellStart"/>
      <w:r w:rsidRPr="002D55D7">
        <w:rPr>
          <w:rFonts w:ascii="Times New Roman" w:eastAsia="Times New Roman" w:hAnsi="Times New Roman" w:cs="Times New Roman"/>
          <w:sz w:val="20"/>
          <w:szCs w:val="20"/>
          <w:lang w:eastAsia="ru-RU"/>
        </w:rPr>
        <w:t>Барсуковского</w:t>
      </w:r>
      <w:proofErr w:type="spellEnd"/>
      <w:r w:rsidRPr="002D55D7">
        <w:rPr>
          <w:rFonts w:ascii="Times New Roman" w:eastAsia="Times New Roman" w:hAnsi="Times New Roman" w:cs="Times New Roman"/>
          <w:sz w:val="20"/>
          <w:szCs w:val="20"/>
          <w:lang w:eastAsia="ru-RU"/>
        </w:rPr>
        <w:t xml:space="preserve"> сельского поселения </w:t>
      </w:r>
      <w:proofErr w:type="spellStart"/>
      <w:r w:rsidRPr="002D55D7">
        <w:rPr>
          <w:rFonts w:ascii="Times New Roman" w:eastAsia="Times New Roman" w:hAnsi="Times New Roman" w:cs="Times New Roman"/>
          <w:sz w:val="20"/>
          <w:szCs w:val="20"/>
          <w:lang w:eastAsia="ru-RU"/>
        </w:rPr>
        <w:t>Монастырщинского</w:t>
      </w:r>
      <w:proofErr w:type="spellEnd"/>
      <w:r w:rsidRPr="002D55D7">
        <w:rPr>
          <w:rFonts w:ascii="Times New Roman" w:eastAsia="Times New Roman" w:hAnsi="Times New Roman" w:cs="Times New Roman"/>
          <w:sz w:val="20"/>
          <w:szCs w:val="20"/>
          <w:lang w:eastAsia="ru-RU"/>
        </w:rPr>
        <w:t xml:space="preserve"> района Смоленской области в январе-сентябре </w:t>
      </w:r>
      <w:r w:rsidRPr="002D55D7">
        <w:rPr>
          <w:rFonts w:ascii="Times New Roman" w:eastAsia="Times New Roman" w:hAnsi="Times New Roman" w:cs="Times New Roman"/>
          <w:bCs/>
          <w:sz w:val="20"/>
          <w:szCs w:val="20"/>
          <w:lang w:eastAsia="ru-RU"/>
        </w:rPr>
        <w:t xml:space="preserve">2017 года </w:t>
      </w:r>
      <w:r w:rsidRPr="002D55D7">
        <w:rPr>
          <w:rFonts w:ascii="Times New Roman" w:eastAsia="Times New Roman" w:hAnsi="Times New Roman" w:cs="Times New Roman"/>
          <w:sz w:val="20"/>
          <w:szCs w:val="20"/>
          <w:lang w:eastAsia="ru-RU"/>
        </w:rPr>
        <w:t xml:space="preserve">характеризуется </w:t>
      </w:r>
      <w:r w:rsidRPr="002D55D7">
        <w:rPr>
          <w:rFonts w:ascii="Times New Roman" w:hAnsi="Times New Roman" w:cs="Times New Roman"/>
          <w:sz w:val="20"/>
          <w:szCs w:val="20"/>
        </w:rPr>
        <w:t>отрицательной динамикой объема работ</w:t>
      </w:r>
      <w:r w:rsidRPr="002D55D7">
        <w:rPr>
          <w:rFonts w:ascii="Times New Roman" w:eastAsia="Times New Roman" w:hAnsi="Times New Roman" w:cs="Times New Roman"/>
          <w:sz w:val="20"/>
          <w:szCs w:val="20"/>
          <w:lang w:eastAsia="ru-RU"/>
        </w:rPr>
        <w:t xml:space="preserve"> производства сельскохозяйственной продукции, жилищного строительства,</w:t>
      </w:r>
      <w:r w:rsidRPr="002D55D7">
        <w:rPr>
          <w:rFonts w:ascii="Times New Roman" w:hAnsi="Times New Roman" w:cs="Times New Roman"/>
          <w:sz w:val="20"/>
          <w:szCs w:val="20"/>
        </w:rPr>
        <w:t xml:space="preserve"> оборота розничной торговли, объема платных услуг населению.</w:t>
      </w:r>
    </w:p>
    <w:p w:rsidR="00882DB0" w:rsidRPr="002D55D7" w:rsidRDefault="00882DB0" w:rsidP="00882DB0">
      <w:pPr>
        <w:ind w:firstLine="709"/>
        <w:jc w:val="both"/>
        <w:rPr>
          <w:rFonts w:ascii="Times New Roman" w:hAnsi="Times New Roman" w:cs="Times New Roman"/>
          <w:sz w:val="20"/>
          <w:szCs w:val="20"/>
        </w:rPr>
      </w:pPr>
      <w:r w:rsidRPr="002D55D7">
        <w:rPr>
          <w:rFonts w:ascii="Times New Roman" w:hAnsi="Times New Roman" w:cs="Times New Roman"/>
          <w:sz w:val="20"/>
          <w:szCs w:val="20"/>
        </w:rPr>
        <w:t>За январь-август увеличились номинальные среднедушевые денежные доходы населения, размер среднемесячной начисленной заработной платы. Вместе с тем сократилась реальная заработная плата и реальные среднедушевые денежные доходы.</w:t>
      </w:r>
    </w:p>
    <w:p w:rsidR="00882DB0" w:rsidRPr="002D55D7" w:rsidRDefault="00882DB0" w:rsidP="00882DB0">
      <w:pPr>
        <w:ind w:firstLine="709"/>
        <w:jc w:val="both"/>
        <w:rPr>
          <w:rFonts w:ascii="Times New Roman" w:hAnsi="Times New Roman" w:cs="Times New Roman"/>
          <w:sz w:val="20"/>
          <w:szCs w:val="20"/>
        </w:rPr>
      </w:pPr>
      <w:proofErr w:type="gramStart"/>
      <w:r w:rsidRPr="002D55D7">
        <w:rPr>
          <w:rFonts w:ascii="Times New Roman" w:hAnsi="Times New Roman" w:cs="Times New Roman"/>
          <w:sz w:val="20"/>
          <w:szCs w:val="20"/>
        </w:rPr>
        <w:t xml:space="preserve">Параметры прогноза долгосрочного социально-экономического развития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 до 2022 года разработаны на основе анализа текущей социально-экономической ситуации, с учетом внутренних возможностей поселения, ориентиров и приоритетов экономической политики, без учета факторов, которые не подлежат прогнозированию на уровне поселений  (возможных кризисов, экономических циклов и т.п.) на долгосрочный период.</w:t>
      </w:r>
      <w:proofErr w:type="gramEnd"/>
    </w:p>
    <w:p w:rsidR="00882DB0" w:rsidRPr="002D55D7" w:rsidRDefault="00882DB0" w:rsidP="00882DB0">
      <w:pPr>
        <w:ind w:firstLine="709"/>
        <w:jc w:val="both"/>
        <w:rPr>
          <w:rFonts w:ascii="Times New Roman" w:hAnsi="Times New Roman" w:cs="Times New Roman"/>
          <w:sz w:val="20"/>
          <w:szCs w:val="20"/>
        </w:rPr>
      </w:pPr>
      <w:r w:rsidRPr="002D55D7">
        <w:rPr>
          <w:rFonts w:ascii="Times New Roman" w:hAnsi="Times New Roman" w:cs="Times New Roman"/>
          <w:sz w:val="20"/>
          <w:szCs w:val="20"/>
        </w:rPr>
        <w:t xml:space="preserve">Одним из рисков социально-экономического развития в долгосрочном периоде остается сокращение численности населения, в том числе в трудоспособном возрасте.  Факторы роста по-прежнему на российском уровне останутся в сырьевом секторе. Данный прогноз предполагает умеренный рост валового продукта в денежном выражении. Слабый рост уровня жизни в целом по Российской Федерации приведет к замедлению развития потребительского сектора, и, следовательно, спроса на производимые товары и услуги. Инфраструктурные ограничения и ограничения, касающиеся отдельных аспектов делового климата, характерные для страны в целом, не дают в полной мере использовать преимущество </w:t>
      </w:r>
      <w:proofErr w:type="spellStart"/>
      <w:r w:rsidRPr="002D55D7">
        <w:rPr>
          <w:rFonts w:ascii="Times New Roman" w:hAnsi="Times New Roman" w:cs="Times New Roman"/>
          <w:sz w:val="20"/>
          <w:szCs w:val="20"/>
        </w:rPr>
        <w:t>импортозамещения</w:t>
      </w:r>
      <w:proofErr w:type="spellEnd"/>
      <w:r w:rsidRPr="002D55D7">
        <w:rPr>
          <w:rFonts w:ascii="Times New Roman" w:hAnsi="Times New Roman" w:cs="Times New Roman"/>
          <w:sz w:val="20"/>
          <w:szCs w:val="20"/>
        </w:rPr>
        <w:t>.</w:t>
      </w:r>
    </w:p>
    <w:p w:rsidR="00882DB0" w:rsidRPr="002D55D7" w:rsidRDefault="00882DB0" w:rsidP="00882DB0">
      <w:pPr>
        <w:ind w:firstLine="709"/>
        <w:jc w:val="both"/>
        <w:rPr>
          <w:rFonts w:ascii="Times New Roman" w:hAnsi="Times New Roman" w:cs="Times New Roman"/>
          <w:sz w:val="20"/>
          <w:szCs w:val="20"/>
        </w:rPr>
      </w:pPr>
      <w:r w:rsidRPr="002D55D7">
        <w:rPr>
          <w:rFonts w:ascii="Times New Roman" w:hAnsi="Times New Roman" w:cs="Times New Roman"/>
          <w:sz w:val="20"/>
          <w:szCs w:val="20"/>
        </w:rPr>
        <w:t>Демографическая ситуация, вызванная долговременными тенденциями, будет вызывать снижение численности занятых в экономике, которая к 2022 году снизится до 0,100 тыс. человек. Недостаток и ограничения в бюджетных средствах не позволят значительно улучшить человеческий капитал (здравоохранение, образование).</w:t>
      </w:r>
    </w:p>
    <w:p w:rsidR="00882DB0" w:rsidRPr="002D55D7" w:rsidRDefault="00882DB0" w:rsidP="00882DB0">
      <w:pPr>
        <w:ind w:firstLine="709"/>
        <w:jc w:val="both"/>
        <w:rPr>
          <w:rFonts w:ascii="Times New Roman" w:hAnsi="Times New Roman" w:cs="Times New Roman"/>
          <w:sz w:val="20"/>
          <w:szCs w:val="20"/>
        </w:rPr>
      </w:pPr>
      <w:r w:rsidRPr="002D55D7">
        <w:rPr>
          <w:rFonts w:ascii="Times New Roman" w:hAnsi="Times New Roman" w:cs="Times New Roman"/>
          <w:sz w:val="20"/>
          <w:szCs w:val="20"/>
        </w:rPr>
        <w:t xml:space="preserve">Будут достигнуты успехи в улучшении делового климата, однако останется ряд ограничений, в частности, останутся проблемы с численностью занятых, хотя улучшится уровень вовлеченности экономически активного населения в хозяйственную деятельность. Сохранятся бюджетные ограничения, ограничения в развитии потребительского рынка. </w:t>
      </w:r>
    </w:p>
    <w:p w:rsidR="00882DB0" w:rsidRPr="002D55D7" w:rsidRDefault="00882DB0" w:rsidP="00882DB0">
      <w:pPr>
        <w:ind w:firstLine="709"/>
        <w:jc w:val="both"/>
        <w:rPr>
          <w:rFonts w:ascii="Times New Roman" w:hAnsi="Times New Roman" w:cs="Times New Roman"/>
          <w:sz w:val="20"/>
          <w:szCs w:val="20"/>
        </w:rPr>
      </w:pPr>
      <w:r w:rsidRPr="002D55D7">
        <w:rPr>
          <w:rFonts w:ascii="Times New Roman" w:hAnsi="Times New Roman" w:cs="Times New Roman"/>
          <w:sz w:val="20"/>
          <w:szCs w:val="20"/>
        </w:rPr>
        <w:t>Основными факторами торможения по-прежнему выступают слабый рост потребительского спроса, вызванный падением реальных денежных доходов населения, высокие внешнеполитические риски, высокая зависимость от узкой группы экспортируемых товаров, сохраняется ограничение в доступе на рынки финансовых и рынки высокотехнологических продуктов.</w:t>
      </w:r>
    </w:p>
    <w:p w:rsidR="00882DB0" w:rsidRPr="002D55D7" w:rsidRDefault="00882DB0" w:rsidP="00882DB0">
      <w:pPr>
        <w:ind w:firstLine="709"/>
        <w:jc w:val="both"/>
        <w:rPr>
          <w:rFonts w:ascii="Times New Roman" w:hAnsi="Times New Roman" w:cs="Times New Roman"/>
          <w:sz w:val="20"/>
          <w:szCs w:val="20"/>
        </w:rPr>
      </w:pPr>
      <w:proofErr w:type="spellStart"/>
      <w:r w:rsidRPr="002D55D7">
        <w:rPr>
          <w:rFonts w:ascii="Times New Roman" w:hAnsi="Times New Roman" w:cs="Times New Roman"/>
          <w:sz w:val="20"/>
          <w:szCs w:val="20"/>
        </w:rPr>
        <w:t>Барсуковское</w:t>
      </w:r>
      <w:proofErr w:type="spellEnd"/>
      <w:r w:rsidRPr="002D55D7">
        <w:rPr>
          <w:rFonts w:ascii="Times New Roman" w:hAnsi="Times New Roman" w:cs="Times New Roman"/>
          <w:sz w:val="20"/>
          <w:szCs w:val="20"/>
        </w:rPr>
        <w:t xml:space="preserve"> сельское поселение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 (далее – сельское поселение) включает в себя 19 населенных пунктов. Большинство автодорог сельского поселения имеют или  имели асфальтобетонное покрытие, которое в данный период требует текущего, а то и капитального ремонта. Автодороги с грунтовочным покрытием требуют постоянного обслуживания по планировке. </w:t>
      </w:r>
    </w:p>
    <w:p w:rsidR="00882DB0" w:rsidRPr="002D55D7" w:rsidRDefault="00882DB0" w:rsidP="00882DB0">
      <w:pPr>
        <w:ind w:firstLine="709"/>
        <w:jc w:val="both"/>
        <w:rPr>
          <w:rFonts w:ascii="Times New Roman" w:hAnsi="Times New Roman" w:cs="Times New Roman"/>
          <w:sz w:val="20"/>
          <w:szCs w:val="20"/>
        </w:rPr>
      </w:pPr>
      <w:r w:rsidRPr="002D55D7">
        <w:rPr>
          <w:rFonts w:ascii="Times New Roman" w:hAnsi="Times New Roman" w:cs="Times New Roman"/>
          <w:sz w:val="20"/>
          <w:szCs w:val="20"/>
        </w:rPr>
        <w:t xml:space="preserve">Из-за плохого качества сельских дорог к жителям деревень не могут проехать машины скорой медицинской помощи, автолавки, МЧС, почтовой связи. </w:t>
      </w:r>
    </w:p>
    <w:p w:rsidR="00882DB0" w:rsidRPr="002D55D7" w:rsidRDefault="00882DB0" w:rsidP="00882DB0">
      <w:pPr>
        <w:ind w:firstLine="567"/>
        <w:jc w:val="both"/>
        <w:rPr>
          <w:rFonts w:ascii="Times New Roman" w:hAnsi="Times New Roman" w:cs="Times New Roman"/>
          <w:sz w:val="20"/>
          <w:szCs w:val="20"/>
        </w:rPr>
      </w:pPr>
      <w:r w:rsidRPr="002D55D7">
        <w:rPr>
          <w:rFonts w:ascii="Times New Roman" w:hAnsi="Times New Roman" w:cs="Times New Roman"/>
          <w:sz w:val="20"/>
          <w:szCs w:val="20"/>
        </w:rPr>
        <w:t>Повышение уровня аварийности на автомобильных дорогах в последнее время объясняется рядом факторов:</w:t>
      </w:r>
    </w:p>
    <w:p w:rsidR="00882DB0" w:rsidRPr="002D55D7" w:rsidRDefault="00882DB0" w:rsidP="00882DB0">
      <w:pPr>
        <w:jc w:val="both"/>
        <w:rPr>
          <w:rFonts w:ascii="Times New Roman" w:hAnsi="Times New Roman" w:cs="Times New Roman"/>
          <w:sz w:val="20"/>
          <w:szCs w:val="20"/>
        </w:rPr>
      </w:pPr>
      <w:r w:rsidRPr="002D55D7">
        <w:rPr>
          <w:rFonts w:ascii="Times New Roman" w:hAnsi="Times New Roman" w:cs="Times New Roman"/>
          <w:sz w:val="20"/>
          <w:szCs w:val="20"/>
        </w:rPr>
        <w:t>- темпы роста автомобильного транспорта не соответствуют темпам строительства и реконструкции дорог;</w:t>
      </w:r>
    </w:p>
    <w:p w:rsidR="00882DB0" w:rsidRPr="002D55D7" w:rsidRDefault="00882DB0" w:rsidP="00882DB0">
      <w:pPr>
        <w:jc w:val="both"/>
        <w:rPr>
          <w:rFonts w:ascii="Times New Roman" w:hAnsi="Times New Roman" w:cs="Times New Roman"/>
          <w:sz w:val="20"/>
          <w:szCs w:val="20"/>
        </w:rPr>
      </w:pPr>
      <w:r w:rsidRPr="002D55D7">
        <w:rPr>
          <w:rFonts w:ascii="Times New Roman" w:hAnsi="Times New Roman" w:cs="Times New Roman"/>
          <w:sz w:val="20"/>
          <w:szCs w:val="20"/>
        </w:rPr>
        <w:t>- неудовлетворительная работа служб эксплуатации дорог;</w:t>
      </w:r>
    </w:p>
    <w:p w:rsidR="00882DB0" w:rsidRPr="002D55D7" w:rsidRDefault="00882DB0" w:rsidP="00882DB0">
      <w:pPr>
        <w:jc w:val="both"/>
        <w:rPr>
          <w:rFonts w:ascii="Times New Roman" w:hAnsi="Times New Roman" w:cs="Times New Roman"/>
          <w:sz w:val="20"/>
          <w:szCs w:val="20"/>
        </w:rPr>
      </w:pPr>
      <w:r w:rsidRPr="002D55D7">
        <w:rPr>
          <w:rFonts w:ascii="Times New Roman" w:hAnsi="Times New Roman" w:cs="Times New Roman"/>
          <w:sz w:val="20"/>
          <w:szCs w:val="20"/>
        </w:rPr>
        <w:t xml:space="preserve">- недопустимое положение с обеспечением безопасности движения сложилась на улично-дорожной сети, где на протяжении ряда лет наблюдается деформация твердого покрытия проезжей части в виде </w:t>
      </w:r>
      <w:proofErr w:type="spellStart"/>
      <w:r w:rsidRPr="002D55D7">
        <w:rPr>
          <w:rFonts w:ascii="Times New Roman" w:hAnsi="Times New Roman" w:cs="Times New Roman"/>
          <w:sz w:val="20"/>
          <w:szCs w:val="20"/>
        </w:rPr>
        <w:t>ямочности</w:t>
      </w:r>
      <w:proofErr w:type="spellEnd"/>
      <w:r w:rsidRPr="002D55D7">
        <w:rPr>
          <w:rFonts w:ascii="Times New Roman" w:hAnsi="Times New Roman" w:cs="Times New Roman"/>
          <w:sz w:val="20"/>
          <w:szCs w:val="20"/>
        </w:rPr>
        <w:t>, просадок и выбоин;</w:t>
      </w:r>
    </w:p>
    <w:p w:rsidR="00882DB0" w:rsidRPr="002D55D7" w:rsidRDefault="00882DB0" w:rsidP="00882DB0">
      <w:pPr>
        <w:jc w:val="both"/>
        <w:rPr>
          <w:rFonts w:ascii="Times New Roman" w:hAnsi="Times New Roman" w:cs="Times New Roman"/>
          <w:sz w:val="20"/>
          <w:szCs w:val="20"/>
        </w:rPr>
      </w:pPr>
      <w:r w:rsidRPr="002D55D7">
        <w:rPr>
          <w:rFonts w:ascii="Times New Roman" w:hAnsi="Times New Roman" w:cs="Times New Roman"/>
          <w:sz w:val="20"/>
          <w:szCs w:val="20"/>
        </w:rPr>
        <w:t xml:space="preserve">- недостаток финансовых средств. </w:t>
      </w:r>
    </w:p>
    <w:p w:rsidR="00882DB0" w:rsidRPr="002D55D7" w:rsidRDefault="00882DB0" w:rsidP="00882DB0">
      <w:pPr>
        <w:ind w:firstLine="567"/>
        <w:jc w:val="both"/>
        <w:rPr>
          <w:rFonts w:ascii="Times New Roman" w:hAnsi="Times New Roman" w:cs="Times New Roman"/>
          <w:sz w:val="20"/>
          <w:szCs w:val="20"/>
        </w:rPr>
      </w:pPr>
      <w:r w:rsidRPr="002D55D7">
        <w:rPr>
          <w:rFonts w:ascii="Times New Roman" w:hAnsi="Times New Roman" w:cs="Times New Roman"/>
          <w:sz w:val="20"/>
          <w:szCs w:val="20"/>
        </w:rPr>
        <w:t>Существенный уровень благоустройства автодорог не отвечает современным требованиям ГОСТов и иных нормативных актов, что является причиной негативного восприятия жителями сельского поселения состояния дорог.</w:t>
      </w:r>
    </w:p>
    <w:p w:rsidR="00882DB0" w:rsidRPr="002D55D7" w:rsidRDefault="00882DB0" w:rsidP="00882DB0">
      <w:pPr>
        <w:ind w:firstLine="567"/>
        <w:jc w:val="both"/>
        <w:rPr>
          <w:rFonts w:ascii="Times New Roman" w:hAnsi="Times New Roman" w:cs="Times New Roman"/>
          <w:sz w:val="20"/>
          <w:szCs w:val="20"/>
        </w:rPr>
      </w:pPr>
      <w:r w:rsidRPr="002D55D7">
        <w:rPr>
          <w:rFonts w:ascii="Times New Roman" w:hAnsi="Times New Roman" w:cs="Times New Roman"/>
          <w:sz w:val="20"/>
          <w:szCs w:val="20"/>
        </w:rPr>
        <w:t xml:space="preserve">Программный подход к решению проблем благоустройства автомобильных дорог необходим, так как без выстроенной комплексной системы невозможно добиться каких-либо значимых результатов в обеспечении комфортных условий для деятельности и отдыха жителей поселения, их гарантий и законных прав на безопасные условия движения на дорогах. Важна четкая согласованность действий Администрации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 и предприятий, обеспечивающих жизнедеятельность поселения и занимающихся благоустройством автомобильных дорог. Определение перспектив содержания дорог сельского поселения позволит добиться сосредоточения средств на решение поставленных задач.</w:t>
      </w:r>
    </w:p>
    <w:p w:rsidR="00882DB0" w:rsidRPr="002D55D7" w:rsidRDefault="00882DB0" w:rsidP="00882DB0">
      <w:pPr>
        <w:ind w:firstLine="567"/>
        <w:jc w:val="both"/>
        <w:rPr>
          <w:rFonts w:ascii="Times New Roman" w:hAnsi="Times New Roman" w:cs="Times New Roman"/>
          <w:sz w:val="20"/>
          <w:szCs w:val="20"/>
        </w:rPr>
      </w:pPr>
      <w:r w:rsidRPr="002D55D7">
        <w:rPr>
          <w:rFonts w:ascii="Times New Roman" w:hAnsi="Times New Roman" w:cs="Times New Roman"/>
          <w:sz w:val="20"/>
          <w:szCs w:val="20"/>
        </w:rPr>
        <w:t>Для повышения  доступности транспортных услуг для населения и  повышению безопасности дорожного движения необходимо обеспечить финансовую поддержку  мероприятий Программы.</w:t>
      </w:r>
    </w:p>
    <w:p w:rsidR="00882DB0" w:rsidRPr="002D55D7" w:rsidRDefault="00882DB0" w:rsidP="00882DB0">
      <w:pPr>
        <w:tabs>
          <w:tab w:val="left" w:pos="2024"/>
        </w:tabs>
        <w:jc w:val="center"/>
        <w:rPr>
          <w:rFonts w:ascii="Times New Roman" w:hAnsi="Times New Roman" w:cs="Times New Roman"/>
          <w:b/>
          <w:sz w:val="20"/>
          <w:szCs w:val="20"/>
        </w:rPr>
      </w:pPr>
    </w:p>
    <w:p w:rsidR="00882DB0" w:rsidRPr="002D55D7" w:rsidRDefault="00882DB0" w:rsidP="00882DB0">
      <w:pPr>
        <w:pStyle w:val="Default"/>
        <w:ind w:firstLine="708"/>
        <w:jc w:val="both"/>
        <w:rPr>
          <w:sz w:val="20"/>
          <w:szCs w:val="20"/>
        </w:rPr>
      </w:pPr>
      <w:r w:rsidRPr="002D55D7">
        <w:rPr>
          <w:b/>
          <w:bCs/>
          <w:sz w:val="20"/>
          <w:szCs w:val="20"/>
        </w:rPr>
        <w:t xml:space="preserve">2.3. Характеристика функционирования и показатели работы транспортной инфраструктуры. </w:t>
      </w:r>
    </w:p>
    <w:p w:rsidR="00882DB0" w:rsidRPr="002D55D7" w:rsidRDefault="00882DB0" w:rsidP="00882DB0">
      <w:pPr>
        <w:pStyle w:val="Default"/>
        <w:ind w:firstLine="708"/>
        <w:jc w:val="both"/>
        <w:rPr>
          <w:sz w:val="20"/>
          <w:szCs w:val="20"/>
        </w:rPr>
      </w:pPr>
      <w:r w:rsidRPr="002D55D7">
        <w:rPr>
          <w:sz w:val="20"/>
          <w:szCs w:val="20"/>
        </w:rPr>
        <w:t xml:space="preserve">В транспортную инфраструктуру </w:t>
      </w:r>
      <w:proofErr w:type="spellStart"/>
      <w:r w:rsidRPr="002D55D7">
        <w:rPr>
          <w:sz w:val="20"/>
          <w:szCs w:val="20"/>
        </w:rPr>
        <w:t>Барсуковского</w:t>
      </w:r>
      <w:proofErr w:type="spellEnd"/>
      <w:r w:rsidRPr="002D55D7">
        <w:rPr>
          <w:sz w:val="20"/>
          <w:szCs w:val="20"/>
        </w:rPr>
        <w:t xml:space="preserve"> сельского поселения </w:t>
      </w:r>
      <w:proofErr w:type="spellStart"/>
      <w:r w:rsidRPr="002D55D7">
        <w:rPr>
          <w:sz w:val="20"/>
          <w:szCs w:val="20"/>
        </w:rPr>
        <w:t>Монастырщинского</w:t>
      </w:r>
      <w:proofErr w:type="spellEnd"/>
      <w:r w:rsidRPr="002D55D7">
        <w:rPr>
          <w:sz w:val="20"/>
          <w:szCs w:val="20"/>
        </w:rPr>
        <w:t xml:space="preserve"> района Смоленской области входят автомобильные дороги регионального и муниципального значения, соединяющие </w:t>
      </w:r>
      <w:proofErr w:type="spellStart"/>
      <w:r w:rsidRPr="002D55D7">
        <w:rPr>
          <w:sz w:val="20"/>
          <w:szCs w:val="20"/>
        </w:rPr>
        <w:t>Монастырщинский</w:t>
      </w:r>
      <w:proofErr w:type="spellEnd"/>
      <w:r w:rsidRPr="002D55D7">
        <w:rPr>
          <w:sz w:val="20"/>
          <w:szCs w:val="20"/>
        </w:rPr>
        <w:t xml:space="preserve"> район Смоленской области с соседними районами и сельскими администрациями. </w:t>
      </w:r>
    </w:p>
    <w:p w:rsidR="00882DB0" w:rsidRPr="002D55D7" w:rsidRDefault="00882DB0" w:rsidP="00882DB0">
      <w:pPr>
        <w:pStyle w:val="Default"/>
        <w:ind w:firstLine="708"/>
        <w:jc w:val="both"/>
        <w:rPr>
          <w:color w:val="auto"/>
          <w:sz w:val="20"/>
          <w:szCs w:val="20"/>
        </w:rPr>
      </w:pPr>
      <w:r w:rsidRPr="002D55D7">
        <w:rPr>
          <w:color w:val="auto"/>
          <w:sz w:val="20"/>
          <w:szCs w:val="20"/>
        </w:rPr>
        <w:t xml:space="preserve">Протяженность автомобильных дорог имеющих твердое покрытие составляет – 10,6 км. Всего на территории </w:t>
      </w:r>
      <w:proofErr w:type="spellStart"/>
      <w:r w:rsidRPr="002D55D7">
        <w:rPr>
          <w:color w:val="auto"/>
          <w:sz w:val="20"/>
          <w:szCs w:val="20"/>
        </w:rPr>
        <w:t>Барсуковского</w:t>
      </w:r>
      <w:proofErr w:type="spellEnd"/>
      <w:r w:rsidRPr="002D55D7">
        <w:rPr>
          <w:color w:val="auto"/>
          <w:sz w:val="20"/>
          <w:szCs w:val="20"/>
        </w:rPr>
        <w:t xml:space="preserve"> сельского поселения </w:t>
      </w:r>
      <w:proofErr w:type="spellStart"/>
      <w:r w:rsidRPr="002D55D7">
        <w:rPr>
          <w:color w:val="auto"/>
          <w:sz w:val="20"/>
          <w:szCs w:val="20"/>
        </w:rPr>
        <w:t>Монастырщинского</w:t>
      </w:r>
      <w:proofErr w:type="spellEnd"/>
      <w:r w:rsidRPr="002D55D7">
        <w:rPr>
          <w:color w:val="auto"/>
          <w:sz w:val="20"/>
          <w:szCs w:val="20"/>
        </w:rPr>
        <w:t xml:space="preserve"> района Смоленской области имеется 3 трубы </w:t>
      </w:r>
      <w:proofErr w:type="gramStart"/>
      <w:r w:rsidRPr="002D55D7">
        <w:rPr>
          <w:color w:val="auto"/>
          <w:sz w:val="20"/>
          <w:szCs w:val="20"/>
        </w:rPr>
        <w:t>проходящих</w:t>
      </w:r>
      <w:proofErr w:type="gramEnd"/>
      <w:r w:rsidRPr="002D55D7">
        <w:rPr>
          <w:color w:val="auto"/>
          <w:sz w:val="20"/>
          <w:szCs w:val="20"/>
        </w:rPr>
        <w:t xml:space="preserve"> под дорогой. </w:t>
      </w:r>
    </w:p>
    <w:p w:rsidR="00882DB0" w:rsidRPr="002D55D7" w:rsidRDefault="00882DB0" w:rsidP="00882DB0">
      <w:pPr>
        <w:pStyle w:val="Default"/>
        <w:ind w:firstLine="708"/>
        <w:jc w:val="both"/>
        <w:rPr>
          <w:color w:val="auto"/>
          <w:sz w:val="20"/>
          <w:szCs w:val="20"/>
        </w:rPr>
      </w:pPr>
      <w:r w:rsidRPr="002D55D7">
        <w:rPr>
          <w:color w:val="auto"/>
          <w:sz w:val="20"/>
          <w:szCs w:val="20"/>
        </w:rPr>
        <w:t xml:space="preserve">На территории </w:t>
      </w:r>
      <w:proofErr w:type="spellStart"/>
      <w:r w:rsidRPr="002D55D7">
        <w:rPr>
          <w:color w:val="auto"/>
          <w:sz w:val="20"/>
          <w:szCs w:val="20"/>
        </w:rPr>
        <w:t>Барсуковского</w:t>
      </w:r>
      <w:proofErr w:type="spellEnd"/>
      <w:r w:rsidRPr="002D55D7">
        <w:rPr>
          <w:color w:val="auto"/>
          <w:sz w:val="20"/>
          <w:szCs w:val="20"/>
        </w:rPr>
        <w:t xml:space="preserve"> сельского поселения </w:t>
      </w:r>
      <w:proofErr w:type="spellStart"/>
      <w:r w:rsidRPr="002D55D7">
        <w:rPr>
          <w:color w:val="auto"/>
          <w:sz w:val="20"/>
          <w:szCs w:val="20"/>
        </w:rPr>
        <w:t>Монастырщинского</w:t>
      </w:r>
      <w:proofErr w:type="spellEnd"/>
      <w:r w:rsidRPr="002D55D7">
        <w:rPr>
          <w:color w:val="auto"/>
          <w:sz w:val="20"/>
          <w:szCs w:val="20"/>
        </w:rPr>
        <w:t xml:space="preserve"> района Смоленской области сохраняется существующая сеть автодорог, которая дополняется созданием сети автомобильных дорог с твердым покрытием. </w:t>
      </w:r>
    </w:p>
    <w:p w:rsidR="00882DB0" w:rsidRPr="002D55D7" w:rsidRDefault="00882DB0" w:rsidP="00882DB0">
      <w:pPr>
        <w:pStyle w:val="Default"/>
        <w:ind w:firstLine="708"/>
        <w:jc w:val="both"/>
        <w:rPr>
          <w:color w:val="auto"/>
          <w:sz w:val="20"/>
          <w:szCs w:val="20"/>
        </w:rPr>
      </w:pPr>
      <w:proofErr w:type="gramStart"/>
      <w:r w:rsidRPr="002D55D7">
        <w:rPr>
          <w:color w:val="auto"/>
          <w:sz w:val="20"/>
          <w:szCs w:val="20"/>
        </w:rPr>
        <w:lastRenderedPageBreak/>
        <w:t xml:space="preserve">Автомобилизация </w:t>
      </w:r>
      <w:proofErr w:type="spellStart"/>
      <w:r w:rsidRPr="002D55D7">
        <w:rPr>
          <w:color w:val="auto"/>
          <w:sz w:val="20"/>
          <w:szCs w:val="20"/>
        </w:rPr>
        <w:t>Барсуковского</w:t>
      </w:r>
      <w:proofErr w:type="spellEnd"/>
      <w:r w:rsidRPr="002D55D7">
        <w:rPr>
          <w:color w:val="auto"/>
          <w:sz w:val="20"/>
          <w:szCs w:val="20"/>
        </w:rPr>
        <w:t xml:space="preserve"> сельского поселения </w:t>
      </w:r>
      <w:proofErr w:type="spellStart"/>
      <w:r w:rsidRPr="002D55D7">
        <w:rPr>
          <w:color w:val="auto"/>
          <w:sz w:val="20"/>
          <w:szCs w:val="20"/>
        </w:rPr>
        <w:t>Монастырщинского</w:t>
      </w:r>
      <w:proofErr w:type="spellEnd"/>
      <w:r w:rsidRPr="002D55D7">
        <w:rPr>
          <w:color w:val="auto"/>
          <w:sz w:val="20"/>
          <w:szCs w:val="20"/>
        </w:rPr>
        <w:t xml:space="preserve"> района Смоленской области (109 единиц / 644 человека в 2016году) оценивается как меньше средней (при уровне автомобилизации в Российской Федерации 270 единиц на 1000 человек.</w:t>
      </w:r>
      <w:proofErr w:type="gramEnd"/>
      <w:r w:rsidRPr="002D55D7">
        <w:rPr>
          <w:color w:val="auto"/>
          <w:sz w:val="20"/>
          <w:szCs w:val="20"/>
        </w:rPr>
        <w:t xml:space="preserve"> В основе формирования улично-дорожной сети населенных пунктов лежат: основная улица, второстепенные улицы, проезды, хозяйственные проезды. </w:t>
      </w:r>
    </w:p>
    <w:p w:rsidR="00882DB0" w:rsidRPr="002D55D7" w:rsidRDefault="00882DB0" w:rsidP="00882DB0">
      <w:pPr>
        <w:tabs>
          <w:tab w:val="left" w:pos="2024"/>
        </w:tabs>
        <w:jc w:val="center"/>
        <w:rPr>
          <w:rFonts w:ascii="Times New Roman" w:hAnsi="Times New Roman" w:cs="Times New Roman"/>
          <w:b/>
          <w:sz w:val="20"/>
          <w:szCs w:val="20"/>
        </w:rPr>
      </w:pPr>
      <w:r w:rsidRPr="002D55D7">
        <w:rPr>
          <w:rFonts w:ascii="Times New Roman" w:hAnsi="Times New Roman" w:cs="Times New Roman"/>
          <w:b/>
          <w:sz w:val="20"/>
          <w:szCs w:val="20"/>
        </w:rPr>
        <w:t xml:space="preserve">Перечень автомобильных дорог на территории </w:t>
      </w:r>
      <w:proofErr w:type="spellStart"/>
      <w:r w:rsidRPr="002D55D7">
        <w:rPr>
          <w:rFonts w:ascii="Times New Roman" w:hAnsi="Times New Roman" w:cs="Times New Roman"/>
          <w:b/>
          <w:sz w:val="20"/>
          <w:szCs w:val="20"/>
        </w:rPr>
        <w:t>Барсуковского</w:t>
      </w:r>
      <w:proofErr w:type="spellEnd"/>
      <w:r w:rsidRPr="002D55D7">
        <w:rPr>
          <w:rFonts w:ascii="Times New Roman" w:hAnsi="Times New Roman" w:cs="Times New Roman"/>
          <w:b/>
          <w:sz w:val="20"/>
          <w:szCs w:val="20"/>
        </w:rPr>
        <w:t xml:space="preserve"> сельского поселения </w:t>
      </w:r>
      <w:proofErr w:type="spellStart"/>
      <w:r w:rsidRPr="002D55D7">
        <w:rPr>
          <w:rFonts w:ascii="Times New Roman" w:hAnsi="Times New Roman" w:cs="Times New Roman"/>
          <w:b/>
          <w:sz w:val="20"/>
          <w:szCs w:val="20"/>
        </w:rPr>
        <w:t>Монастырщинского</w:t>
      </w:r>
      <w:proofErr w:type="spellEnd"/>
      <w:r w:rsidRPr="002D55D7">
        <w:rPr>
          <w:rFonts w:ascii="Times New Roman" w:hAnsi="Times New Roman" w:cs="Times New Roman"/>
          <w:b/>
          <w:sz w:val="20"/>
          <w:szCs w:val="20"/>
        </w:rPr>
        <w:t xml:space="preserve"> района Смоленской области.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011"/>
        <w:gridCol w:w="1914"/>
        <w:gridCol w:w="1914"/>
        <w:gridCol w:w="1915"/>
      </w:tblGrid>
      <w:tr w:rsidR="00882DB0" w:rsidRPr="002D55D7" w:rsidTr="00882DB0">
        <w:tc>
          <w:tcPr>
            <w:tcW w:w="817" w:type="dxa"/>
            <w:shd w:val="clear" w:color="auto" w:fill="CCFFCC"/>
            <w:vAlign w:val="center"/>
          </w:tcPr>
          <w:p w:rsidR="00882DB0" w:rsidRPr="002D55D7" w:rsidRDefault="00882DB0" w:rsidP="00882DB0">
            <w:pPr>
              <w:pStyle w:val="ConsPlusNormal"/>
              <w:widowControl/>
              <w:ind w:firstLine="0"/>
              <w:jc w:val="center"/>
              <w:rPr>
                <w:rFonts w:ascii="Times New Roman" w:hAnsi="Times New Roman" w:cs="Times New Roman"/>
              </w:rPr>
            </w:pPr>
            <w:r w:rsidRPr="002D55D7">
              <w:rPr>
                <w:rFonts w:ascii="Times New Roman" w:hAnsi="Times New Roman" w:cs="Times New Roman"/>
              </w:rPr>
              <w:t xml:space="preserve">№ </w:t>
            </w:r>
            <w:proofErr w:type="gramStart"/>
            <w:r w:rsidRPr="002D55D7">
              <w:rPr>
                <w:rFonts w:ascii="Times New Roman" w:hAnsi="Times New Roman" w:cs="Times New Roman"/>
              </w:rPr>
              <w:t>п</w:t>
            </w:r>
            <w:proofErr w:type="gramEnd"/>
            <w:r w:rsidRPr="002D55D7">
              <w:rPr>
                <w:rFonts w:ascii="Times New Roman" w:hAnsi="Times New Roman" w:cs="Times New Roman"/>
              </w:rPr>
              <w:t>/п</w:t>
            </w:r>
          </w:p>
        </w:tc>
        <w:tc>
          <w:tcPr>
            <w:tcW w:w="3011" w:type="dxa"/>
            <w:shd w:val="clear" w:color="auto" w:fill="CCFFCC"/>
            <w:vAlign w:val="center"/>
          </w:tcPr>
          <w:p w:rsidR="00882DB0" w:rsidRPr="002D55D7" w:rsidRDefault="00882DB0" w:rsidP="00882DB0">
            <w:pPr>
              <w:pStyle w:val="ConsPlusNormal"/>
              <w:widowControl/>
              <w:ind w:firstLine="0"/>
              <w:jc w:val="center"/>
              <w:rPr>
                <w:rFonts w:ascii="Times New Roman" w:hAnsi="Times New Roman" w:cs="Times New Roman"/>
              </w:rPr>
            </w:pPr>
            <w:r w:rsidRPr="002D55D7">
              <w:rPr>
                <w:rFonts w:ascii="Times New Roman" w:hAnsi="Times New Roman" w:cs="Times New Roman"/>
              </w:rPr>
              <w:t>Наименование дорог</w:t>
            </w:r>
          </w:p>
        </w:tc>
        <w:tc>
          <w:tcPr>
            <w:tcW w:w="1914" w:type="dxa"/>
            <w:shd w:val="clear" w:color="auto" w:fill="CCFFCC"/>
            <w:vAlign w:val="center"/>
          </w:tcPr>
          <w:p w:rsidR="00882DB0" w:rsidRPr="002D55D7" w:rsidRDefault="00882DB0" w:rsidP="00882DB0">
            <w:pPr>
              <w:pStyle w:val="ConsPlusNormal"/>
              <w:widowControl/>
              <w:ind w:firstLine="0"/>
              <w:jc w:val="center"/>
              <w:rPr>
                <w:rFonts w:ascii="Times New Roman" w:hAnsi="Times New Roman" w:cs="Times New Roman"/>
              </w:rPr>
            </w:pPr>
            <w:r w:rsidRPr="002D55D7">
              <w:rPr>
                <w:rFonts w:ascii="Times New Roman" w:hAnsi="Times New Roman" w:cs="Times New Roman"/>
              </w:rPr>
              <w:t>Собственник</w:t>
            </w:r>
          </w:p>
        </w:tc>
        <w:tc>
          <w:tcPr>
            <w:tcW w:w="1914" w:type="dxa"/>
            <w:shd w:val="clear" w:color="auto" w:fill="CCFFCC"/>
            <w:vAlign w:val="center"/>
          </w:tcPr>
          <w:p w:rsidR="00882DB0" w:rsidRPr="002D55D7" w:rsidRDefault="00882DB0" w:rsidP="00882DB0">
            <w:pPr>
              <w:pStyle w:val="ConsPlusNormal"/>
              <w:widowControl/>
              <w:ind w:firstLine="0"/>
              <w:jc w:val="center"/>
              <w:rPr>
                <w:rFonts w:ascii="Times New Roman" w:hAnsi="Times New Roman" w:cs="Times New Roman"/>
              </w:rPr>
            </w:pPr>
            <w:r w:rsidRPr="002D55D7">
              <w:rPr>
                <w:rFonts w:ascii="Times New Roman" w:hAnsi="Times New Roman" w:cs="Times New Roman"/>
              </w:rPr>
              <w:t>Протяженность</w:t>
            </w:r>
          </w:p>
        </w:tc>
        <w:tc>
          <w:tcPr>
            <w:tcW w:w="1915" w:type="dxa"/>
            <w:shd w:val="clear" w:color="auto" w:fill="CCFFCC"/>
            <w:vAlign w:val="center"/>
          </w:tcPr>
          <w:p w:rsidR="00882DB0" w:rsidRPr="002D55D7" w:rsidRDefault="00882DB0" w:rsidP="00882DB0">
            <w:pPr>
              <w:pStyle w:val="ConsPlusNormal"/>
              <w:widowControl/>
              <w:ind w:firstLine="0"/>
              <w:jc w:val="center"/>
              <w:rPr>
                <w:rFonts w:ascii="Times New Roman" w:hAnsi="Times New Roman" w:cs="Times New Roman"/>
              </w:rPr>
            </w:pPr>
            <w:r w:rsidRPr="002D55D7">
              <w:rPr>
                <w:rFonts w:ascii="Times New Roman" w:hAnsi="Times New Roman" w:cs="Times New Roman"/>
              </w:rPr>
              <w:t>Вид покрытия</w:t>
            </w:r>
          </w:p>
        </w:tc>
      </w:tr>
      <w:tr w:rsidR="00882DB0" w:rsidRPr="002D55D7" w:rsidTr="00882DB0">
        <w:tc>
          <w:tcPr>
            <w:tcW w:w="817" w:type="dxa"/>
            <w:shd w:val="clear" w:color="auto" w:fill="FFFFFF"/>
          </w:tcPr>
          <w:p w:rsidR="00882DB0" w:rsidRPr="002D55D7" w:rsidRDefault="00882DB0" w:rsidP="00882DB0">
            <w:pPr>
              <w:pStyle w:val="ConsPlusNormal"/>
              <w:widowControl/>
              <w:ind w:firstLine="0"/>
              <w:rPr>
                <w:rFonts w:ascii="Times New Roman" w:hAnsi="Times New Roman" w:cs="Times New Roman"/>
              </w:rPr>
            </w:pPr>
            <w:r w:rsidRPr="002D55D7">
              <w:rPr>
                <w:rFonts w:ascii="Times New Roman" w:hAnsi="Times New Roman" w:cs="Times New Roman"/>
              </w:rPr>
              <w:t>1.</w:t>
            </w:r>
          </w:p>
        </w:tc>
        <w:tc>
          <w:tcPr>
            <w:tcW w:w="3011" w:type="dxa"/>
            <w:shd w:val="clear" w:color="auto" w:fill="FFFFFF"/>
          </w:tcPr>
          <w:p w:rsidR="00882DB0" w:rsidRPr="002D55D7" w:rsidRDefault="00882DB0" w:rsidP="00882DB0">
            <w:pPr>
              <w:pStyle w:val="ConsPlusNormal"/>
              <w:widowControl/>
              <w:ind w:firstLine="0"/>
              <w:rPr>
                <w:rFonts w:ascii="Times New Roman" w:hAnsi="Times New Roman" w:cs="Times New Roman"/>
              </w:rPr>
            </w:pPr>
            <w:r w:rsidRPr="002D55D7">
              <w:rPr>
                <w:rFonts w:ascii="Times New Roman" w:hAnsi="Times New Roman" w:cs="Times New Roman"/>
              </w:rPr>
              <w:t>«Прудк</w:t>
            </w:r>
            <w:proofErr w:type="gramStart"/>
            <w:r w:rsidRPr="002D55D7">
              <w:rPr>
                <w:rFonts w:ascii="Times New Roman" w:hAnsi="Times New Roman" w:cs="Times New Roman"/>
              </w:rPr>
              <w:t>и-</w:t>
            </w:r>
            <w:proofErr w:type="gramEnd"/>
            <w:r w:rsidRPr="002D55D7">
              <w:rPr>
                <w:rFonts w:ascii="Times New Roman" w:hAnsi="Times New Roman" w:cs="Times New Roman"/>
              </w:rPr>
              <w:t xml:space="preserve"> Монастырщина» от автотрассы до                         д. Колосовка</w:t>
            </w:r>
          </w:p>
        </w:tc>
        <w:tc>
          <w:tcPr>
            <w:tcW w:w="1914" w:type="dxa"/>
            <w:shd w:val="clear" w:color="auto" w:fill="FFFFFF"/>
          </w:tcPr>
          <w:p w:rsidR="00882DB0" w:rsidRPr="002D55D7" w:rsidRDefault="00882DB0" w:rsidP="00882DB0">
            <w:pPr>
              <w:pStyle w:val="ConsPlusNormal"/>
              <w:widowControl/>
              <w:ind w:firstLine="0"/>
              <w:rPr>
                <w:rFonts w:ascii="Times New Roman" w:hAnsi="Times New Roman" w:cs="Times New Roman"/>
              </w:rPr>
            </w:pPr>
            <w:proofErr w:type="gramStart"/>
            <w:r w:rsidRPr="002D55D7">
              <w:rPr>
                <w:rFonts w:ascii="Times New Roman" w:hAnsi="Times New Roman" w:cs="Times New Roman"/>
              </w:rPr>
              <w:t>б</w:t>
            </w:r>
            <w:proofErr w:type="gramEnd"/>
            <w:r w:rsidRPr="002D55D7">
              <w:rPr>
                <w:rFonts w:ascii="Times New Roman" w:hAnsi="Times New Roman" w:cs="Times New Roman"/>
              </w:rPr>
              <w:t>/х</w:t>
            </w:r>
          </w:p>
        </w:tc>
        <w:tc>
          <w:tcPr>
            <w:tcW w:w="1914" w:type="dxa"/>
            <w:shd w:val="clear" w:color="auto" w:fill="FFFFFF"/>
          </w:tcPr>
          <w:p w:rsidR="00882DB0" w:rsidRPr="002D55D7" w:rsidRDefault="00882DB0" w:rsidP="00882DB0">
            <w:pPr>
              <w:pStyle w:val="ConsPlusNormal"/>
              <w:widowControl/>
              <w:ind w:firstLine="0"/>
              <w:rPr>
                <w:rFonts w:ascii="Times New Roman" w:hAnsi="Times New Roman" w:cs="Times New Roman"/>
              </w:rPr>
            </w:pPr>
            <w:r w:rsidRPr="002D55D7">
              <w:rPr>
                <w:rFonts w:ascii="Times New Roman" w:hAnsi="Times New Roman" w:cs="Times New Roman"/>
              </w:rPr>
              <w:t>1,7/400</w:t>
            </w:r>
          </w:p>
        </w:tc>
        <w:tc>
          <w:tcPr>
            <w:tcW w:w="1915" w:type="dxa"/>
            <w:shd w:val="clear" w:color="auto" w:fill="FFFFFF"/>
          </w:tcPr>
          <w:p w:rsidR="00882DB0" w:rsidRPr="002D55D7" w:rsidRDefault="00882DB0" w:rsidP="00882DB0">
            <w:pPr>
              <w:pStyle w:val="ConsPlusNormal"/>
              <w:widowControl/>
              <w:ind w:firstLine="0"/>
              <w:rPr>
                <w:rFonts w:ascii="Times New Roman" w:hAnsi="Times New Roman" w:cs="Times New Roman"/>
              </w:rPr>
            </w:pPr>
            <w:r w:rsidRPr="002D55D7">
              <w:rPr>
                <w:rFonts w:ascii="Times New Roman" w:hAnsi="Times New Roman" w:cs="Times New Roman"/>
              </w:rPr>
              <w:t>Песочно-гравийная</w:t>
            </w:r>
          </w:p>
        </w:tc>
      </w:tr>
      <w:tr w:rsidR="00882DB0" w:rsidRPr="002D55D7" w:rsidTr="00882DB0">
        <w:tc>
          <w:tcPr>
            <w:tcW w:w="817" w:type="dxa"/>
            <w:shd w:val="clear" w:color="auto" w:fill="FFFFFF"/>
          </w:tcPr>
          <w:p w:rsidR="00882DB0" w:rsidRPr="002D55D7" w:rsidRDefault="00882DB0" w:rsidP="00882DB0">
            <w:pPr>
              <w:pStyle w:val="ConsPlusNormal"/>
              <w:widowControl/>
              <w:ind w:firstLine="0"/>
              <w:rPr>
                <w:rFonts w:ascii="Times New Roman" w:hAnsi="Times New Roman" w:cs="Times New Roman"/>
              </w:rPr>
            </w:pPr>
            <w:r w:rsidRPr="002D55D7">
              <w:rPr>
                <w:rFonts w:ascii="Times New Roman" w:hAnsi="Times New Roman" w:cs="Times New Roman"/>
              </w:rPr>
              <w:t>2.</w:t>
            </w:r>
          </w:p>
        </w:tc>
        <w:tc>
          <w:tcPr>
            <w:tcW w:w="3011" w:type="dxa"/>
            <w:shd w:val="clear" w:color="auto" w:fill="FFFFFF"/>
          </w:tcPr>
          <w:p w:rsidR="00882DB0" w:rsidRPr="002D55D7" w:rsidRDefault="00882DB0" w:rsidP="00882DB0">
            <w:pPr>
              <w:pStyle w:val="ConsPlusNormal"/>
              <w:widowControl/>
              <w:ind w:firstLine="0"/>
              <w:rPr>
                <w:rFonts w:ascii="Times New Roman" w:hAnsi="Times New Roman" w:cs="Times New Roman"/>
              </w:rPr>
            </w:pPr>
            <w:r w:rsidRPr="002D55D7">
              <w:rPr>
                <w:rFonts w:ascii="Times New Roman" w:hAnsi="Times New Roman" w:cs="Times New Roman"/>
              </w:rPr>
              <w:t xml:space="preserve">«Прудки- Монастырщина» от автотрассы до </w:t>
            </w:r>
            <w:proofErr w:type="spellStart"/>
            <w:r w:rsidRPr="002D55D7">
              <w:rPr>
                <w:rFonts w:ascii="Times New Roman" w:hAnsi="Times New Roman" w:cs="Times New Roman"/>
              </w:rPr>
              <w:t>п</w:t>
            </w:r>
            <w:proofErr w:type="gramStart"/>
            <w:r w:rsidRPr="002D55D7">
              <w:rPr>
                <w:rFonts w:ascii="Times New Roman" w:hAnsi="Times New Roman" w:cs="Times New Roman"/>
              </w:rPr>
              <w:t>.Т</w:t>
            </w:r>
            <w:proofErr w:type="gramEnd"/>
            <w:r w:rsidRPr="002D55D7">
              <w:rPr>
                <w:rFonts w:ascii="Times New Roman" w:hAnsi="Times New Roman" w:cs="Times New Roman"/>
              </w:rPr>
              <w:t>урки</w:t>
            </w:r>
            <w:proofErr w:type="spellEnd"/>
          </w:p>
        </w:tc>
        <w:tc>
          <w:tcPr>
            <w:tcW w:w="1914" w:type="dxa"/>
            <w:shd w:val="clear" w:color="auto" w:fill="FFFFFF"/>
          </w:tcPr>
          <w:p w:rsidR="00882DB0" w:rsidRPr="002D55D7" w:rsidRDefault="00882DB0" w:rsidP="00882DB0">
            <w:pPr>
              <w:pStyle w:val="ConsPlusNormal"/>
              <w:widowControl/>
              <w:ind w:firstLine="0"/>
              <w:rPr>
                <w:rFonts w:ascii="Times New Roman" w:hAnsi="Times New Roman" w:cs="Times New Roman"/>
              </w:rPr>
            </w:pPr>
            <w:proofErr w:type="gramStart"/>
            <w:r w:rsidRPr="002D55D7">
              <w:rPr>
                <w:rFonts w:ascii="Times New Roman" w:hAnsi="Times New Roman" w:cs="Times New Roman"/>
              </w:rPr>
              <w:t>б</w:t>
            </w:r>
            <w:proofErr w:type="gramEnd"/>
            <w:r w:rsidRPr="002D55D7">
              <w:rPr>
                <w:rFonts w:ascii="Times New Roman" w:hAnsi="Times New Roman" w:cs="Times New Roman"/>
              </w:rPr>
              <w:t>/х</w:t>
            </w:r>
          </w:p>
        </w:tc>
        <w:tc>
          <w:tcPr>
            <w:tcW w:w="1914" w:type="dxa"/>
            <w:shd w:val="clear" w:color="auto" w:fill="FFFFFF"/>
          </w:tcPr>
          <w:p w:rsidR="00882DB0" w:rsidRPr="002D55D7" w:rsidRDefault="00882DB0" w:rsidP="00882DB0">
            <w:pPr>
              <w:pStyle w:val="ConsPlusNormal"/>
              <w:widowControl/>
              <w:ind w:firstLine="0"/>
              <w:rPr>
                <w:rFonts w:ascii="Times New Roman" w:hAnsi="Times New Roman" w:cs="Times New Roman"/>
              </w:rPr>
            </w:pPr>
            <w:r w:rsidRPr="002D55D7">
              <w:rPr>
                <w:rFonts w:ascii="Times New Roman" w:hAnsi="Times New Roman" w:cs="Times New Roman"/>
              </w:rPr>
              <w:t>0,5/400</w:t>
            </w:r>
          </w:p>
        </w:tc>
        <w:tc>
          <w:tcPr>
            <w:tcW w:w="1915" w:type="dxa"/>
            <w:shd w:val="clear" w:color="auto" w:fill="FFFFFF"/>
          </w:tcPr>
          <w:p w:rsidR="00882DB0" w:rsidRPr="002D55D7" w:rsidRDefault="00882DB0" w:rsidP="00882DB0">
            <w:pPr>
              <w:pStyle w:val="ConsPlusNormal"/>
              <w:widowControl/>
              <w:ind w:firstLine="0"/>
              <w:rPr>
                <w:rFonts w:ascii="Times New Roman" w:hAnsi="Times New Roman" w:cs="Times New Roman"/>
              </w:rPr>
            </w:pPr>
            <w:r w:rsidRPr="002D55D7">
              <w:rPr>
                <w:rFonts w:ascii="Times New Roman" w:hAnsi="Times New Roman" w:cs="Times New Roman"/>
              </w:rPr>
              <w:t>а/б</w:t>
            </w:r>
          </w:p>
        </w:tc>
      </w:tr>
      <w:tr w:rsidR="00882DB0" w:rsidRPr="002D55D7" w:rsidTr="00882DB0">
        <w:tc>
          <w:tcPr>
            <w:tcW w:w="817" w:type="dxa"/>
            <w:shd w:val="clear" w:color="auto" w:fill="FFFFFF"/>
          </w:tcPr>
          <w:p w:rsidR="00882DB0" w:rsidRPr="002D55D7" w:rsidRDefault="00882DB0" w:rsidP="00882DB0">
            <w:pPr>
              <w:pStyle w:val="ConsPlusNormal"/>
              <w:widowControl/>
              <w:ind w:firstLine="0"/>
              <w:rPr>
                <w:rFonts w:ascii="Times New Roman" w:hAnsi="Times New Roman" w:cs="Times New Roman"/>
              </w:rPr>
            </w:pPr>
            <w:r w:rsidRPr="002D55D7">
              <w:rPr>
                <w:rFonts w:ascii="Times New Roman" w:hAnsi="Times New Roman" w:cs="Times New Roman"/>
              </w:rPr>
              <w:t>3.</w:t>
            </w:r>
          </w:p>
        </w:tc>
        <w:tc>
          <w:tcPr>
            <w:tcW w:w="3011" w:type="dxa"/>
            <w:shd w:val="clear" w:color="auto" w:fill="FFFFFF"/>
          </w:tcPr>
          <w:p w:rsidR="00882DB0" w:rsidRPr="002D55D7" w:rsidRDefault="00882DB0" w:rsidP="00882DB0">
            <w:pPr>
              <w:pStyle w:val="ConsPlusNormal"/>
              <w:widowControl/>
              <w:ind w:firstLine="0"/>
              <w:rPr>
                <w:rFonts w:ascii="Times New Roman" w:hAnsi="Times New Roman" w:cs="Times New Roman"/>
              </w:rPr>
            </w:pPr>
            <w:r w:rsidRPr="002D55D7">
              <w:rPr>
                <w:rFonts w:ascii="Times New Roman" w:hAnsi="Times New Roman" w:cs="Times New Roman"/>
              </w:rPr>
              <w:t>Долги</w:t>
            </w:r>
            <w:proofErr w:type="gramStart"/>
            <w:r w:rsidRPr="002D55D7">
              <w:rPr>
                <w:rFonts w:ascii="Times New Roman" w:hAnsi="Times New Roman" w:cs="Times New Roman"/>
              </w:rPr>
              <w:t>е-</w:t>
            </w:r>
            <w:proofErr w:type="gramEnd"/>
            <w:r w:rsidRPr="002D55D7">
              <w:rPr>
                <w:rFonts w:ascii="Times New Roman" w:hAnsi="Times New Roman" w:cs="Times New Roman"/>
              </w:rPr>
              <w:t xml:space="preserve"> Нивы - Темники</w:t>
            </w:r>
          </w:p>
        </w:tc>
        <w:tc>
          <w:tcPr>
            <w:tcW w:w="1914" w:type="dxa"/>
            <w:shd w:val="clear" w:color="auto" w:fill="FFFFFF"/>
          </w:tcPr>
          <w:p w:rsidR="00882DB0" w:rsidRPr="002D55D7" w:rsidRDefault="00882DB0" w:rsidP="00882DB0">
            <w:pPr>
              <w:pStyle w:val="ConsPlusNormal"/>
              <w:widowControl/>
              <w:ind w:firstLine="0"/>
              <w:rPr>
                <w:rFonts w:ascii="Times New Roman" w:hAnsi="Times New Roman" w:cs="Times New Roman"/>
              </w:rPr>
            </w:pPr>
            <w:proofErr w:type="gramStart"/>
            <w:r w:rsidRPr="002D55D7">
              <w:rPr>
                <w:rFonts w:ascii="Times New Roman" w:hAnsi="Times New Roman" w:cs="Times New Roman"/>
              </w:rPr>
              <w:t>б</w:t>
            </w:r>
            <w:proofErr w:type="gramEnd"/>
            <w:r w:rsidRPr="002D55D7">
              <w:rPr>
                <w:rFonts w:ascii="Times New Roman" w:hAnsi="Times New Roman" w:cs="Times New Roman"/>
              </w:rPr>
              <w:t>/х</w:t>
            </w:r>
          </w:p>
        </w:tc>
        <w:tc>
          <w:tcPr>
            <w:tcW w:w="1914" w:type="dxa"/>
            <w:shd w:val="clear" w:color="auto" w:fill="FFFFFF"/>
          </w:tcPr>
          <w:p w:rsidR="00882DB0" w:rsidRPr="002D55D7" w:rsidRDefault="00882DB0" w:rsidP="00882DB0">
            <w:pPr>
              <w:pStyle w:val="ConsPlusNormal"/>
              <w:widowControl/>
              <w:ind w:firstLine="0"/>
              <w:rPr>
                <w:rFonts w:ascii="Times New Roman" w:hAnsi="Times New Roman" w:cs="Times New Roman"/>
              </w:rPr>
            </w:pPr>
            <w:r w:rsidRPr="002D55D7">
              <w:rPr>
                <w:rFonts w:ascii="Times New Roman" w:hAnsi="Times New Roman" w:cs="Times New Roman"/>
              </w:rPr>
              <w:t>2/400</w:t>
            </w:r>
          </w:p>
        </w:tc>
        <w:tc>
          <w:tcPr>
            <w:tcW w:w="1915" w:type="dxa"/>
            <w:shd w:val="clear" w:color="auto" w:fill="FFFFFF"/>
          </w:tcPr>
          <w:p w:rsidR="00882DB0" w:rsidRPr="002D55D7" w:rsidRDefault="00882DB0" w:rsidP="00882DB0">
            <w:pPr>
              <w:pStyle w:val="ConsPlusNormal"/>
              <w:widowControl/>
              <w:ind w:firstLine="0"/>
              <w:rPr>
                <w:rFonts w:ascii="Times New Roman" w:hAnsi="Times New Roman" w:cs="Times New Roman"/>
              </w:rPr>
            </w:pPr>
            <w:r w:rsidRPr="002D55D7">
              <w:rPr>
                <w:rFonts w:ascii="Times New Roman" w:hAnsi="Times New Roman" w:cs="Times New Roman"/>
              </w:rPr>
              <w:t>грунт</w:t>
            </w:r>
          </w:p>
        </w:tc>
      </w:tr>
      <w:tr w:rsidR="00882DB0" w:rsidRPr="002D55D7" w:rsidTr="00882DB0">
        <w:tc>
          <w:tcPr>
            <w:tcW w:w="817" w:type="dxa"/>
            <w:shd w:val="clear" w:color="auto" w:fill="FFFFFF"/>
          </w:tcPr>
          <w:p w:rsidR="00882DB0" w:rsidRPr="002D55D7" w:rsidRDefault="00882DB0" w:rsidP="00882DB0">
            <w:pPr>
              <w:pStyle w:val="ConsPlusNormal"/>
              <w:widowControl/>
              <w:ind w:firstLine="0"/>
              <w:rPr>
                <w:rFonts w:ascii="Times New Roman" w:hAnsi="Times New Roman" w:cs="Times New Roman"/>
              </w:rPr>
            </w:pPr>
            <w:r w:rsidRPr="002D55D7">
              <w:rPr>
                <w:rFonts w:ascii="Times New Roman" w:hAnsi="Times New Roman" w:cs="Times New Roman"/>
              </w:rPr>
              <w:t>4.</w:t>
            </w:r>
          </w:p>
        </w:tc>
        <w:tc>
          <w:tcPr>
            <w:tcW w:w="3011" w:type="dxa"/>
            <w:shd w:val="clear" w:color="auto" w:fill="FFFFFF"/>
          </w:tcPr>
          <w:p w:rsidR="00882DB0" w:rsidRPr="002D55D7" w:rsidRDefault="00882DB0" w:rsidP="00882DB0">
            <w:pPr>
              <w:pStyle w:val="ConsPlusNormal"/>
              <w:widowControl/>
              <w:ind w:firstLine="0"/>
              <w:rPr>
                <w:rFonts w:ascii="Times New Roman" w:hAnsi="Times New Roman" w:cs="Times New Roman"/>
              </w:rPr>
            </w:pPr>
            <w:proofErr w:type="gramStart"/>
            <w:r w:rsidRPr="002D55D7">
              <w:rPr>
                <w:rFonts w:ascii="Times New Roman" w:hAnsi="Times New Roman" w:cs="Times New Roman"/>
              </w:rPr>
              <w:t>Долгие-Нивы</w:t>
            </w:r>
            <w:proofErr w:type="gramEnd"/>
            <w:r w:rsidRPr="002D55D7">
              <w:rPr>
                <w:rFonts w:ascii="Times New Roman" w:hAnsi="Times New Roman" w:cs="Times New Roman"/>
              </w:rPr>
              <w:t xml:space="preserve"> - </w:t>
            </w:r>
            <w:proofErr w:type="spellStart"/>
            <w:r w:rsidRPr="002D55D7">
              <w:rPr>
                <w:rFonts w:ascii="Times New Roman" w:hAnsi="Times New Roman" w:cs="Times New Roman"/>
              </w:rPr>
              <w:t>Щелканово</w:t>
            </w:r>
            <w:proofErr w:type="spellEnd"/>
          </w:p>
        </w:tc>
        <w:tc>
          <w:tcPr>
            <w:tcW w:w="1914" w:type="dxa"/>
            <w:shd w:val="clear" w:color="auto" w:fill="FFFFFF"/>
          </w:tcPr>
          <w:p w:rsidR="00882DB0" w:rsidRPr="002D55D7" w:rsidRDefault="00882DB0" w:rsidP="00882DB0">
            <w:pPr>
              <w:pStyle w:val="ConsPlusNormal"/>
              <w:widowControl/>
              <w:ind w:firstLine="0"/>
              <w:rPr>
                <w:rFonts w:ascii="Times New Roman" w:hAnsi="Times New Roman" w:cs="Times New Roman"/>
              </w:rPr>
            </w:pPr>
            <w:proofErr w:type="gramStart"/>
            <w:r w:rsidRPr="002D55D7">
              <w:rPr>
                <w:rFonts w:ascii="Times New Roman" w:hAnsi="Times New Roman" w:cs="Times New Roman"/>
              </w:rPr>
              <w:t>б</w:t>
            </w:r>
            <w:proofErr w:type="gramEnd"/>
            <w:r w:rsidRPr="002D55D7">
              <w:rPr>
                <w:rFonts w:ascii="Times New Roman" w:hAnsi="Times New Roman" w:cs="Times New Roman"/>
              </w:rPr>
              <w:t>/х</w:t>
            </w:r>
          </w:p>
        </w:tc>
        <w:tc>
          <w:tcPr>
            <w:tcW w:w="1914" w:type="dxa"/>
            <w:shd w:val="clear" w:color="auto" w:fill="FFFFFF"/>
          </w:tcPr>
          <w:p w:rsidR="00882DB0" w:rsidRPr="002D55D7" w:rsidRDefault="00882DB0" w:rsidP="00882DB0">
            <w:pPr>
              <w:pStyle w:val="ConsPlusNormal"/>
              <w:widowControl/>
              <w:ind w:firstLine="0"/>
              <w:rPr>
                <w:rFonts w:ascii="Times New Roman" w:hAnsi="Times New Roman" w:cs="Times New Roman"/>
              </w:rPr>
            </w:pPr>
            <w:r w:rsidRPr="002D55D7">
              <w:rPr>
                <w:rFonts w:ascii="Times New Roman" w:hAnsi="Times New Roman" w:cs="Times New Roman"/>
              </w:rPr>
              <w:t>4/400</w:t>
            </w:r>
          </w:p>
        </w:tc>
        <w:tc>
          <w:tcPr>
            <w:tcW w:w="1915" w:type="dxa"/>
            <w:shd w:val="clear" w:color="auto" w:fill="FFFFFF"/>
          </w:tcPr>
          <w:p w:rsidR="00882DB0" w:rsidRPr="002D55D7" w:rsidRDefault="00882DB0" w:rsidP="00882DB0">
            <w:pPr>
              <w:pStyle w:val="ConsPlusNormal"/>
              <w:widowControl/>
              <w:ind w:firstLine="0"/>
              <w:rPr>
                <w:rFonts w:ascii="Times New Roman" w:hAnsi="Times New Roman" w:cs="Times New Roman"/>
              </w:rPr>
            </w:pPr>
            <w:r w:rsidRPr="002D55D7">
              <w:rPr>
                <w:rFonts w:ascii="Times New Roman" w:hAnsi="Times New Roman" w:cs="Times New Roman"/>
              </w:rPr>
              <w:t>грунт</w:t>
            </w:r>
          </w:p>
        </w:tc>
      </w:tr>
      <w:tr w:rsidR="00882DB0" w:rsidRPr="002D55D7" w:rsidTr="00882DB0">
        <w:tc>
          <w:tcPr>
            <w:tcW w:w="817" w:type="dxa"/>
            <w:shd w:val="clear" w:color="auto" w:fill="FFFFFF"/>
          </w:tcPr>
          <w:p w:rsidR="00882DB0" w:rsidRPr="002D55D7" w:rsidRDefault="00882DB0" w:rsidP="00882DB0">
            <w:pPr>
              <w:pStyle w:val="ConsPlusNormal"/>
              <w:widowControl/>
              <w:ind w:firstLine="0"/>
              <w:rPr>
                <w:rFonts w:ascii="Times New Roman" w:hAnsi="Times New Roman" w:cs="Times New Roman"/>
              </w:rPr>
            </w:pPr>
          </w:p>
        </w:tc>
        <w:tc>
          <w:tcPr>
            <w:tcW w:w="3011" w:type="dxa"/>
            <w:shd w:val="clear" w:color="auto" w:fill="FFFFFF"/>
          </w:tcPr>
          <w:p w:rsidR="00882DB0" w:rsidRPr="002D55D7" w:rsidRDefault="00882DB0" w:rsidP="00882DB0">
            <w:pPr>
              <w:pStyle w:val="ConsPlusNormal"/>
              <w:widowControl/>
              <w:ind w:firstLine="0"/>
              <w:rPr>
                <w:rFonts w:ascii="Times New Roman" w:hAnsi="Times New Roman" w:cs="Times New Roman"/>
              </w:rPr>
            </w:pPr>
            <w:r w:rsidRPr="002D55D7">
              <w:rPr>
                <w:rFonts w:ascii="Times New Roman" w:hAnsi="Times New Roman" w:cs="Times New Roman"/>
              </w:rPr>
              <w:t>ИТОГО</w:t>
            </w:r>
          </w:p>
        </w:tc>
        <w:tc>
          <w:tcPr>
            <w:tcW w:w="1914" w:type="dxa"/>
            <w:shd w:val="clear" w:color="auto" w:fill="FFFFFF"/>
          </w:tcPr>
          <w:p w:rsidR="00882DB0" w:rsidRPr="002D55D7" w:rsidRDefault="00882DB0" w:rsidP="00882DB0">
            <w:pPr>
              <w:pStyle w:val="ConsPlusNormal"/>
              <w:widowControl/>
              <w:ind w:firstLine="0"/>
              <w:rPr>
                <w:rFonts w:ascii="Times New Roman" w:hAnsi="Times New Roman" w:cs="Times New Roman"/>
              </w:rPr>
            </w:pPr>
          </w:p>
        </w:tc>
        <w:tc>
          <w:tcPr>
            <w:tcW w:w="1914" w:type="dxa"/>
            <w:shd w:val="clear" w:color="auto" w:fill="FFFFFF"/>
          </w:tcPr>
          <w:p w:rsidR="00882DB0" w:rsidRPr="002D55D7" w:rsidRDefault="00882DB0" w:rsidP="00882DB0">
            <w:pPr>
              <w:pStyle w:val="ConsPlusNormal"/>
              <w:widowControl/>
              <w:ind w:firstLine="0"/>
              <w:rPr>
                <w:rFonts w:ascii="Times New Roman" w:hAnsi="Times New Roman" w:cs="Times New Roman"/>
              </w:rPr>
            </w:pPr>
            <w:r w:rsidRPr="002D55D7">
              <w:rPr>
                <w:rFonts w:ascii="Times New Roman" w:hAnsi="Times New Roman" w:cs="Times New Roman"/>
              </w:rPr>
              <w:t>8.2</w:t>
            </w:r>
          </w:p>
        </w:tc>
        <w:tc>
          <w:tcPr>
            <w:tcW w:w="1915" w:type="dxa"/>
            <w:shd w:val="clear" w:color="auto" w:fill="FFFFFF"/>
          </w:tcPr>
          <w:p w:rsidR="00882DB0" w:rsidRPr="002D55D7" w:rsidRDefault="00882DB0" w:rsidP="00882DB0">
            <w:pPr>
              <w:pStyle w:val="ConsPlusNormal"/>
              <w:widowControl/>
              <w:ind w:firstLine="0"/>
              <w:rPr>
                <w:rFonts w:ascii="Times New Roman" w:hAnsi="Times New Roman" w:cs="Times New Roman"/>
              </w:rPr>
            </w:pPr>
          </w:p>
        </w:tc>
      </w:tr>
    </w:tbl>
    <w:p w:rsidR="00882DB0" w:rsidRPr="002D55D7" w:rsidRDefault="00882DB0" w:rsidP="00882DB0">
      <w:pPr>
        <w:ind w:left="-993" w:right="-711"/>
        <w:jc w:val="center"/>
        <w:rPr>
          <w:rFonts w:ascii="Times New Roman" w:hAnsi="Times New Roman" w:cs="Times New Roman"/>
          <w:sz w:val="20"/>
          <w:szCs w:val="20"/>
        </w:rPr>
      </w:pPr>
    </w:p>
    <w:p w:rsidR="00882DB0" w:rsidRPr="002D55D7" w:rsidRDefault="00882DB0" w:rsidP="00882DB0">
      <w:pPr>
        <w:pStyle w:val="Default"/>
        <w:ind w:firstLine="708"/>
        <w:jc w:val="both"/>
        <w:rPr>
          <w:sz w:val="20"/>
          <w:szCs w:val="20"/>
        </w:rPr>
      </w:pPr>
      <w:r w:rsidRPr="002D55D7">
        <w:rPr>
          <w:b/>
          <w:bCs/>
          <w:sz w:val="20"/>
          <w:szCs w:val="20"/>
        </w:rPr>
        <w:t>2.4. Характеристика сети дорог поселений, параметры дорожного движения, оценка качества содержания дорог</w:t>
      </w:r>
      <w:r w:rsidRPr="002D55D7">
        <w:rPr>
          <w:sz w:val="20"/>
          <w:szCs w:val="20"/>
        </w:rPr>
        <w:t xml:space="preserve">. </w:t>
      </w:r>
    </w:p>
    <w:p w:rsidR="00882DB0" w:rsidRPr="002D55D7" w:rsidRDefault="00882DB0" w:rsidP="00882DB0">
      <w:pPr>
        <w:pStyle w:val="Default"/>
        <w:ind w:firstLine="708"/>
        <w:jc w:val="both"/>
        <w:rPr>
          <w:sz w:val="20"/>
          <w:szCs w:val="20"/>
        </w:rPr>
      </w:pPr>
      <w:r w:rsidRPr="002D55D7">
        <w:rPr>
          <w:sz w:val="20"/>
          <w:szCs w:val="20"/>
        </w:rPr>
        <w:t xml:space="preserve">Развитие транспортной системы сельских поселений является необходимым условием улучшения качества жизни жителей в поселениях. </w:t>
      </w:r>
    </w:p>
    <w:p w:rsidR="00882DB0" w:rsidRPr="002D55D7" w:rsidRDefault="00882DB0" w:rsidP="00882DB0">
      <w:pPr>
        <w:pStyle w:val="Default"/>
        <w:ind w:firstLine="708"/>
        <w:jc w:val="both"/>
        <w:rPr>
          <w:sz w:val="20"/>
          <w:szCs w:val="20"/>
        </w:rPr>
      </w:pPr>
      <w:r w:rsidRPr="002D55D7">
        <w:rPr>
          <w:sz w:val="20"/>
          <w:szCs w:val="20"/>
        </w:rPr>
        <w:t xml:space="preserve">Транспорт является системообразующей отраслью, важнейшей составной частью производственной и социальной инфраструктуры района. </w:t>
      </w:r>
    </w:p>
    <w:p w:rsidR="00882DB0" w:rsidRPr="002D55D7" w:rsidRDefault="00882DB0" w:rsidP="00882DB0">
      <w:pPr>
        <w:pStyle w:val="Default"/>
        <w:ind w:firstLine="708"/>
        <w:jc w:val="both"/>
        <w:rPr>
          <w:sz w:val="20"/>
          <w:szCs w:val="20"/>
        </w:rPr>
      </w:pPr>
      <w:r w:rsidRPr="002D55D7">
        <w:rPr>
          <w:sz w:val="20"/>
          <w:szCs w:val="20"/>
        </w:rPr>
        <w:t xml:space="preserve">Автомобильные дороги являются важнейшей составной частью транспортной системы. От уровня </w:t>
      </w:r>
      <w:proofErr w:type="spellStart"/>
      <w:r w:rsidRPr="002D55D7">
        <w:rPr>
          <w:sz w:val="20"/>
          <w:szCs w:val="20"/>
        </w:rPr>
        <w:t>транспортно</w:t>
      </w:r>
      <w:proofErr w:type="spellEnd"/>
      <w:r w:rsidRPr="002D55D7">
        <w:rPr>
          <w:sz w:val="20"/>
          <w:szCs w:val="20"/>
        </w:rPr>
        <w:t xml:space="preserve"> – эксплуатационного состояния автомобильных дорог во многом зависит качество жизни населения. Состояние автомобильных дорог, существующие на территории района, в настоящее время оцениваются как </w:t>
      </w:r>
      <w:proofErr w:type="gramStart"/>
      <w:r w:rsidRPr="002D55D7">
        <w:rPr>
          <w:sz w:val="20"/>
          <w:szCs w:val="20"/>
        </w:rPr>
        <w:t>неудовлетворительными</w:t>
      </w:r>
      <w:proofErr w:type="gramEnd"/>
      <w:r w:rsidRPr="002D55D7">
        <w:rPr>
          <w:sz w:val="20"/>
          <w:szCs w:val="20"/>
        </w:rPr>
        <w:t xml:space="preserve"> и не отвечают в полной мере современным требованиям. </w:t>
      </w:r>
    </w:p>
    <w:p w:rsidR="00882DB0" w:rsidRPr="002D55D7" w:rsidRDefault="00882DB0" w:rsidP="00882DB0">
      <w:pPr>
        <w:pStyle w:val="Default"/>
        <w:ind w:firstLine="708"/>
        <w:jc w:val="both"/>
        <w:rPr>
          <w:sz w:val="20"/>
          <w:szCs w:val="20"/>
        </w:rPr>
      </w:pPr>
      <w:r w:rsidRPr="002D55D7">
        <w:rPr>
          <w:sz w:val="20"/>
          <w:szCs w:val="20"/>
        </w:rPr>
        <w:t xml:space="preserve">Значительная часть покрытия имеет высокую степень износа, так как срок службы дорожных покрытий истек. Несоблюдение сроков службы дорожных покрытий увеличивает объемы выполнения работ и не дает необходимой эффективности дорожной сети. </w:t>
      </w:r>
    </w:p>
    <w:p w:rsidR="00882DB0" w:rsidRPr="002D55D7" w:rsidRDefault="00882DB0" w:rsidP="00882DB0">
      <w:pPr>
        <w:pStyle w:val="Default"/>
        <w:ind w:firstLine="708"/>
        <w:jc w:val="both"/>
        <w:rPr>
          <w:sz w:val="20"/>
          <w:szCs w:val="20"/>
        </w:rPr>
      </w:pPr>
      <w:r w:rsidRPr="002D55D7">
        <w:rPr>
          <w:sz w:val="20"/>
          <w:szCs w:val="20"/>
        </w:rPr>
        <w:t xml:space="preserve">Общая протяженность автодорог общего пользования местного значения составляет – 17,7 км. Параметры дорог местного значения соответствуют нормативам </w:t>
      </w:r>
      <w:r w:rsidRPr="002D55D7">
        <w:rPr>
          <w:sz w:val="20"/>
          <w:szCs w:val="20"/>
          <w:lang w:val="en-US"/>
        </w:rPr>
        <w:t>III</w:t>
      </w:r>
      <w:r w:rsidRPr="002D55D7">
        <w:rPr>
          <w:sz w:val="20"/>
          <w:szCs w:val="20"/>
        </w:rPr>
        <w:t xml:space="preserve"> категории. Доля автомобильных дорог общего пользования местного значения, не отвечающих нормативным требованиям, составляет 40,1%. Проверка качества содержания дорог происходит по согласованному графику, в соответствии с установленными критериями. </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Механизированную уборку дорог регионального значения осуществляет Смоленское областное государственное бюджетное учреждение «Управление областных автомобильных дорог». Механизированную уборку дорог местного значения осуществляет на основании договоров, заключаемых с организациями и индивидуальными предпринимателями.</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В состав работ входит:</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proofErr w:type="gramStart"/>
      <w:r w:rsidRPr="002D55D7">
        <w:rPr>
          <w:rFonts w:ascii="Times New Roman" w:eastAsiaTheme="minorHAnsi" w:hAnsi="Times New Roman" w:cs="Times New Roman"/>
          <w:sz w:val="20"/>
          <w:szCs w:val="20"/>
        </w:rPr>
        <w:t>-Содержание муниципальных автомобильных дорог и тротуаров, включающие в себя работы с учётом сезонных условий по уходу за дорожными одеждами, полосой отвода, земляного полотна, системой водоотвода, дорожными сооружениями – элементами обустройства дорог; организации безопасности движения и прочие работы, в результате которых поддерживается транспортно-эксплуатационное состояние дорог, тротуаров и дорожных сооружений в соответствии с действующей нормативной документацией;</w:t>
      </w:r>
      <w:proofErr w:type="gramEnd"/>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Arial Unicode MS" w:hAnsi="Times New Roman" w:cs="Times New Roman"/>
          <w:sz w:val="20"/>
          <w:szCs w:val="20"/>
        </w:rPr>
        <w:t>-</w:t>
      </w:r>
      <w:r w:rsidRPr="002D55D7">
        <w:rPr>
          <w:rFonts w:ascii="Times New Roman" w:eastAsia="SymbolMT" w:hAnsi="Times New Roman" w:cs="Times New Roman"/>
          <w:sz w:val="20"/>
          <w:szCs w:val="20"/>
        </w:rPr>
        <w:t xml:space="preserve"> </w:t>
      </w:r>
      <w:r w:rsidRPr="002D55D7">
        <w:rPr>
          <w:rFonts w:ascii="Times New Roman" w:eastAsiaTheme="minorHAnsi" w:hAnsi="Times New Roman" w:cs="Times New Roman"/>
          <w:sz w:val="20"/>
          <w:szCs w:val="20"/>
        </w:rPr>
        <w:t>Борьба с зимней скользкостью с уборкой снежных валов с обочин;</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Arial Unicode MS" w:hAnsi="Times New Roman" w:cs="Times New Roman"/>
          <w:sz w:val="20"/>
          <w:szCs w:val="20"/>
        </w:rPr>
        <w:t>-</w:t>
      </w:r>
      <w:r w:rsidRPr="002D55D7">
        <w:rPr>
          <w:rFonts w:ascii="Times New Roman" w:eastAsia="SymbolMT" w:hAnsi="Times New Roman" w:cs="Times New Roman"/>
          <w:sz w:val="20"/>
          <w:szCs w:val="20"/>
        </w:rPr>
        <w:t xml:space="preserve"> </w:t>
      </w:r>
      <w:r w:rsidRPr="002D55D7">
        <w:rPr>
          <w:rFonts w:ascii="Times New Roman" w:eastAsiaTheme="minorHAnsi" w:hAnsi="Times New Roman" w:cs="Times New Roman"/>
          <w:sz w:val="20"/>
          <w:szCs w:val="20"/>
        </w:rPr>
        <w:t>Содержание автобусных остановок и прилегающей к остановкам территории;</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Arial Unicode MS" w:hAnsi="Times New Roman" w:cs="Times New Roman"/>
          <w:sz w:val="20"/>
          <w:szCs w:val="20"/>
        </w:rPr>
        <w:t>-</w:t>
      </w:r>
      <w:r w:rsidRPr="002D55D7">
        <w:rPr>
          <w:rFonts w:ascii="Times New Roman" w:eastAsia="SymbolMT" w:hAnsi="Times New Roman" w:cs="Times New Roman"/>
          <w:sz w:val="20"/>
          <w:szCs w:val="20"/>
        </w:rPr>
        <w:t xml:space="preserve"> </w:t>
      </w:r>
      <w:r w:rsidRPr="002D55D7">
        <w:rPr>
          <w:rFonts w:ascii="Times New Roman" w:eastAsiaTheme="minorHAnsi" w:hAnsi="Times New Roman" w:cs="Times New Roman"/>
          <w:sz w:val="20"/>
          <w:szCs w:val="20"/>
        </w:rPr>
        <w:t>Нанесение вновь и восстановление изношенной горизонтальной разметки;</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SymbolMT" w:hAnsi="Times New Roman" w:cs="Times New Roman"/>
          <w:sz w:val="20"/>
          <w:szCs w:val="20"/>
        </w:rPr>
        <w:t xml:space="preserve">- </w:t>
      </w:r>
      <w:r w:rsidRPr="002D55D7">
        <w:rPr>
          <w:rFonts w:ascii="Times New Roman" w:eastAsiaTheme="minorHAnsi" w:hAnsi="Times New Roman" w:cs="Times New Roman"/>
          <w:sz w:val="20"/>
          <w:szCs w:val="20"/>
        </w:rPr>
        <w:t>Содержание перекрестков, пешеходных переходов, а также подъездных дорог к пожарным водоёмам и площадок перед ними.</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SymbolMT" w:hAnsi="Times New Roman" w:cs="Times New Roman"/>
          <w:sz w:val="20"/>
          <w:szCs w:val="20"/>
        </w:rPr>
        <w:t xml:space="preserve">- </w:t>
      </w:r>
      <w:r w:rsidRPr="002D55D7">
        <w:rPr>
          <w:rFonts w:ascii="Times New Roman" w:eastAsiaTheme="minorHAnsi" w:hAnsi="Times New Roman" w:cs="Times New Roman"/>
          <w:sz w:val="20"/>
          <w:szCs w:val="20"/>
        </w:rPr>
        <w:t>Монтаж/демонтаж искусственных неровностей для принудительного снижения скорости по соответствующему распоряжению Заказчика;</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Arial Unicode MS" w:hAnsi="Times New Roman" w:cs="Times New Roman"/>
          <w:sz w:val="20"/>
          <w:szCs w:val="20"/>
        </w:rPr>
        <w:t>-</w:t>
      </w:r>
      <w:r w:rsidRPr="002D55D7">
        <w:rPr>
          <w:rFonts w:ascii="Times New Roman" w:eastAsia="SymbolMT" w:hAnsi="Times New Roman" w:cs="Times New Roman"/>
          <w:sz w:val="20"/>
          <w:szCs w:val="20"/>
        </w:rPr>
        <w:t xml:space="preserve"> </w:t>
      </w:r>
      <w:r w:rsidRPr="002D55D7">
        <w:rPr>
          <w:rFonts w:ascii="Times New Roman" w:eastAsiaTheme="minorHAnsi" w:hAnsi="Times New Roman" w:cs="Times New Roman"/>
          <w:sz w:val="20"/>
          <w:szCs w:val="20"/>
        </w:rPr>
        <w:t>Работы по содержанию, монтажу (установке) и демонтажу дорожных знаков в соответствии со схемой установки дорожных знаков предоставленной Заказчиком.</w:t>
      </w:r>
    </w:p>
    <w:p w:rsidR="00882DB0" w:rsidRPr="002D55D7" w:rsidRDefault="00882DB0" w:rsidP="00882DB0">
      <w:pPr>
        <w:autoSpaceDE w:val="0"/>
        <w:autoSpaceDN w:val="0"/>
        <w:adjustRightInd w:val="0"/>
        <w:ind w:firstLine="851"/>
        <w:jc w:val="both"/>
        <w:rPr>
          <w:rFonts w:ascii="Times New Roman" w:hAnsi="Times New Roman" w:cs="Times New Roman"/>
          <w:sz w:val="20"/>
          <w:szCs w:val="20"/>
        </w:rPr>
      </w:pPr>
      <w:r w:rsidRPr="002D55D7">
        <w:rPr>
          <w:rFonts w:ascii="Times New Roman" w:eastAsiaTheme="minorHAnsi" w:hAnsi="Times New Roman" w:cs="Times New Roman"/>
          <w:sz w:val="20"/>
          <w:szCs w:val="20"/>
        </w:rPr>
        <w:t xml:space="preserve">Проверка качества выполнения работ осуществляется по согласованному графику, с составлением итогового </w:t>
      </w:r>
      <w:proofErr w:type="gramStart"/>
      <w:r w:rsidRPr="002D55D7">
        <w:rPr>
          <w:rFonts w:ascii="Times New Roman" w:eastAsiaTheme="minorHAnsi" w:hAnsi="Times New Roman" w:cs="Times New Roman"/>
          <w:sz w:val="20"/>
          <w:szCs w:val="20"/>
        </w:rPr>
        <w:t>акта оценки качества содержания муниципальных автодорог</w:t>
      </w:r>
      <w:proofErr w:type="gramEnd"/>
      <w:r w:rsidRPr="002D55D7">
        <w:rPr>
          <w:rFonts w:ascii="Times New Roman" w:eastAsiaTheme="minorHAnsi" w:hAnsi="Times New Roman" w:cs="Times New Roman"/>
          <w:sz w:val="20"/>
          <w:szCs w:val="20"/>
        </w:rPr>
        <w:t xml:space="preserve"> в соответствии с утвержденными критериями.</w:t>
      </w:r>
    </w:p>
    <w:p w:rsidR="00882DB0" w:rsidRPr="002D55D7" w:rsidRDefault="00882DB0" w:rsidP="00882DB0">
      <w:pPr>
        <w:pStyle w:val="Default"/>
        <w:ind w:firstLine="851"/>
        <w:jc w:val="both"/>
        <w:rPr>
          <w:sz w:val="20"/>
          <w:szCs w:val="20"/>
        </w:rPr>
      </w:pPr>
    </w:p>
    <w:p w:rsidR="00882DB0" w:rsidRPr="002D55D7" w:rsidRDefault="00882DB0" w:rsidP="00882DB0">
      <w:pPr>
        <w:pStyle w:val="Default"/>
        <w:ind w:firstLine="708"/>
        <w:jc w:val="both"/>
        <w:rPr>
          <w:b/>
          <w:bCs/>
          <w:sz w:val="20"/>
          <w:szCs w:val="20"/>
        </w:rPr>
      </w:pPr>
      <w:r w:rsidRPr="002D55D7">
        <w:rPr>
          <w:b/>
          <w:bCs/>
          <w:sz w:val="20"/>
          <w:szCs w:val="20"/>
        </w:rPr>
        <w:t xml:space="preserve">2.5. Анализ состава парка транспортных средств и уровня автомобилизации в </w:t>
      </w:r>
      <w:proofErr w:type="spellStart"/>
      <w:r w:rsidRPr="002D55D7">
        <w:rPr>
          <w:b/>
          <w:bCs/>
          <w:sz w:val="20"/>
          <w:szCs w:val="20"/>
        </w:rPr>
        <w:t>Барсуковском</w:t>
      </w:r>
      <w:proofErr w:type="spellEnd"/>
      <w:r w:rsidRPr="002D55D7">
        <w:rPr>
          <w:b/>
          <w:bCs/>
          <w:sz w:val="20"/>
          <w:szCs w:val="20"/>
        </w:rPr>
        <w:t xml:space="preserve"> сельском поселении </w:t>
      </w:r>
      <w:proofErr w:type="spellStart"/>
      <w:r w:rsidRPr="002D55D7">
        <w:rPr>
          <w:b/>
          <w:bCs/>
          <w:sz w:val="20"/>
          <w:szCs w:val="20"/>
        </w:rPr>
        <w:t>Монастырщинского</w:t>
      </w:r>
      <w:proofErr w:type="spellEnd"/>
      <w:r w:rsidRPr="002D55D7">
        <w:rPr>
          <w:b/>
          <w:bCs/>
          <w:sz w:val="20"/>
          <w:szCs w:val="20"/>
        </w:rPr>
        <w:t xml:space="preserve"> района Смоленской области, обеспеченность парковками (парковочными местами).</w:t>
      </w:r>
    </w:p>
    <w:p w:rsidR="00882DB0" w:rsidRPr="002D55D7" w:rsidRDefault="00882DB0" w:rsidP="00882DB0">
      <w:pPr>
        <w:pStyle w:val="Default"/>
        <w:ind w:firstLine="708"/>
        <w:jc w:val="both"/>
        <w:rPr>
          <w:b/>
          <w:bCs/>
          <w:sz w:val="20"/>
          <w:szCs w:val="20"/>
        </w:rPr>
      </w:pPr>
    </w:p>
    <w:p w:rsidR="00882DB0" w:rsidRPr="002D55D7" w:rsidRDefault="00882DB0" w:rsidP="00882DB0">
      <w:pPr>
        <w:spacing w:line="270" w:lineRule="atLeast"/>
        <w:ind w:firstLine="851"/>
        <w:jc w:val="both"/>
        <w:rPr>
          <w:rFonts w:ascii="Times New Roman" w:eastAsia="Times New Roman" w:hAnsi="Times New Roman" w:cs="Times New Roman"/>
          <w:b/>
          <w:bCs/>
          <w:sz w:val="20"/>
          <w:szCs w:val="20"/>
          <w:lang w:eastAsia="ru-RU"/>
        </w:rPr>
      </w:pPr>
      <w:r w:rsidRPr="002D55D7">
        <w:rPr>
          <w:rFonts w:ascii="Times New Roman" w:eastAsia="Times New Roman" w:hAnsi="Times New Roman" w:cs="Times New Roman"/>
          <w:sz w:val="20"/>
          <w:szCs w:val="20"/>
          <w:lang w:eastAsia="ru-RU"/>
        </w:rPr>
        <w:t xml:space="preserve">По данным администрации </w:t>
      </w:r>
      <w:proofErr w:type="spellStart"/>
      <w:r w:rsidRPr="002D55D7">
        <w:rPr>
          <w:rFonts w:ascii="Times New Roman" w:eastAsia="Times New Roman" w:hAnsi="Times New Roman" w:cs="Times New Roman"/>
          <w:sz w:val="20"/>
          <w:szCs w:val="20"/>
          <w:lang w:eastAsia="ru-RU"/>
        </w:rPr>
        <w:t>Барсуковского</w:t>
      </w:r>
      <w:proofErr w:type="spellEnd"/>
      <w:r w:rsidRPr="002D55D7">
        <w:rPr>
          <w:rFonts w:ascii="Times New Roman" w:eastAsia="Times New Roman" w:hAnsi="Times New Roman" w:cs="Times New Roman"/>
          <w:sz w:val="20"/>
          <w:szCs w:val="20"/>
          <w:lang w:eastAsia="ru-RU"/>
        </w:rPr>
        <w:t xml:space="preserve"> сельского поселения </w:t>
      </w:r>
      <w:proofErr w:type="spellStart"/>
      <w:r w:rsidRPr="002D55D7">
        <w:rPr>
          <w:rFonts w:ascii="Times New Roman" w:eastAsia="Times New Roman" w:hAnsi="Times New Roman" w:cs="Times New Roman"/>
          <w:sz w:val="20"/>
          <w:szCs w:val="20"/>
          <w:lang w:eastAsia="ru-RU"/>
        </w:rPr>
        <w:t>Монастырщинского</w:t>
      </w:r>
      <w:proofErr w:type="spellEnd"/>
      <w:r w:rsidRPr="002D55D7">
        <w:rPr>
          <w:rFonts w:ascii="Times New Roman" w:eastAsia="Times New Roman" w:hAnsi="Times New Roman" w:cs="Times New Roman"/>
          <w:sz w:val="20"/>
          <w:szCs w:val="20"/>
          <w:lang w:eastAsia="ru-RU"/>
        </w:rPr>
        <w:t xml:space="preserve"> района Смоленской области автомобильный парк в </w:t>
      </w:r>
      <w:proofErr w:type="spellStart"/>
      <w:r w:rsidRPr="002D55D7">
        <w:rPr>
          <w:rFonts w:ascii="Times New Roman" w:eastAsia="Times New Roman" w:hAnsi="Times New Roman" w:cs="Times New Roman"/>
          <w:sz w:val="20"/>
          <w:szCs w:val="20"/>
          <w:lang w:eastAsia="ru-RU"/>
        </w:rPr>
        <w:t>Барсуковском</w:t>
      </w:r>
      <w:proofErr w:type="spellEnd"/>
      <w:r w:rsidRPr="002D55D7">
        <w:rPr>
          <w:rFonts w:ascii="Times New Roman" w:eastAsia="Times New Roman" w:hAnsi="Times New Roman" w:cs="Times New Roman"/>
          <w:sz w:val="20"/>
          <w:szCs w:val="20"/>
          <w:lang w:eastAsia="ru-RU"/>
        </w:rPr>
        <w:t xml:space="preserve"> сельском поселении </w:t>
      </w:r>
      <w:proofErr w:type="spellStart"/>
      <w:r w:rsidRPr="002D55D7">
        <w:rPr>
          <w:rFonts w:ascii="Times New Roman" w:eastAsia="Times New Roman" w:hAnsi="Times New Roman" w:cs="Times New Roman"/>
          <w:sz w:val="20"/>
          <w:szCs w:val="20"/>
          <w:lang w:eastAsia="ru-RU"/>
        </w:rPr>
        <w:t>Монастырщинского</w:t>
      </w:r>
      <w:proofErr w:type="spellEnd"/>
      <w:r w:rsidRPr="002D55D7">
        <w:rPr>
          <w:rFonts w:ascii="Times New Roman" w:eastAsia="Times New Roman" w:hAnsi="Times New Roman" w:cs="Times New Roman"/>
          <w:sz w:val="20"/>
          <w:szCs w:val="20"/>
          <w:lang w:eastAsia="ru-RU"/>
        </w:rPr>
        <w:t xml:space="preserve"> района Смоленской области преимущественно состоит из легковых автомобилей, в подавляющем большинстве принадлежащих частным лицам. Состав парка транспортных сре</w:t>
      </w:r>
      <w:proofErr w:type="gramStart"/>
      <w:r w:rsidRPr="002D55D7">
        <w:rPr>
          <w:rFonts w:ascii="Times New Roman" w:eastAsia="Times New Roman" w:hAnsi="Times New Roman" w:cs="Times New Roman"/>
          <w:sz w:val="20"/>
          <w:szCs w:val="20"/>
          <w:lang w:eastAsia="ru-RU"/>
        </w:rPr>
        <w:t>дств пр</w:t>
      </w:r>
      <w:proofErr w:type="gramEnd"/>
      <w:r w:rsidRPr="002D55D7">
        <w:rPr>
          <w:rFonts w:ascii="Times New Roman" w:eastAsia="Times New Roman" w:hAnsi="Times New Roman" w:cs="Times New Roman"/>
          <w:sz w:val="20"/>
          <w:szCs w:val="20"/>
          <w:lang w:eastAsia="ru-RU"/>
        </w:rPr>
        <w:t>едставлен в таблице 2.5.1.</w:t>
      </w:r>
    </w:p>
    <w:p w:rsidR="00882DB0" w:rsidRPr="002D55D7" w:rsidRDefault="00882DB0" w:rsidP="00882DB0">
      <w:pPr>
        <w:spacing w:line="270" w:lineRule="atLeast"/>
        <w:ind w:firstLine="851"/>
        <w:jc w:val="both"/>
        <w:rPr>
          <w:rFonts w:ascii="Times New Roman" w:eastAsia="Times New Roman" w:hAnsi="Times New Roman" w:cs="Times New Roman"/>
          <w:b/>
          <w:bCs/>
          <w:sz w:val="20"/>
          <w:szCs w:val="20"/>
          <w:lang w:eastAsia="ru-RU"/>
        </w:rPr>
      </w:pPr>
    </w:p>
    <w:p w:rsidR="00882DB0" w:rsidRPr="002D55D7" w:rsidRDefault="00882DB0" w:rsidP="00882DB0">
      <w:pPr>
        <w:ind w:firstLine="851"/>
        <w:jc w:val="both"/>
        <w:rPr>
          <w:rFonts w:ascii="Times New Roman" w:eastAsia="Times New Roman" w:hAnsi="Times New Roman" w:cs="Times New Roman"/>
          <w:sz w:val="20"/>
          <w:szCs w:val="20"/>
          <w:lang w:eastAsia="ru-RU"/>
        </w:rPr>
      </w:pPr>
      <w:r w:rsidRPr="002D55D7">
        <w:rPr>
          <w:rFonts w:ascii="Times New Roman" w:eastAsia="Times New Roman" w:hAnsi="Times New Roman" w:cs="Times New Roman"/>
          <w:b/>
          <w:bCs/>
          <w:sz w:val="20"/>
          <w:szCs w:val="20"/>
          <w:lang w:eastAsia="ru-RU"/>
        </w:rPr>
        <w:t xml:space="preserve">Таблица 2.5.1. Состав парка транспортных средств </w:t>
      </w:r>
      <w:proofErr w:type="spellStart"/>
      <w:r w:rsidRPr="002D55D7">
        <w:rPr>
          <w:rFonts w:ascii="Times New Roman" w:eastAsia="Times New Roman" w:hAnsi="Times New Roman" w:cs="Times New Roman"/>
          <w:b/>
          <w:bCs/>
          <w:sz w:val="20"/>
          <w:szCs w:val="20"/>
          <w:lang w:eastAsia="ru-RU"/>
        </w:rPr>
        <w:t>Барсуковском</w:t>
      </w:r>
      <w:proofErr w:type="spellEnd"/>
      <w:r w:rsidRPr="002D55D7">
        <w:rPr>
          <w:rFonts w:ascii="Times New Roman" w:eastAsia="Times New Roman" w:hAnsi="Times New Roman" w:cs="Times New Roman"/>
          <w:b/>
          <w:bCs/>
          <w:sz w:val="20"/>
          <w:szCs w:val="20"/>
          <w:lang w:eastAsia="ru-RU"/>
        </w:rPr>
        <w:t xml:space="preserve"> сельском </w:t>
      </w:r>
      <w:proofErr w:type="gramStart"/>
      <w:r w:rsidRPr="002D55D7">
        <w:rPr>
          <w:rFonts w:ascii="Times New Roman" w:eastAsia="Times New Roman" w:hAnsi="Times New Roman" w:cs="Times New Roman"/>
          <w:b/>
          <w:bCs/>
          <w:sz w:val="20"/>
          <w:szCs w:val="20"/>
          <w:lang w:eastAsia="ru-RU"/>
        </w:rPr>
        <w:t>поселении</w:t>
      </w:r>
      <w:proofErr w:type="gramEnd"/>
      <w:r w:rsidRPr="002D55D7">
        <w:rPr>
          <w:rFonts w:ascii="Times New Roman" w:eastAsia="Times New Roman" w:hAnsi="Times New Roman" w:cs="Times New Roman"/>
          <w:b/>
          <w:bCs/>
          <w:sz w:val="20"/>
          <w:szCs w:val="20"/>
          <w:lang w:eastAsia="ru-RU"/>
        </w:rPr>
        <w:t xml:space="preserve"> </w:t>
      </w:r>
      <w:proofErr w:type="spellStart"/>
      <w:r w:rsidRPr="002D55D7">
        <w:rPr>
          <w:rFonts w:ascii="Times New Roman" w:eastAsia="Times New Roman" w:hAnsi="Times New Roman" w:cs="Times New Roman"/>
          <w:b/>
          <w:bCs/>
          <w:sz w:val="20"/>
          <w:szCs w:val="20"/>
          <w:lang w:eastAsia="ru-RU"/>
        </w:rPr>
        <w:t>Монастырщинского</w:t>
      </w:r>
      <w:proofErr w:type="spellEnd"/>
      <w:r w:rsidRPr="002D55D7">
        <w:rPr>
          <w:rFonts w:ascii="Times New Roman" w:eastAsia="Times New Roman" w:hAnsi="Times New Roman" w:cs="Times New Roman"/>
          <w:b/>
          <w:bCs/>
          <w:sz w:val="20"/>
          <w:szCs w:val="20"/>
          <w:lang w:eastAsia="ru-RU"/>
        </w:rPr>
        <w:t xml:space="preserve"> района Смоленской области</w:t>
      </w:r>
    </w:p>
    <w:tbl>
      <w:tblPr>
        <w:tblW w:w="0" w:type="auto"/>
        <w:tblInd w:w="25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101"/>
        <w:gridCol w:w="3010"/>
        <w:gridCol w:w="1134"/>
        <w:gridCol w:w="1559"/>
        <w:gridCol w:w="2126"/>
      </w:tblGrid>
      <w:tr w:rsidR="00882DB0" w:rsidRPr="002D55D7" w:rsidTr="00882DB0">
        <w:tc>
          <w:tcPr>
            <w:tcW w:w="1101" w:type="dxa"/>
            <w:tcBorders>
              <w:top w:val="outset" w:sz="8" w:space="0" w:color="auto"/>
              <w:left w:val="outset" w:sz="8" w:space="0" w:color="auto"/>
              <w:bottom w:val="outset" w:sz="8" w:space="0" w:color="auto"/>
              <w:right w:val="outset" w:sz="8" w:space="0" w:color="auto"/>
            </w:tcBorders>
            <w:tcMar>
              <w:top w:w="0" w:type="dxa"/>
              <w:left w:w="108" w:type="dxa"/>
              <w:bottom w:w="0" w:type="dxa"/>
              <w:right w:w="108" w:type="dxa"/>
            </w:tcMar>
            <w:vAlign w:val="center"/>
            <w:hideMark/>
          </w:tcPr>
          <w:p w:rsidR="00882DB0" w:rsidRPr="002D55D7" w:rsidRDefault="00882DB0" w:rsidP="00882DB0">
            <w:pPr>
              <w:rPr>
                <w:rFonts w:ascii="Times New Roman" w:eastAsia="Times New Roman" w:hAnsi="Times New Roman" w:cs="Times New Roman"/>
                <w:sz w:val="20"/>
                <w:szCs w:val="20"/>
                <w:lang w:eastAsia="ru-RU"/>
              </w:rPr>
            </w:pPr>
            <w:r w:rsidRPr="002D55D7">
              <w:rPr>
                <w:rFonts w:ascii="Times New Roman" w:eastAsia="Times New Roman" w:hAnsi="Times New Roman" w:cs="Times New Roman"/>
                <w:b/>
                <w:bCs/>
                <w:sz w:val="20"/>
                <w:szCs w:val="20"/>
                <w:lang w:eastAsia="ru-RU"/>
              </w:rPr>
              <w:lastRenderedPageBreak/>
              <w:t xml:space="preserve">№ </w:t>
            </w:r>
            <w:proofErr w:type="gramStart"/>
            <w:r w:rsidRPr="002D55D7">
              <w:rPr>
                <w:rFonts w:ascii="Times New Roman" w:eastAsia="Times New Roman" w:hAnsi="Times New Roman" w:cs="Times New Roman"/>
                <w:b/>
                <w:bCs/>
                <w:sz w:val="20"/>
                <w:szCs w:val="20"/>
                <w:lang w:eastAsia="ru-RU"/>
              </w:rPr>
              <w:t>п</w:t>
            </w:r>
            <w:proofErr w:type="gramEnd"/>
            <w:r w:rsidRPr="002D55D7">
              <w:rPr>
                <w:rFonts w:ascii="Times New Roman" w:eastAsia="Times New Roman" w:hAnsi="Times New Roman" w:cs="Times New Roman"/>
                <w:b/>
                <w:bCs/>
                <w:sz w:val="20"/>
                <w:szCs w:val="20"/>
                <w:lang w:eastAsia="ru-RU"/>
              </w:rPr>
              <w:t>/п</w:t>
            </w:r>
          </w:p>
        </w:tc>
        <w:tc>
          <w:tcPr>
            <w:tcW w:w="3010" w:type="dxa"/>
            <w:tcBorders>
              <w:top w:val="outset" w:sz="8" w:space="0" w:color="auto"/>
              <w:left w:val="nil"/>
              <w:bottom w:val="outset" w:sz="8" w:space="0" w:color="auto"/>
              <w:right w:val="outset" w:sz="8" w:space="0" w:color="auto"/>
            </w:tcBorders>
            <w:tcMar>
              <w:top w:w="0" w:type="dxa"/>
              <w:left w:w="108" w:type="dxa"/>
              <w:bottom w:w="0" w:type="dxa"/>
              <w:right w:w="108" w:type="dxa"/>
            </w:tcMar>
            <w:vAlign w:val="center"/>
            <w:hideMark/>
          </w:tcPr>
          <w:p w:rsidR="00882DB0" w:rsidRPr="002D55D7" w:rsidRDefault="00882DB0" w:rsidP="00882DB0">
            <w:pPr>
              <w:rPr>
                <w:rFonts w:ascii="Times New Roman" w:eastAsia="Times New Roman" w:hAnsi="Times New Roman" w:cs="Times New Roman"/>
                <w:sz w:val="20"/>
                <w:szCs w:val="20"/>
                <w:lang w:eastAsia="ru-RU"/>
              </w:rPr>
            </w:pPr>
            <w:r w:rsidRPr="002D55D7">
              <w:rPr>
                <w:rFonts w:ascii="Times New Roman" w:eastAsia="Times New Roman" w:hAnsi="Times New Roman" w:cs="Times New Roman"/>
                <w:b/>
                <w:bCs/>
                <w:sz w:val="20"/>
                <w:szCs w:val="20"/>
                <w:lang w:eastAsia="ru-RU"/>
              </w:rPr>
              <w:t>Тип</w:t>
            </w:r>
          </w:p>
        </w:tc>
        <w:tc>
          <w:tcPr>
            <w:tcW w:w="1134" w:type="dxa"/>
            <w:tcBorders>
              <w:top w:val="outset" w:sz="8" w:space="0" w:color="auto"/>
              <w:left w:val="nil"/>
              <w:bottom w:val="outset" w:sz="8" w:space="0" w:color="auto"/>
              <w:right w:val="outset" w:sz="8" w:space="0" w:color="auto"/>
            </w:tcBorders>
            <w:tcMar>
              <w:top w:w="0" w:type="dxa"/>
              <w:left w:w="108" w:type="dxa"/>
              <w:bottom w:w="0" w:type="dxa"/>
              <w:right w:w="108" w:type="dxa"/>
            </w:tcMar>
            <w:vAlign w:val="center"/>
            <w:hideMark/>
          </w:tcPr>
          <w:p w:rsidR="00882DB0" w:rsidRPr="002D55D7" w:rsidRDefault="00882DB0" w:rsidP="00882DB0">
            <w:pPr>
              <w:rPr>
                <w:rFonts w:ascii="Times New Roman" w:eastAsia="Times New Roman" w:hAnsi="Times New Roman" w:cs="Times New Roman"/>
                <w:sz w:val="20"/>
                <w:szCs w:val="20"/>
                <w:lang w:eastAsia="ru-RU"/>
              </w:rPr>
            </w:pPr>
            <w:r w:rsidRPr="002D55D7">
              <w:rPr>
                <w:rFonts w:ascii="Times New Roman" w:eastAsia="Times New Roman" w:hAnsi="Times New Roman" w:cs="Times New Roman"/>
                <w:b/>
                <w:bCs/>
                <w:sz w:val="20"/>
                <w:szCs w:val="20"/>
                <w:lang w:eastAsia="ru-RU"/>
              </w:rPr>
              <w:t>Марка*</w:t>
            </w:r>
          </w:p>
        </w:tc>
        <w:tc>
          <w:tcPr>
            <w:tcW w:w="1559" w:type="dxa"/>
            <w:tcBorders>
              <w:top w:val="outset" w:sz="8" w:space="0" w:color="auto"/>
              <w:left w:val="nil"/>
              <w:bottom w:val="outset" w:sz="8" w:space="0" w:color="auto"/>
              <w:right w:val="outset" w:sz="8" w:space="0" w:color="auto"/>
            </w:tcBorders>
            <w:tcMar>
              <w:top w:w="0" w:type="dxa"/>
              <w:left w:w="108" w:type="dxa"/>
              <w:bottom w:w="0" w:type="dxa"/>
              <w:right w:w="108" w:type="dxa"/>
            </w:tcMar>
            <w:vAlign w:val="center"/>
            <w:hideMark/>
          </w:tcPr>
          <w:p w:rsidR="00882DB0" w:rsidRPr="002D55D7" w:rsidRDefault="00882DB0" w:rsidP="00882DB0">
            <w:pPr>
              <w:rPr>
                <w:rFonts w:ascii="Times New Roman" w:eastAsia="Times New Roman" w:hAnsi="Times New Roman" w:cs="Times New Roman"/>
                <w:sz w:val="20"/>
                <w:szCs w:val="20"/>
                <w:lang w:eastAsia="ru-RU"/>
              </w:rPr>
            </w:pPr>
            <w:r w:rsidRPr="002D55D7">
              <w:rPr>
                <w:rFonts w:ascii="Times New Roman" w:eastAsia="Times New Roman" w:hAnsi="Times New Roman" w:cs="Times New Roman"/>
                <w:b/>
                <w:bCs/>
                <w:sz w:val="20"/>
                <w:szCs w:val="20"/>
                <w:lang w:eastAsia="ru-RU"/>
              </w:rPr>
              <w:t>Вид топлива (дизель, бензин)</w:t>
            </w:r>
          </w:p>
        </w:tc>
        <w:tc>
          <w:tcPr>
            <w:tcW w:w="2126" w:type="dxa"/>
            <w:tcBorders>
              <w:top w:val="outset" w:sz="8" w:space="0" w:color="auto"/>
              <w:left w:val="nil"/>
              <w:bottom w:val="outset" w:sz="8" w:space="0" w:color="auto"/>
              <w:right w:val="outset" w:sz="8" w:space="0" w:color="auto"/>
            </w:tcBorders>
            <w:tcMar>
              <w:top w:w="0" w:type="dxa"/>
              <w:left w:w="108" w:type="dxa"/>
              <w:bottom w:w="0" w:type="dxa"/>
              <w:right w:w="108" w:type="dxa"/>
            </w:tcMar>
            <w:vAlign w:val="center"/>
            <w:hideMark/>
          </w:tcPr>
          <w:p w:rsidR="00882DB0" w:rsidRPr="002D55D7" w:rsidRDefault="00882DB0" w:rsidP="00882DB0">
            <w:pPr>
              <w:rPr>
                <w:rFonts w:ascii="Times New Roman" w:eastAsia="Times New Roman" w:hAnsi="Times New Roman" w:cs="Times New Roman"/>
                <w:sz w:val="20"/>
                <w:szCs w:val="20"/>
                <w:lang w:eastAsia="ru-RU"/>
              </w:rPr>
            </w:pPr>
            <w:r w:rsidRPr="002D55D7">
              <w:rPr>
                <w:rFonts w:ascii="Times New Roman" w:eastAsia="Times New Roman" w:hAnsi="Times New Roman" w:cs="Times New Roman"/>
                <w:b/>
                <w:bCs/>
                <w:sz w:val="20"/>
                <w:szCs w:val="20"/>
                <w:lang w:eastAsia="ru-RU"/>
              </w:rPr>
              <w:t>2017</w:t>
            </w:r>
          </w:p>
        </w:tc>
      </w:tr>
      <w:tr w:rsidR="00882DB0" w:rsidRPr="002D55D7" w:rsidTr="00882DB0">
        <w:tc>
          <w:tcPr>
            <w:tcW w:w="1101" w:type="dxa"/>
            <w:tcBorders>
              <w:top w:val="nil"/>
              <w:left w:val="outset" w:sz="8" w:space="0" w:color="auto"/>
              <w:bottom w:val="outset" w:sz="8" w:space="0" w:color="auto"/>
              <w:right w:val="outset" w:sz="8" w:space="0" w:color="auto"/>
            </w:tcBorders>
            <w:tcMar>
              <w:top w:w="0" w:type="dxa"/>
              <w:left w:w="108" w:type="dxa"/>
              <w:bottom w:w="0" w:type="dxa"/>
              <w:right w:w="108" w:type="dxa"/>
            </w:tcMar>
            <w:hideMark/>
          </w:tcPr>
          <w:p w:rsidR="00882DB0" w:rsidRPr="002D55D7" w:rsidRDefault="00882DB0" w:rsidP="00882DB0">
            <w:pPr>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1</w:t>
            </w:r>
          </w:p>
        </w:tc>
        <w:tc>
          <w:tcPr>
            <w:tcW w:w="3010" w:type="dxa"/>
            <w:tcBorders>
              <w:top w:val="nil"/>
              <w:left w:val="nil"/>
              <w:bottom w:val="outset" w:sz="8" w:space="0" w:color="auto"/>
              <w:right w:val="outset" w:sz="8" w:space="0" w:color="auto"/>
            </w:tcBorders>
            <w:tcMar>
              <w:top w:w="0" w:type="dxa"/>
              <w:left w:w="108" w:type="dxa"/>
              <w:bottom w:w="0" w:type="dxa"/>
              <w:right w:w="108" w:type="dxa"/>
            </w:tcMar>
            <w:hideMark/>
          </w:tcPr>
          <w:p w:rsidR="00882DB0" w:rsidRPr="002D55D7" w:rsidRDefault="00882DB0" w:rsidP="00882DB0">
            <w:pPr>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Грузовой</w:t>
            </w:r>
          </w:p>
        </w:tc>
        <w:tc>
          <w:tcPr>
            <w:tcW w:w="1134" w:type="dxa"/>
            <w:tcBorders>
              <w:top w:val="nil"/>
              <w:left w:val="nil"/>
              <w:bottom w:val="outset" w:sz="8" w:space="0" w:color="auto"/>
              <w:right w:val="outset" w:sz="8" w:space="0" w:color="auto"/>
            </w:tcBorders>
            <w:tcMar>
              <w:top w:w="0" w:type="dxa"/>
              <w:left w:w="108" w:type="dxa"/>
              <w:bottom w:w="0" w:type="dxa"/>
              <w:right w:w="108" w:type="dxa"/>
            </w:tcMar>
            <w:hideMark/>
          </w:tcPr>
          <w:p w:rsidR="00882DB0" w:rsidRPr="002D55D7" w:rsidRDefault="00882DB0" w:rsidP="00882DB0">
            <w:pPr>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н/д</w:t>
            </w:r>
          </w:p>
        </w:tc>
        <w:tc>
          <w:tcPr>
            <w:tcW w:w="1559" w:type="dxa"/>
            <w:tcBorders>
              <w:top w:val="nil"/>
              <w:left w:val="nil"/>
              <w:bottom w:val="outset" w:sz="8" w:space="0" w:color="auto"/>
              <w:right w:val="outset" w:sz="8" w:space="0" w:color="auto"/>
            </w:tcBorders>
            <w:tcMar>
              <w:top w:w="0" w:type="dxa"/>
              <w:left w:w="108" w:type="dxa"/>
              <w:bottom w:w="0" w:type="dxa"/>
              <w:right w:w="108" w:type="dxa"/>
            </w:tcMar>
            <w:hideMark/>
          </w:tcPr>
          <w:p w:rsidR="00882DB0" w:rsidRPr="002D55D7" w:rsidRDefault="00882DB0" w:rsidP="00882DB0">
            <w:pPr>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н/д</w:t>
            </w:r>
          </w:p>
        </w:tc>
        <w:tc>
          <w:tcPr>
            <w:tcW w:w="2126" w:type="dxa"/>
            <w:tcBorders>
              <w:top w:val="nil"/>
              <w:left w:val="nil"/>
              <w:bottom w:val="outset" w:sz="8" w:space="0" w:color="auto"/>
              <w:right w:val="outset" w:sz="8" w:space="0" w:color="auto"/>
            </w:tcBorders>
            <w:tcMar>
              <w:top w:w="0" w:type="dxa"/>
              <w:left w:w="108" w:type="dxa"/>
              <w:bottom w:w="0" w:type="dxa"/>
              <w:right w:w="108" w:type="dxa"/>
            </w:tcMar>
            <w:hideMark/>
          </w:tcPr>
          <w:p w:rsidR="00882DB0" w:rsidRPr="002D55D7" w:rsidRDefault="00882DB0" w:rsidP="00882DB0">
            <w:pPr>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3</w:t>
            </w:r>
          </w:p>
        </w:tc>
      </w:tr>
      <w:tr w:rsidR="00882DB0" w:rsidRPr="002D55D7" w:rsidTr="00882DB0">
        <w:tc>
          <w:tcPr>
            <w:tcW w:w="1101" w:type="dxa"/>
            <w:tcBorders>
              <w:top w:val="nil"/>
              <w:left w:val="outset" w:sz="8" w:space="0" w:color="auto"/>
              <w:bottom w:val="outset" w:sz="8" w:space="0" w:color="auto"/>
              <w:right w:val="outset" w:sz="8" w:space="0" w:color="auto"/>
            </w:tcBorders>
            <w:tcMar>
              <w:top w:w="0" w:type="dxa"/>
              <w:left w:w="108" w:type="dxa"/>
              <w:bottom w:w="0" w:type="dxa"/>
              <w:right w:w="108" w:type="dxa"/>
            </w:tcMar>
            <w:hideMark/>
          </w:tcPr>
          <w:p w:rsidR="00882DB0" w:rsidRPr="002D55D7" w:rsidRDefault="00882DB0" w:rsidP="00882DB0">
            <w:pPr>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2</w:t>
            </w:r>
          </w:p>
        </w:tc>
        <w:tc>
          <w:tcPr>
            <w:tcW w:w="3010" w:type="dxa"/>
            <w:tcBorders>
              <w:top w:val="nil"/>
              <w:left w:val="nil"/>
              <w:bottom w:val="outset" w:sz="8" w:space="0" w:color="auto"/>
              <w:right w:val="outset" w:sz="8" w:space="0" w:color="auto"/>
            </w:tcBorders>
            <w:tcMar>
              <w:top w:w="0" w:type="dxa"/>
              <w:left w:w="108" w:type="dxa"/>
              <w:bottom w:w="0" w:type="dxa"/>
              <w:right w:w="108" w:type="dxa"/>
            </w:tcMar>
            <w:hideMark/>
          </w:tcPr>
          <w:p w:rsidR="00882DB0" w:rsidRPr="002D55D7" w:rsidRDefault="00882DB0" w:rsidP="00882DB0">
            <w:pPr>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Легковой в т. ч.</w:t>
            </w:r>
          </w:p>
        </w:tc>
        <w:tc>
          <w:tcPr>
            <w:tcW w:w="1134" w:type="dxa"/>
            <w:tcBorders>
              <w:top w:val="nil"/>
              <w:left w:val="nil"/>
              <w:bottom w:val="outset" w:sz="8" w:space="0" w:color="auto"/>
              <w:right w:val="outset" w:sz="8" w:space="0" w:color="auto"/>
            </w:tcBorders>
            <w:tcMar>
              <w:top w:w="0" w:type="dxa"/>
              <w:left w:w="108" w:type="dxa"/>
              <w:bottom w:w="0" w:type="dxa"/>
              <w:right w:w="108" w:type="dxa"/>
            </w:tcMar>
            <w:hideMark/>
          </w:tcPr>
          <w:p w:rsidR="00882DB0" w:rsidRPr="002D55D7" w:rsidRDefault="00882DB0" w:rsidP="00882DB0">
            <w:pPr>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н/д</w:t>
            </w:r>
          </w:p>
        </w:tc>
        <w:tc>
          <w:tcPr>
            <w:tcW w:w="1559" w:type="dxa"/>
            <w:tcBorders>
              <w:top w:val="nil"/>
              <w:left w:val="nil"/>
              <w:bottom w:val="outset" w:sz="8" w:space="0" w:color="auto"/>
              <w:right w:val="outset" w:sz="8" w:space="0" w:color="auto"/>
            </w:tcBorders>
            <w:tcMar>
              <w:top w:w="0" w:type="dxa"/>
              <w:left w:w="108" w:type="dxa"/>
              <w:bottom w:w="0" w:type="dxa"/>
              <w:right w:w="108" w:type="dxa"/>
            </w:tcMar>
            <w:hideMark/>
          </w:tcPr>
          <w:p w:rsidR="00882DB0" w:rsidRPr="002D55D7" w:rsidRDefault="00882DB0" w:rsidP="00882DB0">
            <w:pPr>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н/д</w:t>
            </w:r>
          </w:p>
        </w:tc>
        <w:tc>
          <w:tcPr>
            <w:tcW w:w="2126" w:type="dxa"/>
            <w:tcBorders>
              <w:top w:val="nil"/>
              <w:left w:val="nil"/>
              <w:bottom w:val="outset" w:sz="8" w:space="0" w:color="auto"/>
              <w:right w:val="outset" w:sz="8" w:space="0" w:color="auto"/>
            </w:tcBorders>
            <w:tcMar>
              <w:top w:w="0" w:type="dxa"/>
              <w:left w:w="108" w:type="dxa"/>
              <w:bottom w:w="0" w:type="dxa"/>
              <w:right w:w="108" w:type="dxa"/>
            </w:tcMar>
            <w:hideMark/>
          </w:tcPr>
          <w:p w:rsidR="00882DB0" w:rsidRPr="002D55D7" w:rsidRDefault="00882DB0" w:rsidP="00882DB0">
            <w:pPr>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106</w:t>
            </w:r>
          </w:p>
        </w:tc>
      </w:tr>
      <w:tr w:rsidR="00882DB0" w:rsidRPr="002D55D7" w:rsidTr="00882DB0">
        <w:tc>
          <w:tcPr>
            <w:tcW w:w="1101" w:type="dxa"/>
            <w:tcBorders>
              <w:top w:val="nil"/>
              <w:left w:val="outset" w:sz="8" w:space="0" w:color="auto"/>
              <w:bottom w:val="outset" w:sz="8" w:space="0" w:color="auto"/>
              <w:right w:val="outset" w:sz="8" w:space="0" w:color="auto"/>
            </w:tcBorders>
            <w:tcMar>
              <w:top w:w="0" w:type="dxa"/>
              <w:left w:w="108" w:type="dxa"/>
              <w:bottom w:w="0" w:type="dxa"/>
              <w:right w:w="108" w:type="dxa"/>
            </w:tcMar>
            <w:hideMark/>
          </w:tcPr>
          <w:p w:rsidR="00882DB0" w:rsidRPr="002D55D7" w:rsidRDefault="00882DB0" w:rsidP="00882DB0">
            <w:pPr>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2.1.</w:t>
            </w:r>
          </w:p>
        </w:tc>
        <w:tc>
          <w:tcPr>
            <w:tcW w:w="3010" w:type="dxa"/>
            <w:tcBorders>
              <w:top w:val="nil"/>
              <w:left w:val="nil"/>
              <w:bottom w:val="outset" w:sz="8" w:space="0" w:color="auto"/>
              <w:right w:val="outset" w:sz="8" w:space="0" w:color="auto"/>
            </w:tcBorders>
            <w:tcMar>
              <w:top w:w="0" w:type="dxa"/>
              <w:left w:w="108" w:type="dxa"/>
              <w:bottom w:w="0" w:type="dxa"/>
              <w:right w:w="108" w:type="dxa"/>
            </w:tcMar>
            <w:hideMark/>
          </w:tcPr>
          <w:p w:rsidR="00882DB0" w:rsidRPr="002D55D7" w:rsidRDefault="00882DB0" w:rsidP="00882DB0">
            <w:pPr>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-организации</w:t>
            </w:r>
          </w:p>
        </w:tc>
        <w:tc>
          <w:tcPr>
            <w:tcW w:w="1134" w:type="dxa"/>
            <w:tcBorders>
              <w:top w:val="nil"/>
              <w:left w:val="nil"/>
              <w:bottom w:val="outset" w:sz="8" w:space="0" w:color="auto"/>
              <w:right w:val="outset" w:sz="8" w:space="0" w:color="auto"/>
            </w:tcBorders>
            <w:tcMar>
              <w:top w:w="0" w:type="dxa"/>
              <w:left w:w="108" w:type="dxa"/>
              <w:bottom w:w="0" w:type="dxa"/>
              <w:right w:w="108" w:type="dxa"/>
            </w:tcMar>
            <w:hideMark/>
          </w:tcPr>
          <w:p w:rsidR="00882DB0" w:rsidRPr="002D55D7" w:rsidRDefault="00882DB0" w:rsidP="00882DB0">
            <w:pPr>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н/д</w:t>
            </w:r>
          </w:p>
        </w:tc>
        <w:tc>
          <w:tcPr>
            <w:tcW w:w="1559" w:type="dxa"/>
            <w:tcBorders>
              <w:top w:val="nil"/>
              <w:left w:val="nil"/>
              <w:bottom w:val="outset" w:sz="8" w:space="0" w:color="auto"/>
              <w:right w:val="outset" w:sz="8" w:space="0" w:color="auto"/>
            </w:tcBorders>
            <w:tcMar>
              <w:top w:w="0" w:type="dxa"/>
              <w:left w:w="108" w:type="dxa"/>
              <w:bottom w:w="0" w:type="dxa"/>
              <w:right w:w="108" w:type="dxa"/>
            </w:tcMar>
            <w:hideMark/>
          </w:tcPr>
          <w:p w:rsidR="00882DB0" w:rsidRPr="002D55D7" w:rsidRDefault="00882DB0" w:rsidP="00882DB0">
            <w:pPr>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н/д</w:t>
            </w:r>
          </w:p>
        </w:tc>
        <w:tc>
          <w:tcPr>
            <w:tcW w:w="2126" w:type="dxa"/>
            <w:tcBorders>
              <w:top w:val="nil"/>
              <w:left w:val="nil"/>
              <w:bottom w:val="outset" w:sz="8" w:space="0" w:color="auto"/>
              <w:right w:val="outset" w:sz="8" w:space="0" w:color="auto"/>
            </w:tcBorders>
            <w:tcMar>
              <w:top w:w="0" w:type="dxa"/>
              <w:left w:w="108" w:type="dxa"/>
              <w:bottom w:w="0" w:type="dxa"/>
              <w:right w:w="108" w:type="dxa"/>
            </w:tcMar>
            <w:hideMark/>
          </w:tcPr>
          <w:p w:rsidR="00882DB0" w:rsidRPr="002D55D7" w:rsidRDefault="00882DB0" w:rsidP="00882DB0">
            <w:pPr>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1</w:t>
            </w:r>
          </w:p>
        </w:tc>
      </w:tr>
      <w:tr w:rsidR="00882DB0" w:rsidRPr="002D55D7" w:rsidTr="00882DB0">
        <w:tc>
          <w:tcPr>
            <w:tcW w:w="1101" w:type="dxa"/>
            <w:tcBorders>
              <w:top w:val="nil"/>
              <w:left w:val="outset" w:sz="8" w:space="0" w:color="auto"/>
              <w:bottom w:val="outset" w:sz="8" w:space="0" w:color="auto"/>
              <w:right w:val="outset" w:sz="8" w:space="0" w:color="auto"/>
            </w:tcBorders>
            <w:tcMar>
              <w:top w:w="0" w:type="dxa"/>
              <w:left w:w="108" w:type="dxa"/>
              <w:bottom w:w="0" w:type="dxa"/>
              <w:right w:w="108" w:type="dxa"/>
            </w:tcMar>
            <w:hideMark/>
          </w:tcPr>
          <w:p w:rsidR="00882DB0" w:rsidRPr="002D55D7" w:rsidRDefault="00882DB0" w:rsidP="00882DB0">
            <w:pPr>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2.2.</w:t>
            </w:r>
          </w:p>
        </w:tc>
        <w:tc>
          <w:tcPr>
            <w:tcW w:w="3010" w:type="dxa"/>
            <w:tcBorders>
              <w:top w:val="nil"/>
              <w:left w:val="nil"/>
              <w:bottom w:val="outset" w:sz="8" w:space="0" w:color="auto"/>
              <w:right w:val="outset" w:sz="8" w:space="0" w:color="auto"/>
            </w:tcBorders>
            <w:tcMar>
              <w:top w:w="0" w:type="dxa"/>
              <w:left w:w="108" w:type="dxa"/>
              <w:bottom w:w="0" w:type="dxa"/>
              <w:right w:w="108" w:type="dxa"/>
            </w:tcMar>
            <w:hideMark/>
          </w:tcPr>
          <w:p w:rsidR="00882DB0" w:rsidRPr="002D55D7" w:rsidRDefault="00882DB0" w:rsidP="00882DB0">
            <w:pPr>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-население</w:t>
            </w:r>
          </w:p>
        </w:tc>
        <w:tc>
          <w:tcPr>
            <w:tcW w:w="1134" w:type="dxa"/>
            <w:tcBorders>
              <w:top w:val="nil"/>
              <w:left w:val="nil"/>
              <w:bottom w:val="outset" w:sz="8" w:space="0" w:color="auto"/>
              <w:right w:val="outset" w:sz="8" w:space="0" w:color="auto"/>
            </w:tcBorders>
            <w:tcMar>
              <w:top w:w="0" w:type="dxa"/>
              <w:left w:w="108" w:type="dxa"/>
              <w:bottom w:w="0" w:type="dxa"/>
              <w:right w:w="108" w:type="dxa"/>
            </w:tcMar>
            <w:hideMark/>
          </w:tcPr>
          <w:p w:rsidR="00882DB0" w:rsidRPr="002D55D7" w:rsidRDefault="00882DB0" w:rsidP="00882DB0">
            <w:pPr>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н/д</w:t>
            </w:r>
          </w:p>
        </w:tc>
        <w:tc>
          <w:tcPr>
            <w:tcW w:w="1559" w:type="dxa"/>
            <w:tcBorders>
              <w:top w:val="nil"/>
              <w:left w:val="nil"/>
              <w:bottom w:val="outset" w:sz="8" w:space="0" w:color="auto"/>
              <w:right w:val="outset" w:sz="8" w:space="0" w:color="auto"/>
            </w:tcBorders>
            <w:tcMar>
              <w:top w:w="0" w:type="dxa"/>
              <w:left w:w="108" w:type="dxa"/>
              <w:bottom w:w="0" w:type="dxa"/>
              <w:right w:w="108" w:type="dxa"/>
            </w:tcMar>
            <w:hideMark/>
          </w:tcPr>
          <w:p w:rsidR="00882DB0" w:rsidRPr="002D55D7" w:rsidRDefault="00882DB0" w:rsidP="00882DB0">
            <w:pPr>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н/д</w:t>
            </w:r>
          </w:p>
        </w:tc>
        <w:tc>
          <w:tcPr>
            <w:tcW w:w="2126" w:type="dxa"/>
            <w:tcBorders>
              <w:top w:val="nil"/>
              <w:left w:val="nil"/>
              <w:bottom w:val="outset" w:sz="8" w:space="0" w:color="auto"/>
              <w:right w:val="outset" w:sz="8" w:space="0" w:color="auto"/>
            </w:tcBorders>
            <w:tcMar>
              <w:top w:w="0" w:type="dxa"/>
              <w:left w:w="108" w:type="dxa"/>
              <w:bottom w:w="0" w:type="dxa"/>
              <w:right w:w="108" w:type="dxa"/>
            </w:tcMar>
            <w:hideMark/>
          </w:tcPr>
          <w:p w:rsidR="00882DB0" w:rsidRPr="002D55D7" w:rsidRDefault="00882DB0" w:rsidP="00882DB0">
            <w:pPr>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105</w:t>
            </w:r>
          </w:p>
        </w:tc>
      </w:tr>
      <w:tr w:rsidR="00882DB0" w:rsidRPr="002D55D7" w:rsidTr="00882DB0">
        <w:tc>
          <w:tcPr>
            <w:tcW w:w="1101" w:type="dxa"/>
            <w:tcBorders>
              <w:top w:val="nil"/>
              <w:left w:val="outset" w:sz="8" w:space="0" w:color="auto"/>
              <w:bottom w:val="outset" w:sz="8" w:space="0" w:color="auto"/>
              <w:right w:val="outset" w:sz="8" w:space="0" w:color="auto"/>
            </w:tcBorders>
            <w:tcMar>
              <w:top w:w="0" w:type="dxa"/>
              <w:left w:w="108" w:type="dxa"/>
              <w:bottom w:w="0" w:type="dxa"/>
              <w:right w:w="108" w:type="dxa"/>
            </w:tcMar>
            <w:hideMark/>
          </w:tcPr>
          <w:p w:rsidR="00882DB0" w:rsidRPr="002D55D7" w:rsidRDefault="00882DB0" w:rsidP="00882DB0">
            <w:pPr>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3</w:t>
            </w:r>
          </w:p>
        </w:tc>
        <w:tc>
          <w:tcPr>
            <w:tcW w:w="3010" w:type="dxa"/>
            <w:tcBorders>
              <w:top w:val="nil"/>
              <w:left w:val="nil"/>
              <w:bottom w:val="outset" w:sz="8" w:space="0" w:color="auto"/>
              <w:right w:val="outset" w:sz="8" w:space="0" w:color="auto"/>
            </w:tcBorders>
            <w:tcMar>
              <w:top w:w="0" w:type="dxa"/>
              <w:left w:w="108" w:type="dxa"/>
              <w:bottom w:w="0" w:type="dxa"/>
              <w:right w:w="108" w:type="dxa"/>
            </w:tcMar>
            <w:hideMark/>
          </w:tcPr>
          <w:p w:rsidR="00882DB0" w:rsidRPr="002D55D7" w:rsidRDefault="00882DB0" w:rsidP="00882DB0">
            <w:pPr>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Автобусы</w:t>
            </w:r>
          </w:p>
        </w:tc>
        <w:tc>
          <w:tcPr>
            <w:tcW w:w="1134" w:type="dxa"/>
            <w:tcBorders>
              <w:top w:val="nil"/>
              <w:left w:val="nil"/>
              <w:bottom w:val="outset" w:sz="8" w:space="0" w:color="auto"/>
              <w:right w:val="outset" w:sz="8" w:space="0" w:color="auto"/>
            </w:tcBorders>
            <w:tcMar>
              <w:top w:w="0" w:type="dxa"/>
              <w:left w:w="108" w:type="dxa"/>
              <w:bottom w:w="0" w:type="dxa"/>
              <w:right w:w="108" w:type="dxa"/>
            </w:tcMar>
            <w:hideMark/>
          </w:tcPr>
          <w:p w:rsidR="00882DB0" w:rsidRPr="002D55D7" w:rsidRDefault="00882DB0" w:rsidP="00882DB0">
            <w:pPr>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н/д</w:t>
            </w:r>
          </w:p>
        </w:tc>
        <w:tc>
          <w:tcPr>
            <w:tcW w:w="1559" w:type="dxa"/>
            <w:tcBorders>
              <w:top w:val="nil"/>
              <w:left w:val="nil"/>
              <w:bottom w:val="outset" w:sz="8" w:space="0" w:color="auto"/>
              <w:right w:val="outset" w:sz="8" w:space="0" w:color="auto"/>
            </w:tcBorders>
            <w:tcMar>
              <w:top w:w="0" w:type="dxa"/>
              <w:left w:w="108" w:type="dxa"/>
              <w:bottom w:w="0" w:type="dxa"/>
              <w:right w:w="108" w:type="dxa"/>
            </w:tcMar>
            <w:hideMark/>
          </w:tcPr>
          <w:p w:rsidR="00882DB0" w:rsidRPr="002D55D7" w:rsidRDefault="00882DB0" w:rsidP="00882DB0">
            <w:pPr>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н/д</w:t>
            </w:r>
          </w:p>
        </w:tc>
        <w:tc>
          <w:tcPr>
            <w:tcW w:w="2126" w:type="dxa"/>
            <w:tcBorders>
              <w:top w:val="nil"/>
              <w:left w:val="nil"/>
              <w:bottom w:val="outset" w:sz="8" w:space="0" w:color="auto"/>
              <w:right w:val="outset" w:sz="8" w:space="0" w:color="auto"/>
            </w:tcBorders>
            <w:tcMar>
              <w:top w:w="0" w:type="dxa"/>
              <w:left w:w="108" w:type="dxa"/>
              <w:bottom w:w="0" w:type="dxa"/>
              <w:right w:w="108" w:type="dxa"/>
            </w:tcMar>
            <w:hideMark/>
          </w:tcPr>
          <w:p w:rsidR="00882DB0" w:rsidRPr="002D55D7" w:rsidRDefault="00882DB0" w:rsidP="00882DB0">
            <w:pPr>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0</w:t>
            </w:r>
          </w:p>
        </w:tc>
      </w:tr>
      <w:tr w:rsidR="00882DB0" w:rsidRPr="002D55D7" w:rsidTr="00882DB0">
        <w:tc>
          <w:tcPr>
            <w:tcW w:w="1101" w:type="dxa"/>
            <w:tcBorders>
              <w:top w:val="nil"/>
              <w:left w:val="outset" w:sz="8" w:space="0" w:color="auto"/>
              <w:bottom w:val="outset" w:sz="8" w:space="0" w:color="auto"/>
              <w:right w:val="outset" w:sz="8" w:space="0" w:color="auto"/>
            </w:tcBorders>
            <w:tcMar>
              <w:top w:w="0" w:type="dxa"/>
              <w:left w:w="108" w:type="dxa"/>
              <w:bottom w:w="0" w:type="dxa"/>
              <w:right w:w="108" w:type="dxa"/>
            </w:tcMar>
            <w:hideMark/>
          </w:tcPr>
          <w:p w:rsidR="00882DB0" w:rsidRPr="002D55D7" w:rsidRDefault="00882DB0" w:rsidP="00882DB0">
            <w:pPr>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 </w:t>
            </w:r>
          </w:p>
        </w:tc>
        <w:tc>
          <w:tcPr>
            <w:tcW w:w="3010" w:type="dxa"/>
            <w:tcBorders>
              <w:top w:val="nil"/>
              <w:left w:val="nil"/>
              <w:bottom w:val="outset" w:sz="8" w:space="0" w:color="auto"/>
              <w:right w:val="outset" w:sz="8" w:space="0" w:color="auto"/>
            </w:tcBorders>
            <w:tcMar>
              <w:top w:w="0" w:type="dxa"/>
              <w:left w:w="108" w:type="dxa"/>
              <w:bottom w:w="0" w:type="dxa"/>
              <w:right w:w="108" w:type="dxa"/>
            </w:tcMar>
            <w:hideMark/>
          </w:tcPr>
          <w:p w:rsidR="00882DB0" w:rsidRPr="002D55D7" w:rsidRDefault="00882DB0" w:rsidP="00882DB0">
            <w:pPr>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Всего</w:t>
            </w:r>
          </w:p>
        </w:tc>
        <w:tc>
          <w:tcPr>
            <w:tcW w:w="1134" w:type="dxa"/>
            <w:tcBorders>
              <w:top w:val="nil"/>
              <w:left w:val="nil"/>
              <w:bottom w:val="outset" w:sz="8" w:space="0" w:color="auto"/>
              <w:right w:val="outset" w:sz="8" w:space="0" w:color="auto"/>
            </w:tcBorders>
            <w:tcMar>
              <w:top w:w="0" w:type="dxa"/>
              <w:left w:w="108" w:type="dxa"/>
              <w:bottom w:w="0" w:type="dxa"/>
              <w:right w:w="108" w:type="dxa"/>
            </w:tcMar>
            <w:hideMark/>
          </w:tcPr>
          <w:p w:rsidR="00882DB0" w:rsidRPr="002D55D7" w:rsidRDefault="00882DB0" w:rsidP="00882DB0">
            <w:pPr>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 </w:t>
            </w:r>
          </w:p>
        </w:tc>
        <w:tc>
          <w:tcPr>
            <w:tcW w:w="1559" w:type="dxa"/>
            <w:tcBorders>
              <w:top w:val="nil"/>
              <w:left w:val="nil"/>
              <w:bottom w:val="outset" w:sz="8" w:space="0" w:color="auto"/>
              <w:right w:val="outset" w:sz="8" w:space="0" w:color="auto"/>
            </w:tcBorders>
            <w:tcMar>
              <w:top w:w="0" w:type="dxa"/>
              <w:left w:w="108" w:type="dxa"/>
              <w:bottom w:w="0" w:type="dxa"/>
              <w:right w:w="108" w:type="dxa"/>
            </w:tcMar>
            <w:hideMark/>
          </w:tcPr>
          <w:p w:rsidR="00882DB0" w:rsidRPr="002D55D7" w:rsidRDefault="00882DB0" w:rsidP="00882DB0">
            <w:pPr>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 </w:t>
            </w:r>
          </w:p>
        </w:tc>
        <w:tc>
          <w:tcPr>
            <w:tcW w:w="2126" w:type="dxa"/>
            <w:tcBorders>
              <w:top w:val="nil"/>
              <w:left w:val="nil"/>
              <w:bottom w:val="outset" w:sz="8" w:space="0" w:color="auto"/>
              <w:right w:val="outset" w:sz="8" w:space="0" w:color="auto"/>
            </w:tcBorders>
            <w:tcMar>
              <w:top w:w="0" w:type="dxa"/>
              <w:left w:w="108" w:type="dxa"/>
              <w:bottom w:w="0" w:type="dxa"/>
              <w:right w:w="108" w:type="dxa"/>
            </w:tcMar>
            <w:hideMark/>
          </w:tcPr>
          <w:p w:rsidR="00882DB0" w:rsidRPr="002D55D7" w:rsidRDefault="00882DB0" w:rsidP="00882DB0">
            <w:pPr>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109</w:t>
            </w:r>
          </w:p>
        </w:tc>
      </w:tr>
    </w:tbl>
    <w:p w:rsidR="00882DB0" w:rsidRPr="002D55D7" w:rsidRDefault="00882DB0" w:rsidP="00882DB0">
      <w:pPr>
        <w:ind w:firstLine="851"/>
        <w:jc w:val="both"/>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Детальная информация о характеристиках, представленных в таблице 2.5.1 видов автотранспорта, в том числе марках, видах используемого топлива, отсутствует.</w:t>
      </w:r>
    </w:p>
    <w:p w:rsidR="00882DB0" w:rsidRPr="002D55D7" w:rsidRDefault="00882DB0" w:rsidP="00882DB0">
      <w:pPr>
        <w:pStyle w:val="Default"/>
        <w:ind w:firstLine="851"/>
        <w:jc w:val="both"/>
        <w:rPr>
          <w:b/>
          <w:bCs/>
          <w:color w:val="auto"/>
          <w:sz w:val="20"/>
          <w:szCs w:val="20"/>
        </w:rPr>
      </w:pPr>
      <w:r w:rsidRPr="002D55D7">
        <w:rPr>
          <w:rFonts w:eastAsia="Times New Roman"/>
          <w:color w:val="auto"/>
          <w:sz w:val="20"/>
          <w:szCs w:val="20"/>
          <w:lang w:eastAsia="ru-RU"/>
        </w:rPr>
        <w:t xml:space="preserve">Специализированные гаражные комплексы в </w:t>
      </w:r>
      <w:proofErr w:type="spellStart"/>
      <w:r w:rsidRPr="002D55D7">
        <w:rPr>
          <w:rFonts w:eastAsia="Times New Roman"/>
          <w:color w:val="auto"/>
          <w:sz w:val="20"/>
          <w:szCs w:val="20"/>
          <w:lang w:eastAsia="ru-RU"/>
        </w:rPr>
        <w:t>Барсуковском</w:t>
      </w:r>
      <w:proofErr w:type="spellEnd"/>
      <w:r w:rsidRPr="002D55D7">
        <w:rPr>
          <w:rFonts w:eastAsia="Times New Roman"/>
          <w:color w:val="auto"/>
          <w:sz w:val="20"/>
          <w:szCs w:val="20"/>
          <w:lang w:eastAsia="ru-RU"/>
        </w:rPr>
        <w:t xml:space="preserve"> сельском поселении </w:t>
      </w:r>
      <w:proofErr w:type="spellStart"/>
      <w:r w:rsidRPr="002D55D7">
        <w:rPr>
          <w:rFonts w:eastAsia="Times New Roman"/>
          <w:color w:val="auto"/>
          <w:sz w:val="20"/>
          <w:szCs w:val="20"/>
          <w:lang w:eastAsia="ru-RU"/>
        </w:rPr>
        <w:t>Монастырщинского</w:t>
      </w:r>
      <w:proofErr w:type="spellEnd"/>
      <w:r w:rsidRPr="002D55D7">
        <w:rPr>
          <w:rFonts w:eastAsia="Times New Roman"/>
          <w:color w:val="auto"/>
          <w:sz w:val="20"/>
          <w:szCs w:val="20"/>
          <w:lang w:eastAsia="ru-RU"/>
        </w:rPr>
        <w:t xml:space="preserve"> района Смоленской области отсутствуют.  Для хранения транспортных средств используются неорганизованные площадки с возведенными гаражами преимущественно в деревянном исполнении. Временное хранение транспортных средств также осуществляется на дворовых территориях жилых домов.</w:t>
      </w:r>
    </w:p>
    <w:p w:rsidR="00882DB0" w:rsidRPr="002D55D7" w:rsidRDefault="00882DB0" w:rsidP="00882DB0">
      <w:pPr>
        <w:pStyle w:val="Default"/>
        <w:ind w:firstLine="708"/>
        <w:jc w:val="both"/>
        <w:rPr>
          <w:sz w:val="20"/>
          <w:szCs w:val="20"/>
        </w:rPr>
      </w:pPr>
      <w:r w:rsidRPr="002D55D7">
        <w:rPr>
          <w:b/>
          <w:bCs/>
          <w:sz w:val="20"/>
          <w:szCs w:val="20"/>
        </w:rPr>
        <w:t xml:space="preserve">2.6. Характеристика работы транспортных средств общего пользования, включая анализ пассажиропотока. </w:t>
      </w:r>
    </w:p>
    <w:p w:rsidR="00882DB0" w:rsidRPr="002D55D7" w:rsidRDefault="00882DB0" w:rsidP="00882DB0">
      <w:pPr>
        <w:pStyle w:val="Default"/>
        <w:ind w:firstLine="708"/>
        <w:jc w:val="both"/>
        <w:rPr>
          <w:sz w:val="20"/>
          <w:szCs w:val="20"/>
        </w:rPr>
      </w:pPr>
      <w:r w:rsidRPr="002D55D7">
        <w:rPr>
          <w:sz w:val="20"/>
          <w:szCs w:val="20"/>
        </w:rPr>
        <w:t xml:space="preserve">Передвижение по территории населенных пунктов </w:t>
      </w:r>
      <w:proofErr w:type="spellStart"/>
      <w:r w:rsidRPr="002D55D7">
        <w:rPr>
          <w:sz w:val="20"/>
          <w:szCs w:val="20"/>
        </w:rPr>
        <w:t>Барсуковского</w:t>
      </w:r>
      <w:proofErr w:type="spellEnd"/>
      <w:r w:rsidRPr="002D55D7">
        <w:rPr>
          <w:sz w:val="20"/>
          <w:szCs w:val="20"/>
        </w:rPr>
        <w:t xml:space="preserve"> сельского поселения </w:t>
      </w:r>
      <w:proofErr w:type="spellStart"/>
      <w:r w:rsidRPr="002D55D7">
        <w:rPr>
          <w:sz w:val="20"/>
          <w:szCs w:val="20"/>
        </w:rPr>
        <w:t>Монастырщинского</w:t>
      </w:r>
      <w:proofErr w:type="spellEnd"/>
      <w:r w:rsidRPr="002D55D7">
        <w:rPr>
          <w:sz w:val="20"/>
          <w:szCs w:val="20"/>
        </w:rPr>
        <w:t xml:space="preserve"> района Смоленской области осуществляется с использованием личного транспорта либо в пешем порядке. Автобусное движение между населенными пунктами организовано в соответствии с расписанием. </w:t>
      </w:r>
    </w:p>
    <w:p w:rsidR="00882DB0" w:rsidRPr="002D55D7" w:rsidRDefault="00882DB0" w:rsidP="00882DB0">
      <w:pPr>
        <w:pStyle w:val="Default"/>
        <w:ind w:firstLine="708"/>
        <w:jc w:val="both"/>
        <w:rPr>
          <w:sz w:val="20"/>
          <w:szCs w:val="20"/>
        </w:rPr>
      </w:pPr>
      <w:r w:rsidRPr="002D55D7">
        <w:rPr>
          <w:b/>
          <w:bCs/>
          <w:sz w:val="20"/>
          <w:szCs w:val="20"/>
        </w:rPr>
        <w:t xml:space="preserve">2.7. Характеристика условий пешеходного и велосипедного передвижения. </w:t>
      </w:r>
    </w:p>
    <w:p w:rsidR="00882DB0" w:rsidRPr="002D55D7" w:rsidRDefault="00882DB0" w:rsidP="00882DB0">
      <w:pPr>
        <w:pStyle w:val="Default"/>
        <w:ind w:firstLine="708"/>
        <w:jc w:val="both"/>
        <w:rPr>
          <w:sz w:val="20"/>
          <w:szCs w:val="20"/>
        </w:rPr>
      </w:pPr>
      <w:r w:rsidRPr="002D55D7">
        <w:rPr>
          <w:sz w:val="20"/>
          <w:szCs w:val="20"/>
        </w:rPr>
        <w:t xml:space="preserve">Для передвижения пешеходов предусмотрены тротуары преимущественно в грунтовом исполнении. В местах пересечения тротуаров с проезжей частью оборудованы нерегулируемые пешеходные переходы. Специализированные дорожки для велосипедного передвижения на территории поселения не предусмотрены. Движение велосипедистов осуществляется в соответствии с требованиями ПДД по дорогам общего пользования. </w:t>
      </w:r>
    </w:p>
    <w:p w:rsidR="00882DB0" w:rsidRPr="002D55D7" w:rsidRDefault="00882DB0" w:rsidP="00882DB0">
      <w:pPr>
        <w:pStyle w:val="Default"/>
        <w:ind w:firstLine="708"/>
        <w:jc w:val="both"/>
        <w:rPr>
          <w:sz w:val="20"/>
          <w:szCs w:val="20"/>
        </w:rPr>
      </w:pPr>
      <w:r w:rsidRPr="002D55D7">
        <w:rPr>
          <w:b/>
          <w:bCs/>
          <w:sz w:val="20"/>
          <w:szCs w:val="20"/>
        </w:rPr>
        <w:t xml:space="preserve">2.8. Характеристика движения грузовых транспортных средств, оценка работы транспортных средств коммунальных и дорожных служб, состояние инфраструктуры для данных транспортных средств. </w:t>
      </w:r>
    </w:p>
    <w:p w:rsidR="00882DB0" w:rsidRPr="002D55D7" w:rsidRDefault="00882DB0" w:rsidP="00882DB0">
      <w:pPr>
        <w:pStyle w:val="Default"/>
        <w:ind w:firstLine="708"/>
        <w:jc w:val="both"/>
        <w:rPr>
          <w:color w:val="auto"/>
          <w:sz w:val="20"/>
          <w:szCs w:val="20"/>
        </w:rPr>
      </w:pPr>
      <w:r w:rsidRPr="002D55D7">
        <w:rPr>
          <w:color w:val="auto"/>
          <w:sz w:val="20"/>
          <w:szCs w:val="20"/>
        </w:rPr>
        <w:t xml:space="preserve">Грузовые транспортные средства, принадлежащие собственникам всех видов собственности на территории </w:t>
      </w:r>
      <w:proofErr w:type="spellStart"/>
      <w:r w:rsidRPr="002D55D7">
        <w:rPr>
          <w:color w:val="auto"/>
          <w:sz w:val="20"/>
          <w:szCs w:val="20"/>
        </w:rPr>
        <w:t>Барсуковского</w:t>
      </w:r>
      <w:proofErr w:type="spellEnd"/>
      <w:r w:rsidRPr="002D55D7">
        <w:rPr>
          <w:color w:val="auto"/>
          <w:sz w:val="20"/>
          <w:szCs w:val="20"/>
        </w:rPr>
        <w:t xml:space="preserve"> сельского поселения </w:t>
      </w:r>
      <w:proofErr w:type="spellStart"/>
      <w:r w:rsidRPr="002D55D7">
        <w:rPr>
          <w:color w:val="auto"/>
          <w:sz w:val="20"/>
          <w:szCs w:val="20"/>
        </w:rPr>
        <w:t>Монастырщинского</w:t>
      </w:r>
      <w:proofErr w:type="spellEnd"/>
      <w:r w:rsidRPr="002D55D7">
        <w:rPr>
          <w:color w:val="auto"/>
          <w:sz w:val="20"/>
          <w:szCs w:val="20"/>
        </w:rPr>
        <w:t xml:space="preserve"> района Смоленской области, составляют 3 единицы, что составляет 2,8% от общего количества автомобилей в поселении. Основная часть перевозимых грузов сельскохозяйственного назначения перевозится привлеченным транспортом физических и юридических лиц. </w:t>
      </w:r>
    </w:p>
    <w:p w:rsidR="00882DB0" w:rsidRPr="002D55D7" w:rsidRDefault="00882DB0" w:rsidP="00882DB0">
      <w:pPr>
        <w:pStyle w:val="Default"/>
        <w:ind w:firstLine="708"/>
        <w:jc w:val="both"/>
        <w:rPr>
          <w:sz w:val="20"/>
          <w:szCs w:val="20"/>
        </w:rPr>
      </w:pPr>
      <w:r w:rsidRPr="002D55D7">
        <w:rPr>
          <w:sz w:val="20"/>
          <w:szCs w:val="20"/>
        </w:rPr>
        <w:t xml:space="preserve">При использовании спецтехники для содержания автомобильных дорог общего пользования местного значения заключаются договоры с физическими лицами и индивидуальными предпринимателями, имеющими специализированную технику. </w:t>
      </w:r>
    </w:p>
    <w:p w:rsidR="00882DB0" w:rsidRPr="002D55D7" w:rsidRDefault="00882DB0" w:rsidP="00882DB0">
      <w:pPr>
        <w:pStyle w:val="Default"/>
        <w:ind w:firstLine="708"/>
        <w:jc w:val="both"/>
        <w:rPr>
          <w:sz w:val="20"/>
          <w:szCs w:val="20"/>
        </w:rPr>
      </w:pPr>
      <w:r w:rsidRPr="002D55D7">
        <w:rPr>
          <w:sz w:val="20"/>
          <w:szCs w:val="20"/>
        </w:rPr>
        <w:t xml:space="preserve">Для прохождения технического обслуживания автотранспорта собственной производственно-технической базы, оборудования и персонала нет. </w:t>
      </w:r>
    </w:p>
    <w:p w:rsidR="00882DB0" w:rsidRPr="002D55D7" w:rsidRDefault="00882DB0" w:rsidP="00882DB0">
      <w:pPr>
        <w:pStyle w:val="Default"/>
        <w:ind w:firstLine="708"/>
        <w:jc w:val="both"/>
        <w:rPr>
          <w:sz w:val="20"/>
          <w:szCs w:val="20"/>
        </w:rPr>
      </w:pPr>
      <w:r w:rsidRPr="002D55D7">
        <w:rPr>
          <w:b/>
          <w:bCs/>
          <w:sz w:val="20"/>
          <w:szCs w:val="20"/>
        </w:rPr>
        <w:t xml:space="preserve">2.9 . Анализ уровня безопасности дорожного движения. </w:t>
      </w:r>
    </w:p>
    <w:p w:rsidR="00882DB0" w:rsidRPr="002D55D7" w:rsidRDefault="00882DB0" w:rsidP="00882DB0">
      <w:pPr>
        <w:pStyle w:val="Default"/>
        <w:ind w:firstLine="708"/>
        <w:jc w:val="both"/>
        <w:rPr>
          <w:sz w:val="20"/>
          <w:szCs w:val="20"/>
        </w:rPr>
      </w:pPr>
      <w:r w:rsidRPr="002D55D7">
        <w:rPr>
          <w:sz w:val="20"/>
          <w:szCs w:val="20"/>
        </w:rPr>
        <w:t>Транспорт является источником повышенной опасности не только для пассажиров, но и для населения, проживающего в зонах транспортных автомагистралей, поскольку по ним транспортируются легковоспламеняющиеся, химические, горючие, взрывоопасные и другие вещества. Аварии на автомобильном транспорте при перевозке опасных грузов с выбросом (</w:t>
      </w:r>
      <w:proofErr w:type="spellStart"/>
      <w:r w:rsidRPr="002D55D7">
        <w:rPr>
          <w:sz w:val="20"/>
          <w:szCs w:val="20"/>
        </w:rPr>
        <w:t>выливом</w:t>
      </w:r>
      <w:proofErr w:type="spellEnd"/>
      <w:r w:rsidRPr="002D55D7">
        <w:rPr>
          <w:sz w:val="20"/>
          <w:szCs w:val="20"/>
        </w:rPr>
        <w:t xml:space="preserve">) опасных химических веществ, взрывом горючих жидкостей и сжиженных газов возможны в той части поселения, где проходит автомобильные дороги регионального значения. </w:t>
      </w:r>
    </w:p>
    <w:p w:rsidR="00882DB0" w:rsidRPr="002D55D7" w:rsidRDefault="00882DB0" w:rsidP="00882DB0">
      <w:pPr>
        <w:pStyle w:val="Default"/>
        <w:ind w:firstLine="708"/>
        <w:jc w:val="both"/>
        <w:rPr>
          <w:sz w:val="20"/>
          <w:szCs w:val="20"/>
        </w:rPr>
      </w:pPr>
      <w:r w:rsidRPr="002D55D7">
        <w:rPr>
          <w:sz w:val="20"/>
          <w:szCs w:val="20"/>
        </w:rPr>
        <w:t xml:space="preserve">Из всех источников опасности на автомобильном транспорте большую угрозу для населения представляют дорожно-транспортные происшествия. Основная часть происшествий происходит из-за нарушения правил дорожного движения, превышения скоростного режима и неудовлетворительного качества дорожных покрытий. </w:t>
      </w:r>
    </w:p>
    <w:p w:rsidR="00882DB0" w:rsidRPr="002D55D7" w:rsidRDefault="00882DB0" w:rsidP="00882DB0">
      <w:pPr>
        <w:pStyle w:val="Default"/>
        <w:ind w:firstLine="708"/>
        <w:jc w:val="both"/>
        <w:rPr>
          <w:sz w:val="20"/>
          <w:szCs w:val="20"/>
        </w:rPr>
      </w:pPr>
      <w:r w:rsidRPr="002D55D7">
        <w:rPr>
          <w:sz w:val="20"/>
          <w:szCs w:val="20"/>
        </w:rPr>
        <w:t xml:space="preserve">Крупными авариями на автотранспорте могут быть дорожно-транспортные аварии с участием пассажирских автобусов с числом пострадавших и погибших от 10 до 100 человек. </w:t>
      </w:r>
    </w:p>
    <w:p w:rsidR="00882DB0" w:rsidRPr="002D55D7" w:rsidRDefault="00882DB0" w:rsidP="00882DB0">
      <w:pPr>
        <w:pStyle w:val="Default"/>
        <w:ind w:firstLine="708"/>
        <w:jc w:val="both"/>
        <w:rPr>
          <w:color w:val="auto"/>
          <w:sz w:val="20"/>
          <w:szCs w:val="20"/>
        </w:rPr>
      </w:pPr>
      <w:r w:rsidRPr="002D55D7">
        <w:rPr>
          <w:color w:val="auto"/>
          <w:sz w:val="20"/>
          <w:szCs w:val="20"/>
        </w:rPr>
        <w:t xml:space="preserve">По итогам 2016 года на территории </w:t>
      </w:r>
      <w:proofErr w:type="spellStart"/>
      <w:r w:rsidRPr="002D55D7">
        <w:rPr>
          <w:color w:val="auto"/>
          <w:sz w:val="20"/>
          <w:szCs w:val="20"/>
        </w:rPr>
        <w:t>Барсуковского</w:t>
      </w:r>
      <w:proofErr w:type="spellEnd"/>
      <w:r w:rsidRPr="002D55D7">
        <w:rPr>
          <w:color w:val="auto"/>
          <w:sz w:val="20"/>
          <w:szCs w:val="20"/>
        </w:rPr>
        <w:t xml:space="preserve"> сельского поселения </w:t>
      </w:r>
      <w:proofErr w:type="spellStart"/>
      <w:r w:rsidRPr="002D55D7">
        <w:rPr>
          <w:color w:val="auto"/>
          <w:sz w:val="20"/>
          <w:szCs w:val="20"/>
        </w:rPr>
        <w:t>Монастырщинского</w:t>
      </w:r>
      <w:proofErr w:type="spellEnd"/>
      <w:r w:rsidRPr="002D55D7">
        <w:rPr>
          <w:color w:val="auto"/>
          <w:sz w:val="20"/>
          <w:szCs w:val="20"/>
        </w:rPr>
        <w:t xml:space="preserve"> района Смоленской области зарегистрировано 0 </w:t>
      </w:r>
      <w:proofErr w:type="spellStart"/>
      <w:r w:rsidRPr="002D55D7">
        <w:rPr>
          <w:color w:val="auto"/>
          <w:sz w:val="20"/>
          <w:szCs w:val="20"/>
        </w:rPr>
        <w:t>дорожно</w:t>
      </w:r>
      <w:proofErr w:type="spellEnd"/>
      <w:r w:rsidRPr="002D55D7">
        <w:rPr>
          <w:color w:val="auto"/>
          <w:sz w:val="20"/>
          <w:szCs w:val="20"/>
        </w:rPr>
        <w:t xml:space="preserve"> - транспортных происшествий. Для эффективного решения проблем, связанных с дорожно-транспортными происшествиями, непрерывно обеспечивать системный подход к реализации мероприятий по повышению безопасности дорожного движения. </w:t>
      </w:r>
    </w:p>
    <w:p w:rsidR="00882DB0" w:rsidRPr="002D55D7" w:rsidRDefault="00882DB0" w:rsidP="00882DB0">
      <w:pPr>
        <w:pStyle w:val="Default"/>
        <w:ind w:firstLine="708"/>
        <w:jc w:val="both"/>
        <w:rPr>
          <w:sz w:val="20"/>
          <w:szCs w:val="20"/>
        </w:rPr>
      </w:pPr>
      <w:r w:rsidRPr="002D55D7">
        <w:rPr>
          <w:b/>
          <w:bCs/>
          <w:sz w:val="20"/>
          <w:szCs w:val="20"/>
        </w:rPr>
        <w:t xml:space="preserve">2.10. Оценка уровня негативного воздействия транспортной инфраструктуры на окружающую среду, безопасность и здоровье населения. </w:t>
      </w:r>
    </w:p>
    <w:p w:rsidR="00882DB0" w:rsidRPr="002D55D7" w:rsidRDefault="00882DB0" w:rsidP="00882DB0">
      <w:pPr>
        <w:pStyle w:val="Default"/>
        <w:ind w:firstLine="708"/>
        <w:jc w:val="both"/>
        <w:rPr>
          <w:sz w:val="20"/>
          <w:szCs w:val="20"/>
        </w:rPr>
      </w:pPr>
      <w:r w:rsidRPr="002D55D7">
        <w:rPr>
          <w:sz w:val="20"/>
          <w:szCs w:val="20"/>
        </w:rPr>
        <w:t xml:space="preserve">Рассмотрим характерные факторы, неблагоприятно влияющие на окружающую среду и здоровье. </w:t>
      </w:r>
    </w:p>
    <w:p w:rsidR="00882DB0" w:rsidRPr="002D55D7" w:rsidRDefault="00882DB0" w:rsidP="00882DB0">
      <w:pPr>
        <w:pStyle w:val="Default"/>
        <w:ind w:firstLine="708"/>
        <w:jc w:val="both"/>
        <w:rPr>
          <w:sz w:val="20"/>
          <w:szCs w:val="20"/>
        </w:rPr>
      </w:pPr>
      <w:r w:rsidRPr="002D55D7">
        <w:rPr>
          <w:sz w:val="20"/>
          <w:szCs w:val="20"/>
        </w:rPr>
        <w:t>Загрязнение атмосферы. Выброс в воздух дыма и газообразных загрязняющих веществ (</w:t>
      </w:r>
      <w:proofErr w:type="spellStart"/>
      <w:r w:rsidRPr="002D55D7">
        <w:rPr>
          <w:sz w:val="20"/>
          <w:szCs w:val="20"/>
        </w:rPr>
        <w:t>диоксин</w:t>
      </w:r>
      <w:proofErr w:type="spellEnd"/>
      <w:r w:rsidRPr="002D55D7">
        <w:rPr>
          <w:sz w:val="20"/>
          <w:szCs w:val="20"/>
        </w:rPr>
        <w:t xml:space="preserve"> азота и серы, озон) приводят не только к загрязнению атмосферы, но и к вредным проявлениям для здоровья, особенно к </w:t>
      </w:r>
      <w:proofErr w:type="spellStart"/>
      <w:r w:rsidRPr="002D55D7">
        <w:rPr>
          <w:sz w:val="20"/>
          <w:szCs w:val="20"/>
        </w:rPr>
        <w:t>распираторным</w:t>
      </w:r>
      <w:proofErr w:type="spellEnd"/>
      <w:r w:rsidRPr="002D55D7">
        <w:rPr>
          <w:sz w:val="20"/>
          <w:szCs w:val="20"/>
        </w:rPr>
        <w:t xml:space="preserve"> аллергическим заболеваниям. </w:t>
      </w:r>
    </w:p>
    <w:p w:rsidR="00882DB0" w:rsidRPr="002D55D7" w:rsidRDefault="00882DB0" w:rsidP="00882DB0">
      <w:pPr>
        <w:pStyle w:val="Default"/>
        <w:ind w:firstLine="708"/>
        <w:jc w:val="both"/>
        <w:rPr>
          <w:sz w:val="20"/>
          <w:szCs w:val="20"/>
        </w:rPr>
      </w:pPr>
      <w:r w:rsidRPr="002D55D7">
        <w:rPr>
          <w:sz w:val="20"/>
          <w:szCs w:val="20"/>
        </w:rPr>
        <w:t xml:space="preserve">Воздействие шума. Приблизительно 30% населения России подвергается воздействию шума от автомобильного транспорта с уровнем выше 55дБ. Это приводит к росту </w:t>
      </w:r>
      <w:proofErr w:type="gramStart"/>
      <w:r w:rsidRPr="002D55D7">
        <w:rPr>
          <w:sz w:val="20"/>
          <w:szCs w:val="20"/>
        </w:rPr>
        <w:t>сердечно-сосудистых</w:t>
      </w:r>
      <w:proofErr w:type="gramEnd"/>
      <w:r w:rsidRPr="002D55D7">
        <w:rPr>
          <w:sz w:val="20"/>
          <w:szCs w:val="20"/>
        </w:rPr>
        <w:t xml:space="preserve"> и эндокринных заболеваний. Воздействие шума влияет на познавательные способности людей, вызывает раздражительность. </w:t>
      </w:r>
    </w:p>
    <w:p w:rsidR="00882DB0" w:rsidRPr="002D55D7" w:rsidRDefault="00882DB0" w:rsidP="00882DB0">
      <w:pPr>
        <w:pStyle w:val="Default"/>
        <w:ind w:firstLine="708"/>
        <w:jc w:val="both"/>
        <w:rPr>
          <w:sz w:val="20"/>
          <w:szCs w:val="20"/>
        </w:rPr>
      </w:pPr>
      <w:r w:rsidRPr="002D55D7">
        <w:rPr>
          <w:sz w:val="20"/>
          <w:szCs w:val="20"/>
        </w:rPr>
        <w:t xml:space="preserve">Учитывая сложившуюся планировочную структуру </w:t>
      </w:r>
      <w:proofErr w:type="spellStart"/>
      <w:r w:rsidRPr="002D55D7">
        <w:rPr>
          <w:sz w:val="20"/>
          <w:szCs w:val="20"/>
        </w:rPr>
        <w:t>Барсуковского</w:t>
      </w:r>
      <w:proofErr w:type="spellEnd"/>
      <w:r w:rsidRPr="002D55D7">
        <w:rPr>
          <w:sz w:val="20"/>
          <w:szCs w:val="20"/>
        </w:rPr>
        <w:t xml:space="preserve"> сельского поселения </w:t>
      </w:r>
      <w:proofErr w:type="spellStart"/>
      <w:r w:rsidRPr="002D55D7">
        <w:rPr>
          <w:sz w:val="20"/>
          <w:szCs w:val="20"/>
        </w:rPr>
        <w:t>Монастырщинского</w:t>
      </w:r>
      <w:proofErr w:type="spellEnd"/>
      <w:r w:rsidRPr="002D55D7">
        <w:rPr>
          <w:sz w:val="20"/>
          <w:szCs w:val="20"/>
        </w:rPr>
        <w:t xml:space="preserve"> района Смоленской области и характер дорожно-транспортной сети, отсутствие дорог с интенсивным движением в районах жилой застройки, можно сделать вывод о сравнительно благополучной экологической ситуации в части воздействия транспортной инфраструктуры на окружающую среду, безопасность и здоровье человека. </w:t>
      </w:r>
    </w:p>
    <w:p w:rsidR="00882DB0" w:rsidRPr="002D55D7" w:rsidRDefault="00882DB0" w:rsidP="00882DB0">
      <w:pPr>
        <w:pStyle w:val="Default"/>
        <w:ind w:firstLine="708"/>
        <w:jc w:val="both"/>
        <w:rPr>
          <w:color w:val="auto"/>
          <w:sz w:val="20"/>
          <w:szCs w:val="20"/>
        </w:rPr>
      </w:pPr>
      <w:r w:rsidRPr="002D55D7">
        <w:rPr>
          <w:b/>
          <w:bCs/>
          <w:color w:val="auto"/>
          <w:sz w:val="20"/>
          <w:szCs w:val="20"/>
        </w:rPr>
        <w:lastRenderedPageBreak/>
        <w:t xml:space="preserve">2.11. Характеристика существующих условий и перспектив развития и размещения транспортной инфраструктуры </w:t>
      </w:r>
      <w:proofErr w:type="spellStart"/>
      <w:r w:rsidRPr="002D55D7">
        <w:rPr>
          <w:b/>
          <w:bCs/>
          <w:color w:val="auto"/>
          <w:sz w:val="20"/>
          <w:szCs w:val="20"/>
        </w:rPr>
        <w:t>Барсуковского</w:t>
      </w:r>
      <w:proofErr w:type="spellEnd"/>
      <w:r w:rsidRPr="002D55D7">
        <w:rPr>
          <w:b/>
          <w:bCs/>
          <w:color w:val="auto"/>
          <w:sz w:val="20"/>
          <w:szCs w:val="20"/>
        </w:rPr>
        <w:t xml:space="preserve"> сельского поселения </w:t>
      </w:r>
      <w:proofErr w:type="spellStart"/>
      <w:r w:rsidRPr="002D55D7">
        <w:rPr>
          <w:b/>
          <w:bCs/>
          <w:color w:val="auto"/>
          <w:sz w:val="20"/>
          <w:szCs w:val="20"/>
        </w:rPr>
        <w:t>Монастырщинского</w:t>
      </w:r>
      <w:proofErr w:type="spellEnd"/>
      <w:r w:rsidRPr="002D55D7">
        <w:rPr>
          <w:b/>
          <w:bCs/>
          <w:color w:val="auto"/>
          <w:sz w:val="20"/>
          <w:szCs w:val="20"/>
        </w:rPr>
        <w:t xml:space="preserve"> района Смоленской области</w:t>
      </w:r>
      <w:r w:rsidRPr="002D55D7">
        <w:rPr>
          <w:color w:val="auto"/>
          <w:sz w:val="20"/>
          <w:szCs w:val="20"/>
        </w:rPr>
        <w:t xml:space="preserve">. </w:t>
      </w:r>
    </w:p>
    <w:p w:rsidR="00882DB0" w:rsidRPr="002D55D7" w:rsidRDefault="00882DB0" w:rsidP="00882DB0">
      <w:pPr>
        <w:pStyle w:val="Default"/>
        <w:ind w:firstLine="708"/>
        <w:jc w:val="both"/>
        <w:rPr>
          <w:color w:val="auto"/>
          <w:sz w:val="20"/>
          <w:szCs w:val="20"/>
        </w:rPr>
      </w:pPr>
      <w:r w:rsidRPr="002D55D7">
        <w:rPr>
          <w:color w:val="auto"/>
          <w:sz w:val="20"/>
          <w:szCs w:val="20"/>
        </w:rPr>
        <w:t>Основной отраслью экономики являются сельское</w:t>
      </w:r>
      <w:r w:rsidRPr="002D55D7">
        <w:rPr>
          <w:color w:val="042138"/>
          <w:sz w:val="20"/>
          <w:szCs w:val="20"/>
        </w:rPr>
        <w:t xml:space="preserve"> хозяйство. Инвестиционный потенциал </w:t>
      </w:r>
      <w:proofErr w:type="spellStart"/>
      <w:r w:rsidRPr="002D55D7">
        <w:rPr>
          <w:color w:val="042138"/>
          <w:sz w:val="20"/>
          <w:szCs w:val="20"/>
        </w:rPr>
        <w:t>Барсуковского</w:t>
      </w:r>
      <w:proofErr w:type="spellEnd"/>
      <w:r w:rsidRPr="002D55D7">
        <w:rPr>
          <w:color w:val="042138"/>
          <w:sz w:val="20"/>
          <w:szCs w:val="20"/>
        </w:rPr>
        <w:t xml:space="preserve"> сельского поселения </w:t>
      </w:r>
      <w:proofErr w:type="spellStart"/>
      <w:r w:rsidRPr="002D55D7">
        <w:rPr>
          <w:color w:val="042138"/>
          <w:sz w:val="20"/>
          <w:szCs w:val="20"/>
        </w:rPr>
        <w:t>Монастырщинского</w:t>
      </w:r>
      <w:proofErr w:type="spellEnd"/>
      <w:r w:rsidRPr="002D55D7">
        <w:rPr>
          <w:color w:val="042138"/>
          <w:sz w:val="20"/>
          <w:szCs w:val="20"/>
        </w:rPr>
        <w:t xml:space="preserve"> района Смоленской области - наличие месторождений строительных материалов, свободных неиспользуемых земель и объектов недвижимости, пригодных для размещения производств. </w:t>
      </w:r>
      <w:r w:rsidRPr="002D55D7">
        <w:rPr>
          <w:color w:val="auto"/>
          <w:sz w:val="20"/>
          <w:szCs w:val="20"/>
        </w:rPr>
        <w:t xml:space="preserve">Перспективы развития транспортной инфраструктуры связаны с возможным развитием сельскохозяйственного производства и выращиванием и переработкой льна-долгунца. С учетом сложившихся цен на сельскохозяйственную продукцию и возможностей государства и сельскохозяйственных производителей на период до 2022 года высоких темпов развития и размещения транспортной инфраструктуры в </w:t>
      </w:r>
      <w:proofErr w:type="spellStart"/>
      <w:r w:rsidRPr="002D55D7">
        <w:rPr>
          <w:color w:val="auto"/>
          <w:sz w:val="20"/>
          <w:szCs w:val="20"/>
        </w:rPr>
        <w:t>Барсуковском</w:t>
      </w:r>
      <w:proofErr w:type="spellEnd"/>
      <w:r w:rsidRPr="002D55D7">
        <w:rPr>
          <w:color w:val="auto"/>
          <w:sz w:val="20"/>
          <w:szCs w:val="20"/>
        </w:rPr>
        <w:t xml:space="preserve"> сельском поселении </w:t>
      </w:r>
      <w:proofErr w:type="spellStart"/>
      <w:r w:rsidRPr="002D55D7">
        <w:rPr>
          <w:color w:val="auto"/>
          <w:sz w:val="20"/>
          <w:szCs w:val="20"/>
        </w:rPr>
        <w:t>Монастырщинского</w:t>
      </w:r>
      <w:proofErr w:type="spellEnd"/>
      <w:r w:rsidRPr="002D55D7">
        <w:rPr>
          <w:color w:val="auto"/>
          <w:sz w:val="20"/>
          <w:szCs w:val="20"/>
        </w:rPr>
        <w:t xml:space="preserve"> района Смоленской области не ожидается. </w:t>
      </w:r>
    </w:p>
    <w:p w:rsidR="00882DB0" w:rsidRPr="002D55D7" w:rsidRDefault="00882DB0" w:rsidP="00882DB0">
      <w:pPr>
        <w:pStyle w:val="Default"/>
        <w:ind w:firstLine="708"/>
        <w:jc w:val="both"/>
        <w:rPr>
          <w:sz w:val="20"/>
          <w:szCs w:val="20"/>
        </w:rPr>
      </w:pPr>
      <w:r w:rsidRPr="002D55D7">
        <w:rPr>
          <w:b/>
          <w:bCs/>
          <w:sz w:val="20"/>
          <w:szCs w:val="20"/>
        </w:rPr>
        <w:t xml:space="preserve">2.12. Оценка нормативно-правовой базы, необходимой для функционирования и развития транспортной инфраструктуры </w:t>
      </w:r>
      <w:proofErr w:type="spellStart"/>
      <w:r w:rsidRPr="002D55D7">
        <w:rPr>
          <w:b/>
          <w:bCs/>
          <w:sz w:val="20"/>
          <w:szCs w:val="20"/>
        </w:rPr>
        <w:t>Барсуковского</w:t>
      </w:r>
      <w:proofErr w:type="spellEnd"/>
      <w:r w:rsidRPr="002D55D7">
        <w:rPr>
          <w:b/>
          <w:bCs/>
          <w:sz w:val="20"/>
          <w:szCs w:val="20"/>
        </w:rPr>
        <w:t xml:space="preserve"> сельского поселения </w:t>
      </w:r>
      <w:proofErr w:type="spellStart"/>
      <w:r w:rsidRPr="002D55D7">
        <w:rPr>
          <w:b/>
          <w:bCs/>
          <w:sz w:val="20"/>
          <w:szCs w:val="20"/>
        </w:rPr>
        <w:t>Монастырщинского</w:t>
      </w:r>
      <w:proofErr w:type="spellEnd"/>
      <w:r w:rsidRPr="002D55D7">
        <w:rPr>
          <w:b/>
          <w:bCs/>
          <w:sz w:val="20"/>
          <w:szCs w:val="20"/>
        </w:rPr>
        <w:t xml:space="preserve"> района Смоленской области. </w:t>
      </w:r>
    </w:p>
    <w:p w:rsidR="00882DB0" w:rsidRPr="002D55D7" w:rsidRDefault="00882DB0" w:rsidP="00882DB0">
      <w:pPr>
        <w:pStyle w:val="Default"/>
        <w:ind w:firstLine="708"/>
        <w:jc w:val="both"/>
        <w:rPr>
          <w:sz w:val="20"/>
          <w:szCs w:val="20"/>
        </w:rPr>
      </w:pPr>
      <w:proofErr w:type="gramStart"/>
      <w:r w:rsidRPr="002D55D7">
        <w:rPr>
          <w:sz w:val="20"/>
          <w:szCs w:val="20"/>
        </w:rPr>
        <w:t>Основными документами, определяющими порядок функционирования и развития транспортной инфраструктуры являются</w:t>
      </w:r>
      <w:proofErr w:type="gramEnd"/>
      <w:r w:rsidRPr="002D55D7">
        <w:rPr>
          <w:sz w:val="20"/>
          <w:szCs w:val="20"/>
        </w:rPr>
        <w:t xml:space="preserve">: </w:t>
      </w:r>
    </w:p>
    <w:p w:rsidR="00882DB0" w:rsidRPr="002D55D7" w:rsidRDefault="00882DB0" w:rsidP="00882DB0">
      <w:pPr>
        <w:pStyle w:val="Default"/>
        <w:ind w:firstLine="708"/>
        <w:jc w:val="both"/>
        <w:rPr>
          <w:sz w:val="20"/>
          <w:szCs w:val="20"/>
        </w:rPr>
      </w:pPr>
      <w:r w:rsidRPr="002D55D7">
        <w:rPr>
          <w:sz w:val="20"/>
          <w:szCs w:val="20"/>
        </w:rPr>
        <w:t xml:space="preserve">1.Градостроительный кодекс Российской Федерации; </w:t>
      </w:r>
    </w:p>
    <w:p w:rsidR="00882DB0" w:rsidRPr="002D55D7" w:rsidRDefault="00882DB0" w:rsidP="00882DB0">
      <w:pPr>
        <w:pStyle w:val="Default"/>
        <w:ind w:firstLine="708"/>
        <w:jc w:val="both"/>
        <w:rPr>
          <w:sz w:val="20"/>
          <w:szCs w:val="20"/>
        </w:rPr>
      </w:pPr>
      <w:r w:rsidRPr="002D55D7">
        <w:rPr>
          <w:sz w:val="20"/>
          <w:szCs w:val="20"/>
        </w:rPr>
        <w:t xml:space="preserve">2.Федеральный закон от 06 октября 2003 года № 131-ФЗ «Об общих принципах организации местного самоуправления в Российской Федерации»; </w:t>
      </w:r>
    </w:p>
    <w:p w:rsidR="00882DB0" w:rsidRPr="002D55D7" w:rsidRDefault="00882DB0" w:rsidP="00882DB0">
      <w:pPr>
        <w:pStyle w:val="Default"/>
        <w:ind w:firstLine="708"/>
        <w:jc w:val="both"/>
        <w:rPr>
          <w:sz w:val="20"/>
          <w:szCs w:val="20"/>
        </w:rPr>
      </w:pPr>
      <w:r w:rsidRPr="002D55D7">
        <w:rPr>
          <w:sz w:val="20"/>
          <w:szCs w:val="20"/>
        </w:rPr>
        <w:t xml:space="preserve">3.Федеральный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p>
    <w:p w:rsidR="00882DB0" w:rsidRPr="002D55D7" w:rsidRDefault="00882DB0" w:rsidP="00882DB0">
      <w:pPr>
        <w:pStyle w:val="Default"/>
        <w:ind w:firstLine="708"/>
        <w:jc w:val="both"/>
        <w:rPr>
          <w:sz w:val="20"/>
          <w:szCs w:val="20"/>
        </w:rPr>
      </w:pPr>
      <w:r w:rsidRPr="002D55D7">
        <w:rPr>
          <w:sz w:val="20"/>
          <w:szCs w:val="20"/>
        </w:rPr>
        <w:t xml:space="preserve">4.Федеральный закон от 09.02.2007 № 16-ФЗ «О транспортной безопасности»; </w:t>
      </w:r>
    </w:p>
    <w:p w:rsidR="00882DB0" w:rsidRPr="002D55D7" w:rsidRDefault="00882DB0" w:rsidP="00882DB0">
      <w:pPr>
        <w:pStyle w:val="Default"/>
        <w:ind w:firstLine="708"/>
        <w:jc w:val="both"/>
        <w:rPr>
          <w:sz w:val="20"/>
          <w:szCs w:val="20"/>
        </w:rPr>
      </w:pPr>
      <w:r w:rsidRPr="002D55D7">
        <w:rPr>
          <w:sz w:val="20"/>
          <w:szCs w:val="20"/>
        </w:rPr>
        <w:t xml:space="preserve">5.Постановление Правительства Российской Федерации от 25 декабря 2015 года № 1440 «Об утверждении требований к программам комплексного развития транспортной инфраструктуры поселений, городских округов»; </w:t>
      </w:r>
    </w:p>
    <w:p w:rsidR="00882DB0" w:rsidRPr="002D55D7" w:rsidRDefault="00882DB0" w:rsidP="00882DB0">
      <w:pPr>
        <w:pStyle w:val="Default"/>
        <w:ind w:firstLine="708"/>
        <w:jc w:val="both"/>
        <w:rPr>
          <w:sz w:val="20"/>
          <w:szCs w:val="20"/>
        </w:rPr>
      </w:pPr>
      <w:r w:rsidRPr="002D55D7">
        <w:rPr>
          <w:sz w:val="20"/>
          <w:szCs w:val="20"/>
        </w:rPr>
        <w:t xml:space="preserve">6.Постановление Правительства Российской Федерации от 09 февраля 2016 года № 87 «О внесении изменения в положение о Министерстве транспорта Российской Федерации». </w:t>
      </w:r>
    </w:p>
    <w:p w:rsidR="00882DB0" w:rsidRPr="002D55D7" w:rsidRDefault="00882DB0" w:rsidP="00882DB0">
      <w:pPr>
        <w:pStyle w:val="Default"/>
        <w:ind w:firstLine="708"/>
        <w:jc w:val="both"/>
        <w:rPr>
          <w:sz w:val="20"/>
          <w:szCs w:val="20"/>
        </w:rPr>
      </w:pPr>
      <w:r w:rsidRPr="002D55D7">
        <w:rPr>
          <w:sz w:val="20"/>
          <w:szCs w:val="20"/>
        </w:rPr>
        <w:t xml:space="preserve">7.Устав </w:t>
      </w:r>
      <w:proofErr w:type="spellStart"/>
      <w:r w:rsidRPr="002D55D7">
        <w:rPr>
          <w:sz w:val="20"/>
          <w:szCs w:val="20"/>
        </w:rPr>
        <w:t>Барсуковского</w:t>
      </w:r>
      <w:proofErr w:type="spellEnd"/>
      <w:r w:rsidRPr="002D55D7">
        <w:rPr>
          <w:sz w:val="20"/>
          <w:szCs w:val="20"/>
        </w:rPr>
        <w:t xml:space="preserve"> сельского поселения </w:t>
      </w:r>
      <w:proofErr w:type="spellStart"/>
      <w:r w:rsidRPr="002D55D7">
        <w:rPr>
          <w:sz w:val="20"/>
          <w:szCs w:val="20"/>
        </w:rPr>
        <w:t>Монастырщинского</w:t>
      </w:r>
      <w:proofErr w:type="spellEnd"/>
      <w:r w:rsidRPr="002D55D7">
        <w:rPr>
          <w:sz w:val="20"/>
          <w:szCs w:val="20"/>
        </w:rPr>
        <w:t xml:space="preserve"> района Смоленской области; </w:t>
      </w:r>
    </w:p>
    <w:p w:rsidR="00882DB0" w:rsidRPr="002D55D7" w:rsidRDefault="00882DB0" w:rsidP="00882DB0">
      <w:pPr>
        <w:pStyle w:val="Default"/>
        <w:ind w:firstLine="708"/>
        <w:jc w:val="both"/>
        <w:rPr>
          <w:sz w:val="20"/>
          <w:szCs w:val="20"/>
        </w:rPr>
      </w:pPr>
      <w:r w:rsidRPr="002D55D7">
        <w:rPr>
          <w:sz w:val="20"/>
          <w:szCs w:val="20"/>
        </w:rPr>
        <w:t xml:space="preserve">8.Генеральный план </w:t>
      </w:r>
      <w:proofErr w:type="spellStart"/>
      <w:r w:rsidRPr="002D55D7">
        <w:rPr>
          <w:sz w:val="20"/>
          <w:szCs w:val="20"/>
        </w:rPr>
        <w:t>Барсуковского</w:t>
      </w:r>
      <w:proofErr w:type="spellEnd"/>
      <w:r w:rsidRPr="002D55D7">
        <w:rPr>
          <w:sz w:val="20"/>
          <w:szCs w:val="20"/>
        </w:rPr>
        <w:t xml:space="preserve"> сельского поселения </w:t>
      </w:r>
      <w:proofErr w:type="spellStart"/>
      <w:r w:rsidRPr="002D55D7">
        <w:rPr>
          <w:sz w:val="20"/>
          <w:szCs w:val="20"/>
        </w:rPr>
        <w:t>Монастырщинского</w:t>
      </w:r>
      <w:proofErr w:type="spellEnd"/>
      <w:r w:rsidRPr="002D55D7">
        <w:rPr>
          <w:sz w:val="20"/>
          <w:szCs w:val="20"/>
        </w:rPr>
        <w:t xml:space="preserve"> района Смоленской области, утвержден решением Совета депутатов </w:t>
      </w:r>
      <w:proofErr w:type="spellStart"/>
      <w:r w:rsidRPr="002D55D7">
        <w:rPr>
          <w:sz w:val="20"/>
          <w:szCs w:val="20"/>
        </w:rPr>
        <w:t>Барсуковского</w:t>
      </w:r>
      <w:proofErr w:type="spellEnd"/>
      <w:r w:rsidRPr="002D55D7">
        <w:rPr>
          <w:sz w:val="20"/>
          <w:szCs w:val="20"/>
        </w:rPr>
        <w:t xml:space="preserve"> сельского поселения </w:t>
      </w:r>
      <w:proofErr w:type="spellStart"/>
      <w:r w:rsidRPr="002D55D7">
        <w:rPr>
          <w:sz w:val="20"/>
          <w:szCs w:val="20"/>
        </w:rPr>
        <w:t>Монастырщинского</w:t>
      </w:r>
      <w:proofErr w:type="spellEnd"/>
      <w:r w:rsidRPr="002D55D7">
        <w:rPr>
          <w:sz w:val="20"/>
          <w:szCs w:val="20"/>
        </w:rPr>
        <w:t xml:space="preserve"> района Смоленской области от 31.12.2015 года № 19. </w:t>
      </w:r>
    </w:p>
    <w:p w:rsidR="00882DB0" w:rsidRPr="002D55D7" w:rsidRDefault="00882DB0" w:rsidP="00882DB0">
      <w:pPr>
        <w:pStyle w:val="Default"/>
        <w:ind w:firstLine="708"/>
        <w:jc w:val="both"/>
        <w:rPr>
          <w:sz w:val="20"/>
          <w:szCs w:val="20"/>
        </w:rPr>
      </w:pPr>
      <w:r w:rsidRPr="002D55D7">
        <w:rPr>
          <w:sz w:val="20"/>
          <w:szCs w:val="20"/>
        </w:rPr>
        <w:t xml:space="preserve">Нормативно-правовая база необходимая для функционирования и развития транспортной инфраструктуры сформирована. </w:t>
      </w:r>
    </w:p>
    <w:p w:rsidR="00882DB0" w:rsidRPr="002D55D7" w:rsidRDefault="00882DB0" w:rsidP="00882DB0">
      <w:pPr>
        <w:pStyle w:val="Default"/>
        <w:ind w:firstLine="708"/>
        <w:jc w:val="both"/>
        <w:rPr>
          <w:sz w:val="20"/>
          <w:szCs w:val="20"/>
        </w:rPr>
      </w:pPr>
      <w:r w:rsidRPr="002D55D7">
        <w:rPr>
          <w:b/>
          <w:bCs/>
          <w:sz w:val="20"/>
          <w:szCs w:val="20"/>
        </w:rPr>
        <w:t xml:space="preserve">2.13. Оценка финансирования транспортной инфраструктуры. </w:t>
      </w:r>
    </w:p>
    <w:p w:rsidR="00882DB0" w:rsidRPr="002D55D7" w:rsidRDefault="00882DB0" w:rsidP="00882DB0">
      <w:pPr>
        <w:pStyle w:val="Default"/>
        <w:ind w:firstLine="708"/>
        <w:jc w:val="both"/>
        <w:rPr>
          <w:sz w:val="20"/>
          <w:szCs w:val="20"/>
        </w:rPr>
      </w:pPr>
      <w:r w:rsidRPr="002D55D7">
        <w:rPr>
          <w:sz w:val="20"/>
          <w:szCs w:val="20"/>
        </w:rPr>
        <w:t xml:space="preserve">Финансовой основой реализации муниципальной программы являются бюджетные средства дорожного фонда </w:t>
      </w:r>
      <w:proofErr w:type="spellStart"/>
      <w:r w:rsidRPr="002D55D7">
        <w:rPr>
          <w:sz w:val="20"/>
          <w:szCs w:val="20"/>
        </w:rPr>
        <w:t>Барсуковского</w:t>
      </w:r>
      <w:proofErr w:type="spellEnd"/>
      <w:r w:rsidRPr="002D55D7">
        <w:rPr>
          <w:sz w:val="20"/>
          <w:szCs w:val="20"/>
        </w:rPr>
        <w:t xml:space="preserve"> сельского поселения </w:t>
      </w:r>
      <w:proofErr w:type="spellStart"/>
      <w:r w:rsidRPr="002D55D7">
        <w:rPr>
          <w:sz w:val="20"/>
          <w:szCs w:val="20"/>
        </w:rPr>
        <w:t>Монастырщинского</w:t>
      </w:r>
      <w:proofErr w:type="spellEnd"/>
      <w:r w:rsidRPr="002D55D7">
        <w:rPr>
          <w:sz w:val="20"/>
          <w:szCs w:val="20"/>
        </w:rPr>
        <w:t xml:space="preserve"> района Смоленской области. </w:t>
      </w:r>
    </w:p>
    <w:p w:rsidR="00882DB0" w:rsidRPr="002D55D7" w:rsidRDefault="00882DB0" w:rsidP="00882DB0">
      <w:pPr>
        <w:pStyle w:val="Default"/>
        <w:ind w:firstLine="708"/>
        <w:jc w:val="both"/>
        <w:rPr>
          <w:sz w:val="20"/>
          <w:szCs w:val="20"/>
        </w:rPr>
      </w:pPr>
      <w:r w:rsidRPr="002D55D7">
        <w:rPr>
          <w:sz w:val="20"/>
          <w:szCs w:val="20"/>
        </w:rPr>
        <w:t xml:space="preserve">Ежегодные объемы финансирования программы определяются в соответствии с утвержденным бюджетом </w:t>
      </w:r>
      <w:proofErr w:type="spellStart"/>
      <w:r w:rsidRPr="002D55D7">
        <w:rPr>
          <w:sz w:val="20"/>
          <w:szCs w:val="20"/>
        </w:rPr>
        <w:t>Барсуковского</w:t>
      </w:r>
      <w:proofErr w:type="spellEnd"/>
      <w:r w:rsidRPr="002D55D7">
        <w:rPr>
          <w:sz w:val="20"/>
          <w:szCs w:val="20"/>
        </w:rPr>
        <w:t xml:space="preserve"> сельского поселения </w:t>
      </w:r>
      <w:proofErr w:type="spellStart"/>
      <w:r w:rsidRPr="002D55D7">
        <w:rPr>
          <w:sz w:val="20"/>
          <w:szCs w:val="20"/>
        </w:rPr>
        <w:t>Монастырщинского</w:t>
      </w:r>
      <w:proofErr w:type="spellEnd"/>
      <w:r w:rsidRPr="002D55D7">
        <w:rPr>
          <w:sz w:val="20"/>
          <w:szCs w:val="20"/>
        </w:rPr>
        <w:t xml:space="preserve"> района Смоленской области на очередной финансовый год (очередной финансовый год и плановый период) и с учетом дополнительных источников финансирования. </w:t>
      </w:r>
    </w:p>
    <w:p w:rsidR="00882DB0" w:rsidRPr="002D55D7" w:rsidRDefault="00882DB0" w:rsidP="00882DB0">
      <w:pPr>
        <w:pStyle w:val="Default"/>
        <w:ind w:firstLine="851"/>
        <w:jc w:val="both"/>
        <w:rPr>
          <w:sz w:val="20"/>
          <w:szCs w:val="20"/>
        </w:rPr>
      </w:pPr>
      <w:r w:rsidRPr="002D55D7">
        <w:rPr>
          <w:sz w:val="20"/>
          <w:szCs w:val="20"/>
        </w:rPr>
        <w:t xml:space="preserve">Общий объем финансирования, необходимый для реализации мероприятий муниципальной программы, составит 3 648 100 рублей в том числе: </w:t>
      </w:r>
    </w:p>
    <w:p w:rsidR="00882DB0" w:rsidRPr="002D55D7" w:rsidRDefault="00882DB0" w:rsidP="00882DB0">
      <w:pPr>
        <w:pStyle w:val="Default"/>
        <w:ind w:firstLine="851"/>
        <w:rPr>
          <w:sz w:val="20"/>
          <w:szCs w:val="20"/>
        </w:rPr>
      </w:pPr>
      <w:r w:rsidRPr="002D55D7">
        <w:rPr>
          <w:sz w:val="20"/>
          <w:szCs w:val="20"/>
        </w:rPr>
        <w:t xml:space="preserve">2017 год — 568 700 рублей; </w:t>
      </w:r>
    </w:p>
    <w:p w:rsidR="00882DB0" w:rsidRPr="002D55D7" w:rsidRDefault="00882DB0" w:rsidP="00882DB0">
      <w:pPr>
        <w:pStyle w:val="Default"/>
        <w:ind w:firstLine="851"/>
        <w:rPr>
          <w:sz w:val="20"/>
          <w:szCs w:val="20"/>
        </w:rPr>
      </w:pPr>
      <w:r w:rsidRPr="002D55D7">
        <w:rPr>
          <w:sz w:val="20"/>
          <w:szCs w:val="20"/>
        </w:rPr>
        <w:t xml:space="preserve">2018 год — 559 800 рублей; </w:t>
      </w:r>
    </w:p>
    <w:p w:rsidR="00882DB0" w:rsidRPr="002D55D7" w:rsidRDefault="00882DB0" w:rsidP="00882DB0">
      <w:pPr>
        <w:pStyle w:val="Default"/>
        <w:ind w:firstLine="851"/>
        <w:rPr>
          <w:sz w:val="20"/>
          <w:szCs w:val="20"/>
        </w:rPr>
      </w:pPr>
      <w:r w:rsidRPr="002D55D7">
        <w:rPr>
          <w:sz w:val="20"/>
          <w:szCs w:val="20"/>
        </w:rPr>
        <w:t xml:space="preserve">2019 год — 629 900 рублей; </w:t>
      </w:r>
    </w:p>
    <w:p w:rsidR="00882DB0" w:rsidRPr="002D55D7" w:rsidRDefault="00882DB0" w:rsidP="00882DB0">
      <w:pPr>
        <w:pStyle w:val="Default"/>
        <w:ind w:firstLine="851"/>
        <w:rPr>
          <w:sz w:val="20"/>
          <w:szCs w:val="20"/>
        </w:rPr>
      </w:pPr>
      <w:r w:rsidRPr="002D55D7">
        <w:rPr>
          <w:sz w:val="20"/>
          <w:szCs w:val="20"/>
        </w:rPr>
        <w:t xml:space="preserve">2020 год — 629 900 рублей; </w:t>
      </w:r>
    </w:p>
    <w:p w:rsidR="00882DB0" w:rsidRPr="002D55D7" w:rsidRDefault="00882DB0" w:rsidP="00882DB0">
      <w:pPr>
        <w:pStyle w:val="Default"/>
        <w:ind w:firstLine="851"/>
        <w:rPr>
          <w:sz w:val="20"/>
          <w:szCs w:val="20"/>
        </w:rPr>
      </w:pPr>
      <w:r w:rsidRPr="002D55D7">
        <w:rPr>
          <w:sz w:val="20"/>
          <w:szCs w:val="20"/>
        </w:rPr>
        <w:t xml:space="preserve">2021 год — 629 900 рублей; </w:t>
      </w:r>
    </w:p>
    <w:p w:rsidR="00882DB0" w:rsidRPr="002D55D7" w:rsidRDefault="00882DB0" w:rsidP="00882DB0">
      <w:pPr>
        <w:pStyle w:val="Default"/>
        <w:ind w:firstLine="851"/>
        <w:rPr>
          <w:sz w:val="20"/>
          <w:szCs w:val="20"/>
        </w:rPr>
      </w:pPr>
      <w:r w:rsidRPr="002D55D7">
        <w:rPr>
          <w:sz w:val="20"/>
          <w:szCs w:val="20"/>
        </w:rPr>
        <w:t>2022 год — 629 900 рублей.</w:t>
      </w:r>
    </w:p>
    <w:p w:rsidR="00882DB0" w:rsidRPr="002D55D7" w:rsidRDefault="00882DB0" w:rsidP="00882DB0">
      <w:pPr>
        <w:pStyle w:val="Default"/>
        <w:ind w:firstLine="708"/>
        <w:jc w:val="both"/>
        <w:rPr>
          <w:sz w:val="20"/>
          <w:szCs w:val="20"/>
        </w:rPr>
      </w:pPr>
      <w:r w:rsidRPr="002D55D7">
        <w:rPr>
          <w:sz w:val="20"/>
          <w:szCs w:val="20"/>
        </w:rPr>
        <w:t xml:space="preserve">На реализацию мероприятий могут привлекаться также другие источники. </w:t>
      </w:r>
    </w:p>
    <w:p w:rsidR="00882DB0" w:rsidRPr="002D55D7" w:rsidRDefault="00882DB0" w:rsidP="00882DB0">
      <w:pPr>
        <w:pStyle w:val="Default"/>
        <w:ind w:firstLine="708"/>
        <w:jc w:val="both"/>
        <w:rPr>
          <w:sz w:val="20"/>
          <w:szCs w:val="20"/>
        </w:rPr>
      </w:pPr>
      <w:r w:rsidRPr="002D55D7">
        <w:rPr>
          <w:sz w:val="20"/>
          <w:szCs w:val="20"/>
        </w:rPr>
        <w:t xml:space="preserve">Мероприятия программы реализуются на основе государственных контрактов (договоров), заключаемых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w:t>
      </w:r>
    </w:p>
    <w:p w:rsidR="00882DB0" w:rsidRPr="002D55D7" w:rsidRDefault="00882DB0" w:rsidP="00882DB0">
      <w:pPr>
        <w:pStyle w:val="Default"/>
        <w:ind w:firstLine="708"/>
        <w:jc w:val="both"/>
        <w:rPr>
          <w:sz w:val="20"/>
          <w:szCs w:val="20"/>
        </w:rPr>
      </w:pPr>
      <w:r w:rsidRPr="002D55D7">
        <w:rPr>
          <w:sz w:val="20"/>
          <w:szCs w:val="20"/>
        </w:rPr>
        <w:t xml:space="preserve">Ежегодные объемы финансирования программы определяются в соответствии с утвержденным бюджетом </w:t>
      </w:r>
      <w:proofErr w:type="spellStart"/>
      <w:r w:rsidRPr="002D55D7">
        <w:rPr>
          <w:sz w:val="20"/>
          <w:szCs w:val="20"/>
        </w:rPr>
        <w:t>Барсуковского</w:t>
      </w:r>
      <w:proofErr w:type="spellEnd"/>
      <w:r w:rsidRPr="002D55D7">
        <w:rPr>
          <w:sz w:val="20"/>
          <w:szCs w:val="20"/>
        </w:rPr>
        <w:t xml:space="preserve"> сельского поселения </w:t>
      </w:r>
      <w:proofErr w:type="spellStart"/>
      <w:r w:rsidRPr="002D55D7">
        <w:rPr>
          <w:sz w:val="20"/>
          <w:szCs w:val="20"/>
        </w:rPr>
        <w:t>Монастырщинского</w:t>
      </w:r>
      <w:proofErr w:type="spellEnd"/>
      <w:r w:rsidRPr="002D55D7">
        <w:rPr>
          <w:sz w:val="20"/>
          <w:szCs w:val="20"/>
        </w:rPr>
        <w:t xml:space="preserve"> района Смоленской области на очередной финансовый год (очередной финансовый год и плановый период) и с учетом дополнительных источников финансирования. </w:t>
      </w:r>
    </w:p>
    <w:p w:rsidR="00882DB0" w:rsidRPr="002D55D7" w:rsidRDefault="00882DB0" w:rsidP="00882DB0">
      <w:pPr>
        <w:pStyle w:val="Default"/>
        <w:ind w:firstLine="708"/>
        <w:jc w:val="both"/>
        <w:rPr>
          <w:sz w:val="20"/>
          <w:szCs w:val="20"/>
        </w:rPr>
      </w:pPr>
      <w:r w:rsidRPr="002D55D7">
        <w:rPr>
          <w:sz w:val="20"/>
          <w:szCs w:val="20"/>
        </w:rPr>
        <w:t xml:space="preserve">Изменения в Программе и сроки ее реализации, а также объемы финансирования из местного бюджета могут быть пересмотрены Администрацией </w:t>
      </w:r>
      <w:proofErr w:type="spellStart"/>
      <w:r w:rsidRPr="002D55D7">
        <w:rPr>
          <w:sz w:val="20"/>
          <w:szCs w:val="20"/>
        </w:rPr>
        <w:t>Барсуковского</w:t>
      </w:r>
      <w:proofErr w:type="spellEnd"/>
      <w:r w:rsidRPr="002D55D7">
        <w:rPr>
          <w:sz w:val="20"/>
          <w:szCs w:val="20"/>
        </w:rPr>
        <w:t xml:space="preserve"> сельского поселения </w:t>
      </w:r>
      <w:proofErr w:type="spellStart"/>
      <w:r w:rsidRPr="002D55D7">
        <w:rPr>
          <w:sz w:val="20"/>
          <w:szCs w:val="20"/>
        </w:rPr>
        <w:t>Монастырщинского</w:t>
      </w:r>
      <w:proofErr w:type="spellEnd"/>
      <w:r w:rsidRPr="002D55D7">
        <w:rPr>
          <w:sz w:val="20"/>
          <w:szCs w:val="20"/>
        </w:rPr>
        <w:t xml:space="preserve"> района Смоленской области по ее инициативе или по предложению организаций в части изменения сроков реализации и мероприятий Программы. </w:t>
      </w:r>
    </w:p>
    <w:p w:rsidR="00882DB0" w:rsidRPr="002D55D7" w:rsidRDefault="00882DB0" w:rsidP="00882DB0">
      <w:pPr>
        <w:pStyle w:val="Default"/>
        <w:ind w:firstLine="708"/>
        <w:jc w:val="both"/>
        <w:rPr>
          <w:sz w:val="20"/>
          <w:szCs w:val="20"/>
        </w:rPr>
      </w:pPr>
      <w:r w:rsidRPr="002D55D7">
        <w:rPr>
          <w:sz w:val="20"/>
          <w:szCs w:val="20"/>
        </w:rPr>
        <w:t>Общий объем финансовых средств, необходимых для реализации мероприятия муниципальной Программы на расчетный срок составляет 3 648 100 рублей.</w:t>
      </w:r>
    </w:p>
    <w:p w:rsidR="00882DB0" w:rsidRPr="002D55D7" w:rsidRDefault="00882DB0" w:rsidP="00882DB0">
      <w:pPr>
        <w:pStyle w:val="Default"/>
        <w:ind w:left="405" w:hanging="360"/>
        <w:jc w:val="center"/>
        <w:rPr>
          <w:b/>
          <w:bCs/>
          <w:sz w:val="20"/>
          <w:szCs w:val="20"/>
        </w:rPr>
      </w:pPr>
    </w:p>
    <w:p w:rsidR="00882DB0" w:rsidRPr="002D55D7" w:rsidRDefault="00882DB0" w:rsidP="00882DB0">
      <w:pPr>
        <w:pStyle w:val="Default"/>
        <w:ind w:left="405" w:hanging="360"/>
        <w:jc w:val="center"/>
        <w:rPr>
          <w:b/>
          <w:bCs/>
          <w:sz w:val="20"/>
          <w:szCs w:val="20"/>
        </w:rPr>
      </w:pPr>
      <w:r w:rsidRPr="002D55D7">
        <w:rPr>
          <w:b/>
          <w:bCs/>
          <w:sz w:val="20"/>
          <w:szCs w:val="20"/>
        </w:rPr>
        <w:t xml:space="preserve">3. Прогноз транспортного спроса, изменение объемов и характер передвижения населения и перевозок грузов на территории </w:t>
      </w:r>
      <w:proofErr w:type="spellStart"/>
      <w:r w:rsidRPr="002D55D7">
        <w:rPr>
          <w:b/>
          <w:bCs/>
          <w:sz w:val="20"/>
          <w:szCs w:val="20"/>
        </w:rPr>
        <w:t>Барсуковского</w:t>
      </w:r>
      <w:proofErr w:type="spellEnd"/>
      <w:r w:rsidRPr="002D55D7">
        <w:rPr>
          <w:b/>
          <w:bCs/>
          <w:sz w:val="20"/>
          <w:szCs w:val="20"/>
        </w:rPr>
        <w:t xml:space="preserve"> сельского поселения </w:t>
      </w:r>
      <w:proofErr w:type="spellStart"/>
      <w:r w:rsidRPr="002D55D7">
        <w:rPr>
          <w:b/>
          <w:bCs/>
          <w:sz w:val="20"/>
          <w:szCs w:val="20"/>
        </w:rPr>
        <w:t>Монастырщинского</w:t>
      </w:r>
      <w:proofErr w:type="spellEnd"/>
      <w:r w:rsidRPr="002D55D7">
        <w:rPr>
          <w:b/>
          <w:bCs/>
          <w:sz w:val="20"/>
          <w:szCs w:val="20"/>
        </w:rPr>
        <w:t xml:space="preserve"> района Смоленской области.</w:t>
      </w:r>
    </w:p>
    <w:p w:rsidR="00882DB0" w:rsidRPr="002D55D7" w:rsidRDefault="00882DB0" w:rsidP="00882DB0">
      <w:pPr>
        <w:pStyle w:val="Default"/>
        <w:ind w:left="405" w:hanging="360"/>
        <w:jc w:val="center"/>
        <w:rPr>
          <w:sz w:val="20"/>
          <w:szCs w:val="20"/>
        </w:rPr>
      </w:pPr>
    </w:p>
    <w:p w:rsidR="00882DB0" w:rsidRPr="002D55D7" w:rsidRDefault="00882DB0" w:rsidP="00882DB0">
      <w:pPr>
        <w:pStyle w:val="Default"/>
        <w:ind w:firstLine="851"/>
        <w:jc w:val="both"/>
        <w:rPr>
          <w:sz w:val="20"/>
          <w:szCs w:val="20"/>
        </w:rPr>
      </w:pPr>
      <w:r w:rsidRPr="002D55D7">
        <w:rPr>
          <w:b/>
          <w:bCs/>
          <w:sz w:val="20"/>
          <w:szCs w:val="20"/>
        </w:rPr>
        <w:t xml:space="preserve">3.1. Прогноз социально-экономического и градостроительного развития </w:t>
      </w:r>
      <w:proofErr w:type="spellStart"/>
      <w:r w:rsidRPr="002D55D7">
        <w:rPr>
          <w:b/>
          <w:bCs/>
          <w:sz w:val="20"/>
          <w:szCs w:val="20"/>
        </w:rPr>
        <w:t>Барсуковского</w:t>
      </w:r>
      <w:proofErr w:type="spellEnd"/>
      <w:r w:rsidRPr="002D55D7">
        <w:rPr>
          <w:b/>
          <w:bCs/>
          <w:sz w:val="20"/>
          <w:szCs w:val="20"/>
        </w:rPr>
        <w:t xml:space="preserve"> сельского поселения </w:t>
      </w:r>
      <w:proofErr w:type="spellStart"/>
      <w:r w:rsidRPr="002D55D7">
        <w:rPr>
          <w:b/>
          <w:bCs/>
          <w:sz w:val="20"/>
          <w:szCs w:val="20"/>
        </w:rPr>
        <w:t>Монастырщинского</w:t>
      </w:r>
      <w:proofErr w:type="spellEnd"/>
      <w:r w:rsidRPr="002D55D7">
        <w:rPr>
          <w:b/>
          <w:bCs/>
          <w:sz w:val="20"/>
          <w:szCs w:val="20"/>
        </w:rPr>
        <w:t xml:space="preserve"> района Смоленской области. </w:t>
      </w:r>
    </w:p>
    <w:p w:rsidR="00882DB0" w:rsidRPr="002D55D7" w:rsidRDefault="00882DB0" w:rsidP="00882DB0">
      <w:pPr>
        <w:pStyle w:val="Default"/>
        <w:ind w:firstLine="708"/>
        <w:jc w:val="both"/>
        <w:rPr>
          <w:sz w:val="20"/>
          <w:szCs w:val="20"/>
        </w:rPr>
      </w:pPr>
      <w:r w:rsidRPr="002D55D7">
        <w:rPr>
          <w:sz w:val="20"/>
          <w:szCs w:val="20"/>
        </w:rPr>
        <w:t xml:space="preserve">С учетом сложившейся экономической ситуации, характер и объемы передвижения населения и перевозки грузов сохранят тенденции к увеличению уровня автомобилизации населения. </w:t>
      </w:r>
    </w:p>
    <w:p w:rsidR="00882DB0" w:rsidRPr="002D55D7" w:rsidRDefault="00882DB0" w:rsidP="00882DB0">
      <w:pPr>
        <w:pStyle w:val="Default"/>
        <w:ind w:firstLine="708"/>
        <w:jc w:val="both"/>
        <w:rPr>
          <w:sz w:val="20"/>
          <w:szCs w:val="20"/>
        </w:rPr>
      </w:pPr>
      <w:r w:rsidRPr="002D55D7">
        <w:rPr>
          <w:sz w:val="20"/>
          <w:szCs w:val="20"/>
        </w:rPr>
        <w:t xml:space="preserve">В период реализации муниципальной программы транспортная инфраструктура по видам транспорта не претерпит существенных изменений. Основным видом транспорта остается </w:t>
      </w:r>
      <w:proofErr w:type="gramStart"/>
      <w:r w:rsidRPr="002D55D7">
        <w:rPr>
          <w:sz w:val="20"/>
          <w:szCs w:val="20"/>
        </w:rPr>
        <w:t>автомобильный</w:t>
      </w:r>
      <w:proofErr w:type="gramEnd"/>
      <w:r w:rsidRPr="002D55D7">
        <w:rPr>
          <w:sz w:val="20"/>
          <w:szCs w:val="20"/>
        </w:rPr>
        <w:t xml:space="preserve">. Транспортная связь с </w:t>
      </w:r>
      <w:r w:rsidRPr="002D55D7">
        <w:rPr>
          <w:sz w:val="20"/>
          <w:szCs w:val="20"/>
        </w:rPr>
        <w:lastRenderedPageBreak/>
        <w:t xml:space="preserve">районным, областным центром и населенными пунктами будет осуществляться общественным транспортом (автобусное сообщение), внутри населенных пунктов личным транспортом и пешеходное сообщение. Для целей обслуживания действующих производственных предприятий сохраняется использование грузового транспорта. </w:t>
      </w:r>
    </w:p>
    <w:p w:rsidR="00882DB0" w:rsidRPr="002D55D7" w:rsidRDefault="00882DB0" w:rsidP="00882DB0">
      <w:pPr>
        <w:pStyle w:val="Default"/>
        <w:ind w:firstLine="708"/>
        <w:jc w:val="both"/>
        <w:rPr>
          <w:sz w:val="20"/>
          <w:szCs w:val="20"/>
        </w:rPr>
      </w:pPr>
      <w:r w:rsidRPr="002D55D7">
        <w:rPr>
          <w:sz w:val="20"/>
          <w:szCs w:val="20"/>
        </w:rPr>
        <w:t xml:space="preserve">Основными направлениями развития дорожной сети поселений в период реализации Программы будет являться сохранение протяженности дорог местного значения за счет ремонта и капитального ремонта, поддержание автомобильных дорог на уровне соответствующем категории дороги, путем нормативного содержания дорог, повышения качества и безопасности дорожной сети. </w:t>
      </w:r>
    </w:p>
    <w:p w:rsidR="00882DB0" w:rsidRPr="002D55D7" w:rsidRDefault="00882DB0" w:rsidP="00882DB0">
      <w:pPr>
        <w:pStyle w:val="Default"/>
        <w:ind w:firstLine="708"/>
        <w:jc w:val="both"/>
        <w:rPr>
          <w:b/>
          <w:bCs/>
          <w:sz w:val="20"/>
          <w:szCs w:val="20"/>
        </w:rPr>
      </w:pPr>
    </w:p>
    <w:p w:rsidR="00882DB0" w:rsidRPr="002D55D7" w:rsidRDefault="00882DB0" w:rsidP="00882DB0">
      <w:pPr>
        <w:ind w:firstLine="851"/>
        <w:jc w:val="both"/>
        <w:rPr>
          <w:rFonts w:ascii="Times New Roman" w:hAnsi="Times New Roman" w:cs="Times New Roman"/>
          <w:b/>
          <w:sz w:val="20"/>
          <w:szCs w:val="20"/>
        </w:rPr>
      </w:pPr>
      <w:bookmarkStart w:id="0" w:name="_Toc444611866"/>
      <w:r w:rsidRPr="002D55D7">
        <w:rPr>
          <w:rFonts w:ascii="Times New Roman" w:hAnsi="Times New Roman" w:cs="Times New Roman"/>
          <w:b/>
          <w:sz w:val="20"/>
          <w:szCs w:val="20"/>
        </w:rPr>
        <w:t xml:space="preserve">3.2 Прогноз транспортного спроса поселения, объемов и характера передвижения населения и перевозок грузов по видам транспорта, имеющегося на территории </w:t>
      </w:r>
      <w:bookmarkEnd w:id="0"/>
      <w:proofErr w:type="spellStart"/>
      <w:r w:rsidRPr="002D55D7">
        <w:rPr>
          <w:rFonts w:ascii="Times New Roman" w:hAnsi="Times New Roman" w:cs="Times New Roman"/>
          <w:b/>
          <w:sz w:val="20"/>
          <w:szCs w:val="20"/>
        </w:rPr>
        <w:t>Барсуковского</w:t>
      </w:r>
      <w:proofErr w:type="spellEnd"/>
      <w:r w:rsidRPr="002D55D7">
        <w:rPr>
          <w:rFonts w:ascii="Times New Roman" w:hAnsi="Times New Roman" w:cs="Times New Roman"/>
          <w:b/>
          <w:sz w:val="20"/>
          <w:szCs w:val="20"/>
        </w:rPr>
        <w:t xml:space="preserve"> сельского поселения </w:t>
      </w:r>
      <w:proofErr w:type="spellStart"/>
      <w:r w:rsidRPr="002D55D7">
        <w:rPr>
          <w:rFonts w:ascii="Times New Roman" w:hAnsi="Times New Roman" w:cs="Times New Roman"/>
          <w:b/>
          <w:sz w:val="20"/>
          <w:szCs w:val="20"/>
        </w:rPr>
        <w:t>Монастырщинского</w:t>
      </w:r>
      <w:proofErr w:type="spellEnd"/>
      <w:r w:rsidRPr="002D55D7">
        <w:rPr>
          <w:rFonts w:ascii="Times New Roman" w:hAnsi="Times New Roman" w:cs="Times New Roman"/>
          <w:b/>
          <w:sz w:val="20"/>
          <w:szCs w:val="20"/>
        </w:rPr>
        <w:t xml:space="preserve"> района Смоленской области.</w:t>
      </w:r>
    </w:p>
    <w:p w:rsidR="00882DB0" w:rsidRPr="002D55D7" w:rsidRDefault="00882DB0" w:rsidP="00882DB0">
      <w:pPr>
        <w:ind w:firstLine="851"/>
        <w:jc w:val="both"/>
        <w:rPr>
          <w:rFonts w:ascii="Times New Roman" w:eastAsia="Times New Roman" w:hAnsi="Times New Roman" w:cs="Times New Roman"/>
          <w:color w:val="000000"/>
          <w:sz w:val="20"/>
          <w:szCs w:val="20"/>
          <w:lang w:eastAsia="ru-RU"/>
        </w:rPr>
      </w:pPr>
      <w:r w:rsidRPr="002D55D7">
        <w:rPr>
          <w:rFonts w:ascii="Times New Roman" w:eastAsia="Times New Roman" w:hAnsi="Times New Roman" w:cs="Times New Roman"/>
          <w:color w:val="000000"/>
          <w:sz w:val="20"/>
          <w:szCs w:val="20"/>
          <w:lang w:eastAsia="ru-RU"/>
        </w:rPr>
        <w:t xml:space="preserve">Транспорт оказывает услугу основным субъектам рынка: продавцам и покупателям, т.е. образует транспортный рынок. Продукцией транспорта является перемещение. Полезный эффект, который появляется в результате перемещения, его конечный результат – доставка товаров и людей в пункт назначения. Это и есть основная «продукция», т.е. услуга транспорта, имеющая невещественную форму потребления. Однако, как и всякая продукция, она характеризуется своими особенностями, т.е. чтобы её успешно продать, необходимо обеспечить высокий уровень транспортного обслуживания: доставка точно в установленные сроки, без потерь, с максимальной долей удобств и безопасности для клиентов. Потребность в увеличении автопарка предприятий, выполняющих свою производственную деятельность на территории </w:t>
      </w:r>
      <w:proofErr w:type="spellStart"/>
      <w:r w:rsidRPr="002D55D7">
        <w:rPr>
          <w:rFonts w:ascii="Times New Roman" w:eastAsia="Times New Roman" w:hAnsi="Times New Roman" w:cs="Times New Roman"/>
          <w:color w:val="000000"/>
          <w:sz w:val="20"/>
          <w:szCs w:val="20"/>
          <w:lang w:eastAsia="ru-RU"/>
        </w:rPr>
        <w:t>Барсуковского</w:t>
      </w:r>
      <w:proofErr w:type="spellEnd"/>
      <w:r w:rsidRPr="002D55D7">
        <w:rPr>
          <w:rFonts w:ascii="Times New Roman" w:eastAsia="Times New Roman" w:hAnsi="Times New Roman" w:cs="Times New Roman"/>
          <w:color w:val="000000"/>
          <w:sz w:val="20"/>
          <w:szCs w:val="20"/>
          <w:lang w:eastAsia="ru-RU"/>
        </w:rPr>
        <w:t xml:space="preserve"> сельского поселения </w:t>
      </w:r>
      <w:proofErr w:type="spellStart"/>
      <w:r w:rsidRPr="002D55D7">
        <w:rPr>
          <w:rFonts w:ascii="Times New Roman" w:eastAsia="Times New Roman" w:hAnsi="Times New Roman" w:cs="Times New Roman"/>
          <w:color w:val="000000"/>
          <w:sz w:val="20"/>
          <w:szCs w:val="20"/>
          <w:lang w:eastAsia="ru-RU"/>
        </w:rPr>
        <w:t>Монастырщинского</w:t>
      </w:r>
      <w:proofErr w:type="spellEnd"/>
      <w:r w:rsidRPr="002D55D7">
        <w:rPr>
          <w:rFonts w:ascii="Times New Roman" w:eastAsia="Times New Roman" w:hAnsi="Times New Roman" w:cs="Times New Roman"/>
          <w:color w:val="000000"/>
          <w:sz w:val="20"/>
          <w:szCs w:val="20"/>
          <w:lang w:eastAsia="ru-RU"/>
        </w:rPr>
        <w:t xml:space="preserve"> района Смоленской области, будет решаться параллельно с ростом производственных мощностей.</w:t>
      </w:r>
    </w:p>
    <w:p w:rsidR="00882DB0" w:rsidRPr="002D55D7" w:rsidRDefault="00882DB0" w:rsidP="00882DB0">
      <w:pPr>
        <w:ind w:firstLine="851"/>
        <w:jc w:val="both"/>
        <w:rPr>
          <w:rFonts w:ascii="Times New Roman" w:hAnsi="Times New Roman" w:cs="Times New Roman"/>
          <w:sz w:val="20"/>
          <w:szCs w:val="20"/>
        </w:rPr>
      </w:pPr>
      <w:r w:rsidRPr="002D55D7">
        <w:rPr>
          <w:rFonts w:ascii="Times New Roman" w:hAnsi="Times New Roman" w:cs="Times New Roman"/>
          <w:sz w:val="20"/>
          <w:szCs w:val="20"/>
        </w:rPr>
        <w:t>В целом, с учетом сложившейся экономической ситуации, характер и объемы передвижения населения и перевозки грузов вряд ли претерпят значительные изменения.</w:t>
      </w:r>
    </w:p>
    <w:p w:rsidR="00882DB0" w:rsidRPr="002D55D7" w:rsidRDefault="00882DB0" w:rsidP="00882DB0">
      <w:pPr>
        <w:ind w:firstLine="851"/>
        <w:jc w:val="both"/>
        <w:rPr>
          <w:rFonts w:ascii="Times New Roman" w:hAnsi="Times New Roman" w:cs="Times New Roman"/>
          <w:sz w:val="20"/>
          <w:szCs w:val="20"/>
        </w:rPr>
      </w:pPr>
      <w:r w:rsidRPr="002D55D7">
        <w:rPr>
          <w:rFonts w:ascii="Times New Roman" w:hAnsi="Times New Roman" w:cs="Times New Roman"/>
          <w:sz w:val="20"/>
          <w:szCs w:val="20"/>
        </w:rPr>
        <w:t> </w:t>
      </w:r>
    </w:p>
    <w:p w:rsidR="00882DB0" w:rsidRPr="002D55D7" w:rsidRDefault="00882DB0" w:rsidP="00882DB0">
      <w:pPr>
        <w:ind w:firstLine="851"/>
        <w:jc w:val="both"/>
        <w:rPr>
          <w:rFonts w:ascii="Times New Roman" w:hAnsi="Times New Roman" w:cs="Times New Roman"/>
          <w:b/>
          <w:sz w:val="20"/>
          <w:szCs w:val="20"/>
        </w:rPr>
      </w:pPr>
      <w:bookmarkStart w:id="1" w:name="_Toc444611867"/>
      <w:r w:rsidRPr="002D55D7">
        <w:rPr>
          <w:rFonts w:ascii="Times New Roman" w:hAnsi="Times New Roman" w:cs="Times New Roman"/>
          <w:b/>
          <w:sz w:val="20"/>
          <w:szCs w:val="20"/>
        </w:rPr>
        <w:t>3.3 Прогноз развития транспортной инфраструктуры по видам транспорта</w:t>
      </w:r>
      <w:bookmarkEnd w:id="1"/>
      <w:r w:rsidRPr="002D55D7">
        <w:rPr>
          <w:rFonts w:ascii="Times New Roman" w:hAnsi="Times New Roman" w:cs="Times New Roman"/>
          <w:b/>
          <w:sz w:val="20"/>
          <w:szCs w:val="20"/>
        </w:rPr>
        <w:t>.</w:t>
      </w:r>
    </w:p>
    <w:p w:rsidR="00882DB0" w:rsidRPr="002D55D7" w:rsidRDefault="00882DB0" w:rsidP="00882DB0">
      <w:pPr>
        <w:ind w:firstLine="851"/>
        <w:jc w:val="both"/>
        <w:rPr>
          <w:rFonts w:ascii="Times New Roman" w:hAnsi="Times New Roman" w:cs="Times New Roman"/>
          <w:sz w:val="20"/>
          <w:szCs w:val="20"/>
        </w:rPr>
      </w:pPr>
      <w:r w:rsidRPr="002D55D7">
        <w:rPr>
          <w:rFonts w:ascii="Times New Roman" w:hAnsi="Times New Roman" w:cs="Times New Roman"/>
          <w:sz w:val="20"/>
          <w:szCs w:val="20"/>
        </w:rPr>
        <w:t> </w:t>
      </w:r>
    </w:p>
    <w:p w:rsidR="00882DB0" w:rsidRPr="002D55D7" w:rsidRDefault="00882DB0" w:rsidP="00882DB0">
      <w:pPr>
        <w:ind w:firstLine="851"/>
        <w:jc w:val="both"/>
        <w:rPr>
          <w:rFonts w:ascii="Times New Roman" w:hAnsi="Times New Roman" w:cs="Times New Roman"/>
          <w:sz w:val="20"/>
          <w:szCs w:val="20"/>
        </w:rPr>
      </w:pPr>
      <w:r w:rsidRPr="002D55D7">
        <w:rPr>
          <w:rFonts w:ascii="Times New Roman" w:hAnsi="Times New Roman" w:cs="Times New Roman"/>
          <w:sz w:val="20"/>
          <w:szCs w:val="20"/>
        </w:rPr>
        <w:t xml:space="preserve">В период реализации муниципальной программы, транспортная инфраструктура по видам транспорта, представленным в </w:t>
      </w:r>
      <w:proofErr w:type="spellStart"/>
      <w:r w:rsidRPr="002D55D7">
        <w:rPr>
          <w:rFonts w:ascii="Times New Roman" w:hAnsi="Times New Roman" w:cs="Times New Roman"/>
          <w:sz w:val="20"/>
          <w:szCs w:val="20"/>
        </w:rPr>
        <w:t>Барсуковском</w:t>
      </w:r>
      <w:proofErr w:type="spellEnd"/>
      <w:r w:rsidRPr="002D55D7">
        <w:rPr>
          <w:rFonts w:ascii="Times New Roman" w:hAnsi="Times New Roman" w:cs="Times New Roman"/>
          <w:sz w:val="20"/>
          <w:szCs w:val="20"/>
        </w:rPr>
        <w:t xml:space="preserve"> сельском поселении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 не претерпит существенных изменений. Основным видом транспорта, обеспечивающим прямую доступность деревень сельского поселения в территориальной структуре Российской Федерации, останется автомобильный транспорт. В границах Смоленской области преобладающим останется автомобильный транспорт как в формате личного транспорта, автобусное сообщение как в формате общественного транспорта. Для целей обслуживания действующих производственных предприятий сохранится использование грузового транспорта. </w:t>
      </w:r>
    </w:p>
    <w:p w:rsidR="00882DB0" w:rsidRPr="002D55D7" w:rsidRDefault="00882DB0" w:rsidP="00882DB0">
      <w:pPr>
        <w:ind w:firstLine="851"/>
        <w:jc w:val="both"/>
        <w:rPr>
          <w:rFonts w:ascii="Times New Roman" w:hAnsi="Times New Roman" w:cs="Times New Roman"/>
          <w:sz w:val="20"/>
          <w:szCs w:val="20"/>
        </w:rPr>
      </w:pPr>
      <w:r w:rsidRPr="002D55D7">
        <w:rPr>
          <w:rFonts w:ascii="Times New Roman" w:hAnsi="Times New Roman" w:cs="Times New Roman"/>
          <w:sz w:val="20"/>
          <w:szCs w:val="20"/>
        </w:rPr>
        <w:t> </w:t>
      </w:r>
    </w:p>
    <w:p w:rsidR="00882DB0" w:rsidRPr="002D55D7" w:rsidRDefault="00882DB0" w:rsidP="00882DB0">
      <w:pPr>
        <w:ind w:firstLine="851"/>
        <w:jc w:val="both"/>
        <w:rPr>
          <w:rFonts w:ascii="Times New Roman" w:hAnsi="Times New Roman" w:cs="Times New Roman"/>
          <w:b/>
          <w:sz w:val="20"/>
          <w:szCs w:val="20"/>
        </w:rPr>
      </w:pPr>
      <w:bookmarkStart w:id="2" w:name="_Toc444611868"/>
      <w:r w:rsidRPr="002D55D7">
        <w:rPr>
          <w:rFonts w:ascii="Times New Roman" w:hAnsi="Times New Roman" w:cs="Times New Roman"/>
          <w:b/>
          <w:sz w:val="20"/>
          <w:szCs w:val="20"/>
        </w:rPr>
        <w:t xml:space="preserve">3.4 Прогноз развития дорожной сети </w:t>
      </w:r>
      <w:proofErr w:type="spellStart"/>
      <w:r w:rsidRPr="002D55D7">
        <w:rPr>
          <w:rFonts w:ascii="Times New Roman" w:hAnsi="Times New Roman" w:cs="Times New Roman"/>
          <w:b/>
          <w:sz w:val="20"/>
          <w:szCs w:val="20"/>
        </w:rPr>
        <w:t>Барсуковского</w:t>
      </w:r>
      <w:proofErr w:type="spellEnd"/>
      <w:r w:rsidRPr="002D55D7">
        <w:rPr>
          <w:rFonts w:ascii="Times New Roman" w:hAnsi="Times New Roman" w:cs="Times New Roman"/>
          <w:b/>
          <w:sz w:val="20"/>
          <w:szCs w:val="20"/>
        </w:rPr>
        <w:t xml:space="preserve"> сельского поселения </w:t>
      </w:r>
      <w:proofErr w:type="spellStart"/>
      <w:r w:rsidRPr="002D55D7">
        <w:rPr>
          <w:rFonts w:ascii="Times New Roman" w:hAnsi="Times New Roman" w:cs="Times New Roman"/>
          <w:b/>
          <w:sz w:val="20"/>
          <w:szCs w:val="20"/>
        </w:rPr>
        <w:t>Монастырщинского</w:t>
      </w:r>
      <w:proofErr w:type="spellEnd"/>
      <w:r w:rsidRPr="002D55D7">
        <w:rPr>
          <w:rFonts w:ascii="Times New Roman" w:hAnsi="Times New Roman" w:cs="Times New Roman"/>
          <w:b/>
          <w:sz w:val="20"/>
          <w:szCs w:val="20"/>
        </w:rPr>
        <w:t xml:space="preserve"> района Смоленской области</w:t>
      </w:r>
      <w:bookmarkEnd w:id="2"/>
      <w:r w:rsidRPr="002D55D7">
        <w:rPr>
          <w:rFonts w:ascii="Times New Roman" w:hAnsi="Times New Roman" w:cs="Times New Roman"/>
          <w:b/>
          <w:sz w:val="20"/>
          <w:szCs w:val="20"/>
        </w:rPr>
        <w:t>.</w:t>
      </w:r>
    </w:p>
    <w:p w:rsidR="00882DB0" w:rsidRPr="002D55D7" w:rsidRDefault="00882DB0" w:rsidP="00882DB0">
      <w:pPr>
        <w:ind w:firstLine="851"/>
        <w:jc w:val="both"/>
        <w:rPr>
          <w:rFonts w:ascii="Times New Roman" w:hAnsi="Times New Roman" w:cs="Times New Roman"/>
          <w:sz w:val="20"/>
          <w:szCs w:val="20"/>
        </w:rPr>
      </w:pPr>
      <w:r w:rsidRPr="002D55D7">
        <w:rPr>
          <w:rFonts w:ascii="Times New Roman" w:hAnsi="Times New Roman" w:cs="Times New Roman"/>
          <w:sz w:val="20"/>
          <w:szCs w:val="20"/>
        </w:rPr>
        <w:t> </w:t>
      </w:r>
    </w:p>
    <w:p w:rsidR="00882DB0" w:rsidRPr="002D55D7" w:rsidRDefault="00882DB0" w:rsidP="00882DB0">
      <w:pPr>
        <w:ind w:firstLine="851"/>
        <w:jc w:val="both"/>
        <w:rPr>
          <w:rFonts w:ascii="Times New Roman" w:hAnsi="Times New Roman" w:cs="Times New Roman"/>
          <w:sz w:val="20"/>
          <w:szCs w:val="20"/>
        </w:rPr>
      </w:pPr>
      <w:r w:rsidRPr="002D55D7">
        <w:rPr>
          <w:rFonts w:ascii="Times New Roman" w:hAnsi="Times New Roman" w:cs="Times New Roman"/>
          <w:sz w:val="20"/>
          <w:szCs w:val="20"/>
        </w:rPr>
        <w:t xml:space="preserve">Учитывая экономическую ситуацию и сложившиеся условия, необходимо разработать и реализовать мероприятия по ремонту существующих участков </w:t>
      </w:r>
      <w:proofErr w:type="spellStart"/>
      <w:r w:rsidRPr="002D55D7">
        <w:rPr>
          <w:rFonts w:ascii="Times New Roman" w:hAnsi="Times New Roman" w:cs="Times New Roman"/>
          <w:sz w:val="20"/>
          <w:szCs w:val="20"/>
        </w:rPr>
        <w:t>улично</w:t>
      </w:r>
      <w:proofErr w:type="spellEnd"/>
      <w:r w:rsidRPr="002D55D7">
        <w:rPr>
          <w:rFonts w:ascii="Times New Roman" w:hAnsi="Times New Roman" w:cs="Times New Roman"/>
          <w:sz w:val="20"/>
          <w:szCs w:val="20"/>
        </w:rPr>
        <w:t xml:space="preserve"> – дорожной сети. Основным направлением развития дорожной сети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 в период реализации муниципальной программы, будет являться обеспечение качества, а также безопасности существующей дорожной сети. Строительство новых участков автодорог не планируется в период действия муниципальной программы.</w:t>
      </w:r>
    </w:p>
    <w:p w:rsidR="00882DB0" w:rsidRPr="002D55D7" w:rsidRDefault="00882DB0" w:rsidP="00882DB0">
      <w:pPr>
        <w:ind w:firstLine="851"/>
        <w:jc w:val="both"/>
        <w:rPr>
          <w:rFonts w:ascii="Times New Roman" w:hAnsi="Times New Roman" w:cs="Times New Roman"/>
          <w:sz w:val="20"/>
          <w:szCs w:val="20"/>
        </w:rPr>
      </w:pPr>
      <w:r w:rsidRPr="002D55D7">
        <w:rPr>
          <w:rFonts w:ascii="Times New Roman" w:hAnsi="Times New Roman" w:cs="Times New Roman"/>
          <w:sz w:val="20"/>
          <w:szCs w:val="20"/>
        </w:rPr>
        <w:t> </w:t>
      </w:r>
    </w:p>
    <w:p w:rsidR="00882DB0" w:rsidRPr="002D55D7" w:rsidRDefault="00882DB0" w:rsidP="00882DB0">
      <w:pPr>
        <w:ind w:firstLine="851"/>
        <w:jc w:val="both"/>
        <w:rPr>
          <w:rFonts w:ascii="Times New Roman" w:hAnsi="Times New Roman" w:cs="Times New Roman"/>
          <w:b/>
          <w:sz w:val="20"/>
          <w:szCs w:val="20"/>
        </w:rPr>
      </w:pPr>
      <w:bookmarkStart w:id="3" w:name="_Toc444611869"/>
      <w:r w:rsidRPr="002D55D7">
        <w:rPr>
          <w:rFonts w:ascii="Times New Roman" w:hAnsi="Times New Roman" w:cs="Times New Roman"/>
          <w:b/>
          <w:sz w:val="20"/>
          <w:szCs w:val="20"/>
        </w:rPr>
        <w:t>3.5 Прогноз уровня автомобилизации, параметров дорожного движения</w:t>
      </w:r>
      <w:bookmarkEnd w:id="3"/>
    </w:p>
    <w:p w:rsidR="00882DB0" w:rsidRPr="002D55D7" w:rsidRDefault="00882DB0" w:rsidP="00882DB0">
      <w:pPr>
        <w:ind w:firstLine="851"/>
        <w:jc w:val="both"/>
        <w:rPr>
          <w:rFonts w:ascii="Times New Roman" w:hAnsi="Times New Roman" w:cs="Times New Roman"/>
          <w:sz w:val="20"/>
          <w:szCs w:val="20"/>
        </w:rPr>
      </w:pPr>
      <w:r w:rsidRPr="002D55D7">
        <w:rPr>
          <w:rFonts w:ascii="Times New Roman" w:hAnsi="Times New Roman" w:cs="Times New Roman"/>
          <w:sz w:val="20"/>
          <w:szCs w:val="20"/>
        </w:rPr>
        <w:t> </w:t>
      </w:r>
    </w:p>
    <w:p w:rsidR="00882DB0" w:rsidRPr="002D55D7" w:rsidRDefault="00882DB0" w:rsidP="00882DB0">
      <w:pPr>
        <w:ind w:firstLine="851"/>
        <w:jc w:val="both"/>
        <w:rPr>
          <w:rFonts w:ascii="Times New Roman" w:hAnsi="Times New Roman" w:cs="Times New Roman"/>
          <w:sz w:val="20"/>
          <w:szCs w:val="20"/>
        </w:rPr>
      </w:pPr>
      <w:r w:rsidRPr="002D55D7">
        <w:rPr>
          <w:rFonts w:ascii="Times New Roman" w:hAnsi="Times New Roman" w:cs="Times New Roman"/>
          <w:sz w:val="20"/>
          <w:szCs w:val="20"/>
        </w:rPr>
        <w:t xml:space="preserve">При сохранении сложившейся тенденции изменения уровня автомобилизации, к 2022 году наступит стабилизация с дальнейшим сохранением в пределах 130 единиц на 600 человек населения. </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 xml:space="preserve">Определение параметров дорожного движения является неотъемлемой частью при определении мероприятий по снижению аварийности на дороге, </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В поселении на расчетный срок изменений параметров дорожного движения не прогнозируется.</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Изменения плотности улично-дорожной сети зависит от изменения плотности рабочих мест и средних пассажиропотоков в автобусах.</w:t>
      </w:r>
    </w:p>
    <w:p w:rsidR="00882DB0" w:rsidRPr="002D55D7" w:rsidRDefault="00882DB0" w:rsidP="00882DB0">
      <w:pPr>
        <w:autoSpaceDE w:val="0"/>
        <w:autoSpaceDN w:val="0"/>
        <w:adjustRightInd w:val="0"/>
        <w:ind w:firstLine="851"/>
        <w:jc w:val="both"/>
        <w:rPr>
          <w:rFonts w:ascii="Times New Roman" w:hAnsi="Times New Roman" w:cs="Times New Roman"/>
          <w:sz w:val="20"/>
          <w:szCs w:val="20"/>
        </w:rPr>
      </w:pPr>
      <w:r w:rsidRPr="002D55D7">
        <w:rPr>
          <w:rFonts w:ascii="Times New Roman" w:eastAsiaTheme="minorHAnsi" w:hAnsi="Times New Roman" w:cs="Times New Roman"/>
          <w:sz w:val="20"/>
          <w:szCs w:val="20"/>
        </w:rPr>
        <w:t>По полученному прогнозу среднее арифметическое значение плотности улично-дорожной сети с 2017г. до 2022 г. существенно не меняется. Это означает, что, несмотря на рост автомобильных потоков, нет потребности в увеличении плотности улично-дорожной сети.</w:t>
      </w:r>
    </w:p>
    <w:p w:rsidR="00882DB0" w:rsidRPr="002D55D7" w:rsidRDefault="00882DB0" w:rsidP="00882DB0">
      <w:pPr>
        <w:ind w:firstLine="851"/>
        <w:jc w:val="both"/>
        <w:rPr>
          <w:rFonts w:ascii="Times New Roman" w:hAnsi="Times New Roman" w:cs="Times New Roman"/>
          <w:b/>
          <w:sz w:val="20"/>
          <w:szCs w:val="20"/>
        </w:rPr>
      </w:pPr>
      <w:bookmarkStart w:id="4" w:name="_Toc444611870"/>
    </w:p>
    <w:p w:rsidR="00882DB0" w:rsidRPr="002D55D7" w:rsidRDefault="00882DB0" w:rsidP="00882DB0">
      <w:pPr>
        <w:ind w:firstLine="851"/>
        <w:jc w:val="both"/>
        <w:rPr>
          <w:rFonts w:ascii="Times New Roman" w:hAnsi="Times New Roman" w:cs="Times New Roman"/>
          <w:b/>
          <w:sz w:val="20"/>
          <w:szCs w:val="20"/>
        </w:rPr>
      </w:pPr>
      <w:r w:rsidRPr="002D55D7">
        <w:rPr>
          <w:rFonts w:ascii="Times New Roman" w:hAnsi="Times New Roman" w:cs="Times New Roman"/>
          <w:b/>
          <w:sz w:val="20"/>
          <w:szCs w:val="20"/>
        </w:rPr>
        <w:t>3.6 Прогноз показателей безопасности дорожного движения</w:t>
      </w:r>
      <w:bookmarkEnd w:id="4"/>
    </w:p>
    <w:p w:rsidR="00882DB0" w:rsidRPr="002D55D7" w:rsidRDefault="00882DB0" w:rsidP="00882DB0">
      <w:pPr>
        <w:ind w:firstLine="851"/>
        <w:jc w:val="both"/>
        <w:rPr>
          <w:rFonts w:ascii="Times New Roman" w:hAnsi="Times New Roman" w:cs="Times New Roman"/>
          <w:sz w:val="20"/>
          <w:szCs w:val="20"/>
        </w:rPr>
      </w:pPr>
      <w:r w:rsidRPr="002D55D7">
        <w:rPr>
          <w:rFonts w:ascii="Times New Roman" w:hAnsi="Times New Roman" w:cs="Times New Roman"/>
          <w:sz w:val="20"/>
          <w:szCs w:val="20"/>
        </w:rPr>
        <w:t xml:space="preserve">При сохранении сложившейся тенденции на снижение количества аварий, в том числе с участием пешеходов, предполагается стабилизация аварийности в целом на уровне 0 случаев в год (к 2022 году).  Факторами, влияющими на снижение аварийности, станут реализация разработанного проекта организации дорожного движения (ПОДД), выполнение предписаний, а также выполнение работ по содержанию, текущему и капитальному ремонту дорог в </w:t>
      </w:r>
      <w:proofErr w:type="spellStart"/>
      <w:r w:rsidRPr="002D55D7">
        <w:rPr>
          <w:rFonts w:ascii="Times New Roman" w:hAnsi="Times New Roman" w:cs="Times New Roman"/>
          <w:sz w:val="20"/>
          <w:szCs w:val="20"/>
        </w:rPr>
        <w:t>Барсуковском</w:t>
      </w:r>
      <w:proofErr w:type="spellEnd"/>
      <w:r w:rsidRPr="002D55D7">
        <w:rPr>
          <w:rFonts w:ascii="Times New Roman" w:hAnsi="Times New Roman" w:cs="Times New Roman"/>
          <w:sz w:val="20"/>
          <w:szCs w:val="20"/>
        </w:rPr>
        <w:t xml:space="preserve"> сельском поселении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 Активная разъяснительная и пропагандистская работа среди населения позволит сохранить уровень участия пешеходов в ДТП до 0 случая в год</w:t>
      </w:r>
    </w:p>
    <w:p w:rsidR="00882DB0" w:rsidRPr="002D55D7" w:rsidRDefault="00882DB0" w:rsidP="00882DB0">
      <w:pPr>
        <w:ind w:firstLine="851"/>
        <w:jc w:val="both"/>
        <w:rPr>
          <w:rFonts w:ascii="Times New Roman" w:eastAsia="Times New Roman" w:hAnsi="Times New Roman" w:cs="Times New Roman"/>
          <w:color w:val="000000"/>
          <w:sz w:val="20"/>
          <w:szCs w:val="20"/>
          <w:lang w:eastAsia="ru-RU"/>
        </w:rPr>
      </w:pPr>
      <w:r w:rsidRPr="002D55D7">
        <w:rPr>
          <w:rFonts w:ascii="Times New Roman" w:hAnsi="Times New Roman" w:cs="Times New Roman"/>
          <w:sz w:val="20"/>
          <w:szCs w:val="20"/>
        </w:rPr>
        <w:t> </w:t>
      </w:r>
      <w:r w:rsidRPr="002D55D7">
        <w:rPr>
          <w:rFonts w:ascii="Times New Roman" w:eastAsia="Times New Roman" w:hAnsi="Times New Roman" w:cs="Times New Roman"/>
          <w:color w:val="000000"/>
          <w:sz w:val="20"/>
          <w:szCs w:val="20"/>
          <w:lang w:eastAsia="ru-RU"/>
        </w:rPr>
        <w:t xml:space="preserve">Исходя из стратегических приоритетов, целью муниципальной программы является формирование единого транспортного пространства на базе сбалансированного развития эффективной транспортной инфраструктуры. </w:t>
      </w:r>
    </w:p>
    <w:p w:rsidR="00882DB0" w:rsidRPr="002D55D7" w:rsidRDefault="00882DB0" w:rsidP="00882DB0">
      <w:pPr>
        <w:ind w:firstLine="851"/>
        <w:jc w:val="both"/>
        <w:rPr>
          <w:rFonts w:ascii="Times New Roman" w:eastAsia="Times New Roman" w:hAnsi="Times New Roman" w:cs="Times New Roman"/>
          <w:color w:val="000000"/>
          <w:sz w:val="20"/>
          <w:szCs w:val="20"/>
          <w:lang w:eastAsia="ru-RU"/>
        </w:rPr>
      </w:pPr>
      <w:r w:rsidRPr="002D55D7">
        <w:rPr>
          <w:rFonts w:ascii="Times New Roman" w:eastAsia="Times New Roman" w:hAnsi="Times New Roman" w:cs="Times New Roman"/>
          <w:color w:val="000000"/>
          <w:sz w:val="20"/>
          <w:szCs w:val="20"/>
          <w:lang w:eastAsia="ru-RU"/>
        </w:rPr>
        <w:t xml:space="preserve">Для обеспечения безопасности дорожного движения на территории </w:t>
      </w:r>
      <w:proofErr w:type="spellStart"/>
      <w:r w:rsidRPr="002D55D7">
        <w:rPr>
          <w:rFonts w:ascii="Times New Roman" w:eastAsia="Times New Roman" w:hAnsi="Times New Roman" w:cs="Times New Roman"/>
          <w:color w:val="000000"/>
          <w:sz w:val="20"/>
          <w:szCs w:val="20"/>
          <w:lang w:eastAsia="ru-RU"/>
        </w:rPr>
        <w:t>Барсуковского</w:t>
      </w:r>
      <w:proofErr w:type="spellEnd"/>
      <w:r w:rsidRPr="002D55D7">
        <w:rPr>
          <w:rFonts w:ascii="Times New Roman" w:eastAsia="Times New Roman" w:hAnsi="Times New Roman" w:cs="Times New Roman"/>
          <w:color w:val="000000"/>
          <w:sz w:val="20"/>
          <w:szCs w:val="20"/>
          <w:lang w:eastAsia="ru-RU"/>
        </w:rPr>
        <w:t xml:space="preserve"> сельского поселения </w:t>
      </w:r>
      <w:proofErr w:type="spellStart"/>
      <w:r w:rsidRPr="002D55D7">
        <w:rPr>
          <w:rFonts w:ascii="Times New Roman" w:eastAsia="Times New Roman" w:hAnsi="Times New Roman" w:cs="Times New Roman"/>
          <w:color w:val="000000"/>
          <w:sz w:val="20"/>
          <w:szCs w:val="20"/>
          <w:lang w:eastAsia="ru-RU"/>
        </w:rPr>
        <w:t>Монастырщинского</w:t>
      </w:r>
      <w:proofErr w:type="spellEnd"/>
      <w:r w:rsidRPr="002D55D7">
        <w:rPr>
          <w:rFonts w:ascii="Times New Roman" w:eastAsia="Times New Roman" w:hAnsi="Times New Roman" w:cs="Times New Roman"/>
          <w:color w:val="000000"/>
          <w:sz w:val="20"/>
          <w:szCs w:val="20"/>
          <w:lang w:eastAsia="ru-RU"/>
        </w:rPr>
        <w:t xml:space="preserve"> района Смоленской области, необходимо проведение ряда мероприятий:</w:t>
      </w:r>
    </w:p>
    <w:p w:rsidR="00882DB0" w:rsidRPr="002D55D7" w:rsidRDefault="00882DB0" w:rsidP="00882DB0">
      <w:pPr>
        <w:ind w:firstLine="851"/>
        <w:jc w:val="both"/>
        <w:rPr>
          <w:rFonts w:ascii="Times New Roman" w:eastAsia="Times New Roman" w:hAnsi="Times New Roman" w:cs="Times New Roman"/>
          <w:color w:val="000000"/>
          <w:sz w:val="20"/>
          <w:szCs w:val="20"/>
          <w:lang w:eastAsia="ru-RU"/>
        </w:rPr>
      </w:pPr>
      <w:r w:rsidRPr="002D55D7">
        <w:rPr>
          <w:rFonts w:ascii="Times New Roman" w:eastAsia="Times New Roman" w:hAnsi="Times New Roman" w:cs="Times New Roman"/>
          <w:color w:val="000000"/>
          <w:sz w:val="20"/>
          <w:szCs w:val="20"/>
          <w:lang w:eastAsia="ru-RU"/>
        </w:rPr>
        <w:lastRenderedPageBreak/>
        <w:t>увеличение доли дорог с усовершенствованным типом покрытия в общей протяженности сети автомобильных дорог;</w:t>
      </w:r>
    </w:p>
    <w:p w:rsidR="00882DB0" w:rsidRPr="002D55D7" w:rsidRDefault="00882DB0" w:rsidP="00882DB0">
      <w:pPr>
        <w:ind w:firstLine="851"/>
        <w:jc w:val="both"/>
        <w:rPr>
          <w:rFonts w:ascii="Times New Roman" w:eastAsia="Times New Roman" w:hAnsi="Times New Roman" w:cs="Times New Roman"/>
          <w:color w:val="000000"/>
          <w:sz w:val="20"/>
          <w:szCs w:val="20"/>
          <w:lang w:eastAsia="ru-RU"/>
        </w:rPr>
      </w:pPr>
      <w:r w:rsidRPr="002D55D7">
        <w:rPr>
          <w:rFonts w:ascii="Times New Roman" w:eastAsia="Times New Roman" w:hAnsi="Times New Roman" w:cs="Times New Roman"/>
          <w:color w:val="000000"/>
          <w:sz w:val="20"/>
          <w:szCs w:val="20"/>
          <w:lang w:eastAsia="ru-RU"/>
        </w:rPr>
        <w:t>реконструкция автомобильных дорог до соответствия транспортно-эксплуатационным характеристикам, отвечающим современным требованиям;</w:t>
      </w:r>
    </w:p>
    <w:p w:rsidR="00882DB0" w:rsidRPr="002D55D7" w:rsidRDefault="00882DB0" w:rsidP="00882DB0">
      <w:pPr>
        <w:ind w:firstLine="851"/>
        <w:jc w:val="both"/>
        <w:rPr>
          <w:rFonts w:ascii="Times New Roman" w:eastAsia="Times New Roman" w:hAnsi="Times New Roman" w:cs="Times New Roman"/>
          <w:color w:val="000000"/>
          <w:sz w:val="20"/>
          <w:szCs w:val="20"/>
          <w:lang w:eastAsia="ru-RU"/>
        </w:rPr>
      </w:pPr>
      <w:r w:rsidRPr="002D55D7">
        <w:rPr>
          <w:rFonts w:ascii="Times New Roman" w:eastAsia="Times New Roman" w:hAnsi="Times New Roman" w:cs="Times New Roman"/>
          <w:color w:val="000000"/>
          <w:sz w:val="20"/>
          <w:szCs w:val="20"/>
          <w:lang w:eastAsia="ru-RU"/>
        </w:rPr>
        <w:t>нанесение дорожной разметки и установка дорожных знаков.</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 xml:space="preserve">В перспективе возможно ухудшение ситуации по безопасности дорожного движения </w:t>
      </w:r>
      <w:proofErr w:type="gramStart"/>
      <w:r w:rsidRPr="002D55D7">
        <w:rPr>
          <w:rFonts w:ascii="Times New Roman" w:eastAsiaTheme="minorHAnsi" w:hAnsi="Times New Roman" w:cs="Times New Roman"/>
          <w:sz w:val="20"/>
          <w:szCs w:val="20"/>
        </w:rPr>
        <w:t>из-за следующих причин</w:t>
      </w:r>
      <w:proofErr w:type="gramEnd"/>
      <w:r w:rsidRPr="002D55D7">
        <w:rPr>
          <w:rFonts w:ascii="Times New Roman" w:eastAsiaTheme="minorHAnsi" w:hAnsi="Times New Roman" w:cs="Times New Roman"/>
          <w:sz w:val="20"/>
          <w:szCs w:val="20"/>
        </w:rPr>
        <w:t>:</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SymbolMT" w:hAnsi="Times New Roman" w:cs="Times New Roman"/>
          <w:sz w:val="20"/>
          <w:szCs w:val="20"/>
        </w:rPr>
        <w:t xml:space="preserve">- </w:t>
      </w:r>
      <w:r w:rsidRPr="002D55D7">
        <w:rPr>
          <w:rFonts w:ascii="Times New Roman" w:eastAsiaTheme="minorHAnsi" w:hAnsi="Times New Roman" w:cs="Times New Roman"/>
          <w:sz w:val="20"/>
          <w:szCs w:val="20"/>
        </w:rPr>
        <w:t>возрастающая мобильность населения;</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Arial Unicode MS" w:hAnsi="Times New Roman" w:cs="Times New Roman"/>
          <w:sz w:val="20"/>
          <w:szCs w:val="20"/>
        </w:rPr>
        <w:t>-</w:t>
      </w:r>
      <w:r w:rsidRPr="002D55D7">
        <w:rPr>
          <w:rFonts w:ascii="Times New Roman" w:eastAsia="SymbolMT" w:hAnsi="Times New Roman" w:cs="Times New Roman"/>
          <w:sz w:val="20"/>
          <w:szCs w:val="20"/>
        </w:rPr>
        <w:t xml:space="preserve"> </w:t>
      </w:r>
      <w:r w:rsidRPr="002D55D7">
        <w:rPr>
          <w:rFonts w:ascii="Times New Roman" w:eastAsiaTheme="minorHAnsi" w:hAnsi="Times New Roman" w:cs="Times New Roman"/>
          <w:sz w:val="20"/>
          <w:szCs w:val="20"/>
        </w:rPr>
        <w:t>массовое пренебрежение требованиями безопасности дорожного движения со стороны участников движения;</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Arial Unicode MS" w:hAnsi="Times New Roman" w:cs="Times New Roman"/>
          <w:sz w:val="20"/>
          <w:szCs w:val="20"/>
        </w:rPr>
        <w:t>-</w:t>
      </w:r>
      <w:r w:rsidRPr="002D55D7">
        <w:rPr>
          <w:rFonts w:ascii="Times New Roman" w:eastAsia="SymbolMT" w:hAnsi="Times New Roman" w:cs="Times New Roman"/>
          <w:sz w:val="20"/>
          <w:szCs w:val="20"/>
        </w:rPr>
        <w:t xml:space="preserve"> </w:t>
      </w:r>
      <w:r w:rsidRPr="002D55D7">
        <w:rPr>
          <w:rFonts w:ascii="Times New Roman" w:eastAsiaTheme="minorHAnsi" w:hAnsi="Times New Roman" w:cs="Times New Roman"/>
          <w:sz w:val="20"/>
          <w:szCs w:val="20"/>
        </w:rPr>
        <w:t>неудовлетворительное состояние автомобильных дорог;</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Arial Unicode MS" w:hAnsi="Times New Roman" w:cs="Times New Roman"/>
          <w:sz w:val="20"/>
          <w:szCs w:val="20"/>
        </w:rPr>
        <w:t>-</w:t>
      </w:r>
      <w:r w:rsidRPr="002D55D7">
        <w:rPr>
          <w:rFonts w:ascii="Times New Roman" w:eastAsia="SymbolMT" w:hAnsi="Times New Roman" w:cs="Times New Roman"/>
          <w:sz w:val="20"/>
          <w:szCs w:val="20"/>
        </w:rPr>
        <w:t xml:space="preserve"> </w:t>
      </w:r>
      <w:r w:rsidRPr="002D55D7">
        <w:rPr>
          <w:rFonts w:ascii="Times New Roman" w:eastAsiaTheme="minorHAnsi" w:hAnsi="Times New Roman" w:cs="Times New Roman"/>
          <w:sz w:val="20"/>
          <w:szCs w:val="20"/>
        </w:rPr>
        <w:t>недостаточный технический уровень дорожного хозяйства;</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Чтобы не допустить негативного развития ситуации, необходимо:</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Создание современной системы обеспечения безопасности дорожного движения на автомобильных дорогах общего пользования и улично-дорожной сети населенных пунктов поселения;</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Повышение правового сознания и предупреждения опасного поведения среди населения, в том числе среди несовершеннолетних;</w:t>
      </w:r>
    </w:p>
    <w:p w:rsidR="00882DB0" w:rsidRPr="002D55D7" w:rsidRDefault="00882DB0" w:rsidP="00882DB0">
      <w:pPr>
        <w:ind w:firstLine="851"/>
        <w:jc w:val="both"/>
        <w:rPr>
          <w:rFonts w:ascii="Times New Roman" w:eastAsia="Times New Roman" w:hAnsi="Times New Roman" w:cs="Times New Roman"/>
          <w:color w:val="000000"/>
          <w:sz w:val="20"/>
          <w:szCs w:val="20"/>
          <w:lang w:eastAsia="ru-RU"/>
        </w:rPr>
      </w:pPr>
      <w:r w:rsidRPr="002D55D7">
        <w:rPr>
          <w:rFonts w:ascii="Times New Roman" w:eastAsiaTheme="minorHAnsi" w:hAnsi="Times New Roman" w:cs="Times New Roman"/>
          <w:sz w:val="20"/>
          <w:szCs w:val="20"/>
        </w:rPr>
        <w:t>Повышение уровня обустройства автомобильных дорог общего пользования.</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3"/>
        <w:gridCol w:w="2758"/>
        <w:gridCol w:w="1134"/>
        <w:gridCol w:w="992"/>
        <w:gridCol w:w="1134"/>
        <w:gridCol w:w="1134"/>
        <w:gridCol w:w="1134"/>
        <w:gridCol w:w="1134"/>
      </w:tblGrid>
      <w:tr w:rsidR="00882DB0" w:rsidRPr="002D55D7" w:rsidTr="00882DB0">
        <w:trPr>
          <w:trHeight w:val="1999"/>
        </w:trPr>
        <w:tc>
          <w:tcPr>
            <w:tcW w:w="503" w:type="dxa"/>
            <w:tcMar>
              <w:top w:w="0" w:type="dxa"/>
              <w:left w:w="108" w:type="dxa"/>
              <w:bottom w:w="0" w:type="dxa"/>
              <w:right w:w="108" w:type="dxa"/>
            </w:tcMar>
            <w:vAlign w:val="center"/>
            <w:hideMark/>
          </w:tcPr>
          <w:p w:rsidR="00882DB0" w:rsidRPr="002D55D7" w:rsidRDefault="00882DB0" w:rsidP="00882DB0">
            <w:pPr>
              <w:spacing w:line="270" w:lineRule="atLeast"/>
              <w:rPr>
                <w:rFonts w:ascii="Times New Roman" w:eastAsia="Times New Roman" w:hAnsi="Times New Roman" w:cs="Times New Roman"/>
                <w:sz w:val="20"/>
                <w:szCs w:val="20"/>
                <w:lang w:eastAsia="ru-RU"/>
              </w:rPr>
            </w:pPr>
            <w:r w:rsidRPr="002D55D7">
              <w:rPr>
                <w:rFonts w:ascii="Times New Roman" w:eastAsia="Times New Roman" w:hAnsi="Times New Roman" w:cs="Times New Roman"/>
                <w:b/>
                <w:bCs/>
                <w:sz w:val="20"/>
                <w:szCs w:val="20"/>
                <w:lang w:eastAsia="ru-RU"/>
              </w:rPr>
              <w:t xml:space="preserve">№ </w:t>
            </w:r>
            <w:proofErr w:type="gramStart"/>
            <w:r w:rsidRPr="002D55D7">
              <w:rPr>
                <w:rFonts w:ascii="Times New Roman" w:eastAsia="Times New Roman" w:hAnsi="Times New Roman" w:cs="Times New Roman"/>
                <w:b/>
                <w:bCs/>
                <w:sz w:val="20"/>
                <w:szCs w:val="20"/>
                <w:lang w:eastAsia="ru-RU"/>
              </w:rPr>
              <w:t>п</w:t>
            </w:r>
            <w:proofErr w:type="gramEnd"/>
            <w:r w:rsidRPr="002D55D7">
              <w:rPr>
                <w:rFonts w:ascii="Times New Roman" w:eastAsia="Times New Roman" w:hAnsi="Times New Roman" w:cs="Times New Roman"/>
                <w:b/>
                <w:bCs/>
                <w:sz w:val="20"/>
                <w:szCs w:val="20"/>
                <w:lang w:eastAsia="ru-RU"/>
              </w:rPr>
              <w:t>/п</w:t>
            </w:r>
          </w:p>
        </w:tc>
        <w:tc>
          <w:tcPr>
            <w:tcW w:w="2758" w:type="dxa"/>
            <w:tcMar>
              <w:top w:w="0" w:type="dxa"/>
              <w:left w:w="108" w:type="dxa"/>
              <w:bottom w:w="0" w:type="dxa"/>
              <w:right w:w="108" w:type="dxa"/>
            </w:tcMar>
            <w:vAlign w:val="center"/>
            <w:hideMark/>
          </w:tcPr>
          <w:p w:rsidR="00882DB0" w:rsidRPr="002D55D7" w:rsidRDefault="00882DB0" w:rsidP="00882DB0">
            <w:pPr>
              <w:spacing w:line="270" w:lineRule="atLeast"/>
              <w:rPr>
                <w:rFonts w:ascii="Times New Roman" w:eastAsia="Times New Roman" w:hAnsi="Times New Roman" w:cs="Times New Roman"/>
                <w:sz w:val="20"/>
                <w:szCs w:val="20"/>
                <w:lang w:eastAsia="ru-RU"/>
              </w:rPr>
            </w:pPr>
            <w:r w:rsidRPr="002D55D7">
              <w:rPr>
                <w:rFonts w:ascii="Times New Roman" w:eastAsia="Times New Roman" w:hAnsi="Times New Roman" w:cs="Times New Roman"/>
                <w:b/>
                <w:bCs/>
                <w:sz w:val="20"/>
                <w:szCs w:val="20"/>
                <w:lang w:eastAsia="ru-RU"/>
              </w:rPr>
              <w:t>Показатели</w:t>
            </w:r>
          </w:p>
        </w:tc>
        <w:tc>
          <w:tcPr>
            <w:tcW w:w="1134" w:type="dxa"/>
            <w:tcMar>
              <w:top w:w="0" w:type="dxa"/>
              <w:left w:w="108" w:type="dxa"/>
              <w:bottom w:w="0" w:type="dxa"/>
              <w:right w:w="108" w:type="dxa"/>
            </w:tcMar>
            <w:vAlign w:val="center"/>
            <w:hideMark/>
          </w:tcPr>
          <w:p w:rsidR="00882DB0" w:rsidRPr="002D55D7" w:rsidRDefault="00882DB0" w:rsidP="00882DB0">
            <w:pPr>
              <w:spacing w:line="270" w:lineRule="atLeast"/>
              <w:rPr>
                <w:rFonts w:ascii="Times New Roman" w:eastAsia="Times New Roman" w:hAnsi="Times New Roman" w:cs="Times New Roman"/>
                <w:sz w:val="20"/>
                <w:szCs w:val="20"/>
                <w:lang w:eastAsia="ru-RU"/>
              </w:rPr>
            </w:pPr>
            <w:r w:rsidRPr="002D55D7">
              <w:rPr>
                <w:rFonts w:ascii="Times New Roman" w:eastAsia="Times New Roman" w:hAnsi="Times New Roman" w:cs="Times New Roman"/>
                <w:b/>
                <w:bCs/>
                <w:sz w:val="20"/>
                <w:szCs w:val="20"/>
                <w:lang w:eastAsia="ru-RU"/>
              </w:rPr>
              <w:t>2017 год (прогноз)</w:t>
            </w:r>
          </w:p>
        </w:tc>
        <w:tc>
          <w:tcPr>
            <w:tcW w:w="992" w:type="dxa"/>
            <w:tcMar>
              <w:top w:w="0" w:type="dxa"/>
              <w:left w:w="108" w:type="dxa"/>
              <w:bottom w:w="0" w:type="dxa"/>
              <w:right w:w="108" w:type="dxa"/>
            </w:tcMar>
            <w:vAlign w:val="center"/>
            <w:hideMark/>
          </w:tcPr>
          <w:p w:rsidR="00882DB0" w:rsidRPr="002D55D7" w:rsidRDefault="00882DB0" w:rsidP="00882DB0">
            <w:pPr>
              <w:spacing w:line="270" w:lineRule="atLeast"/>
              <w:rPr>
                <w:rFonts w:ascii="Times New Roman" w:eastAsia="Times New Roman" w:hAnsi="Times New Roman" w:cs="Times New Roman"/>
                <w:sz w:val="20"/>
                <w:szCs w:val="20"/>
                <w:lang w:eastAsia="ru-RU"/>
              </w:rPr>
            </w:pPr>
            <w:r w:rsidRPr="002D55D7">
              <w:rPr>
                <w:rFonts w:ascii="Times New Roman" w:eastAsia="Times New Roman" w:hAnsi="Times New Roman" w:cs="Times New Roman"/>
                <w:b/>
                <w:bCs/>
                <w:sz w:val="20"/>
                <w:szCs w:val="20"/>
                <w:lang w:eastAsia="ru-RU"/>
              </w:rPr>
              <w:t>2018 год (прогноз)</w:t>
            </w:r>
          </w:p>
        </w:tc>
        <w:tc>
          <w:tcPr>
            <w:tcW w:w="1134" w:type="dxa"/>
            <w:tcMar>
              <w:top w:w="0" w:type="dxa"/>
              <w:left w:w="108" w:type="dxa"/>
              <w:bottom w:w="0" w:type="dxa"/>
              <w:right w:w="108" w:type="dxa"/>
            </w:tcMar>
            <w:vAlign w:val="center"/>
            <w:hideMark/>
          </w:tcPr>
          <w:p w:rsidR="00882DB0" w:rsidRPr="002D55D7" w:rsidRDefault="00882DB0" w:rsidP="00882DB0">
            <w:pPr>
              <w:spacing w:line="270" w:lineRule="atLeast"/>
              <w:rPr>
                <w:rFonts w:ascii="Times New Roman" w:eastAsia="Times New Roman" w:hAnsi="Times New Roman" w:cs="Times New Roman"/>
                <w:sz w:val="20"/>
                <w:szCs w:val="20"/>
                <w:lang w:eastAsia="ru-RU"/>
              </w:rPr>
            </w:pPr>
            <w:r w:rsidRPr="002D55D7">
              <w:rPr>
                <w:rFonts w:ascii="Times New Roman" w:eastAsia="Times New Roman" w:hAnsi="Times New Roman" w:cs="Times New Roman"/>
                <w:b/>
                <w:bCs/>
                <w:sz w:val="20"/>
                <w:szCs w:val="20"/>
                <w:lang w:eastAsia="ru-RU"/>
              </w:rPr>
              <w:t>2019 год (прогноз)</w:t>
            </w:r>
          </w:p>
        </w:tc>
        <w:tc>
          <w:tcPr>
            <w:tcW w:w="1134" w:type="dxa"/>
            <w:tcMar>
              <w:top w:w="0" w:type="dxa"/>
              <w:left w:w="108" w:type="dxa"/>
              <w:bottom w:w="0" w:type="dxa"/>
              <w:right w:w="108" w:type="dxa"/>
            </w:tcMar>
            <w:vAlign w:val="center"/>
            <w:hideMark/>
          </w:tcPr>
          <w:p w:rsidR="00882DB0" w:rsidRPr="002D55D7" w:rsidRDefault="00882DB0" w:rsidP="00882DB0">
            <w:pPr>
              <w:spacing w:line="270" w:lineRule="atLeast"/>
              <w:rPr>
                <w:rFonts w:ascii="Times New Roman" w:eastAsia="Times New Roman" w:hAnsi="Times New Roman" w:cs="Times New Roman"/>
                <w:sz w:val="20"/>
                <w:szCs w:val="20"/>
                <w:lang w:eastAsia="ru-RU"/>
              </w:rPr>
            </w:pPr>
            <w:r w:rsidRPr="002D55D7">
              <w:rPr>
                <w:rFonts w:ascii="Times New Roman" w:eastAsia="Times New Roman" w:hAnsi="Times New Roman" w:cs="Times New Roman"/>
                <w:b/>
                <w:bCs/>
                <w:sz w:val="20"/>
                <w:szCs w:val="20"/>
                <w:lang w:eastAsia="ru-RU"/>
              </w:rPr>
              <w:t>2020 год (прогноз)</w:t>
            </w:r>
          </w:p>
        </w:tc>
        <w:tc>
          <w:tcPr>
            <w:tcW w:w="1134" w:type="dxa"/>
            <w:tcMar>
              <w:top w:w="0" w:type="dxa"/>
              <w:left w:w="108" w:type="dxa"/>
              <w:bottom w:w="0" w:type="dxa"/>
              <w:right w:w="108" w:type="dxa"/>
            </w:tcMar>
            <w:vAlign w:val="center"/>
            <w:hideMark/>
          </w:tcPr>
          <w:p w:rsidR="00882DB0" w:rsidRPr="002D55D7" w:rsidRDefault="00882DB0" w:rsidP="00882DB0">
            <w:pPr>
              <w:spacing w:line="270" w:lineRule="atLeast"/>
              <w:rPr>
                <w:rFonts w:ascii="Times New Roman" w:eastAsia="Times New Roman" w:hAnsi="Times New Roman" w:cs="Times New Roman"/>
                <w:sz w:val="20"/>
                <w:szCs w:val="20"/>
                <w:lang w:eastAsia="ru-RU"/>
              </w:rPr>
            </w:pPr>
            <w:r w:rsidRPr="002D55D7">
              <w:rPr>
                <w:rFonts w:ascii="Times New Roman" w:eastAsia="Times New Roman" w:hAnsi="Times New Roman" w:cs="Times New Roman"/>
                <w:b/>
                <w:bCs/>
                <w:sz w:val="20"/>
                <w:szCs w:val="20"/>
                <w:lang w:eastAsia="ru-RU"/>
              </w:rPr>
              <w:t>2021 год (прогноз)</w:t>
            </w:r>
          </w:p>
        </w:tc>
        <w:tc>
          <w:tcPr>
            <w:tcW w:w="1134" w:type="dxa"/>
            <w:tcMar>
              <w:top w:w="0" w:type="dxa"/>
              <w:left w:w="108" w:type="dxa"/>
              <w:bottom w:w="0" w:type="dxa"/>
              <w:right w:w="108" w:type="dxa"/>
            </w:tcMar>
            <w:vAlign w:val="center"/>
            <w:hideMark/>
          </w:tcPr>
          <w:p w:rsidR="00882DB0" w:rsidRPr="002D55D7" w:rsidRDefault="00882DB0" w:rsidP="00882DB0">
            <w:pPr>
              <w:spacing w:line="270" w:lineRule="atLeast"/>
              <w:rPr>
                <w:rFonts w:ascii="Times New Roman" w:eastAsia="Times New Roman" w:hAnsi="Times New Roman" w:cs="Times New Roman"/>
                <w:sz w:val="20"/>
                <w:szCs w:val="20"/>
                <w:lang w:eastAsia="ru-RU"/>
              </w:rPr>
            </w:pPr>
            <w:r w:rsidRPr="002D55D7">
              <w:rPr>
                <w:rFonts w:ascii="Times New Roman" w:eastAsia="Times New Roman" w:hAnsi="Times New Roman" w:cs="Times New Roman"/>
                <w:b/>
                <w:bCs/>
                <w:sz w:val="20"/>
                <w:szCs w:val="20"/>
                <w:lang w:eastAsia="ru-RU"/>
              </w:rPr>
              <w:t>2022 год (прогноз)</w:t>
            </w:r>
          </w:p>
        </w:tc>
      </w:tr>
      <w:tr w:rsidR="00882DB0" w:rsidRPr="002D55D7" w:rsidTr="00882DB0">
        <w:trPr>
          <w:trHeight w:val="250"/>
        </w:trPr>
        <w:tc>
          <w:tcPr>
            <w:tcW w:w="503" w:type="dxa"/>
            <w:tcMar>
              <w:top w:w="0" w:type="dxa"/>
              <w:left w:w="108" w:type="dxa"/>
              <w:bottom w:w="0" w:type="dxa"/>
              <w:right w:w="108" w:type="dxa"/>
            </w:tcMar>
            <w:vAlign w:val="center"/>
            <w:hideMark/>
          </w:tcPr>
          <w:p w:rsidR="00882DB0" w:rsidRPr="002D55D7" w:rsidRDefault="00882DB0" w:rsidP="00882DB0">
            <w:pPr>
              <w:spacing w:line="270" w:lineRule="atLeast"/>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1</w:t>
            </w:r>
          </w:p>
        </w:tc>
        <w:tc>
          <w:tcPr>
            <w:tcW w:w="2758" w:type="dxa"/>
            <w:tcMar>
              <w:top w:w="0" w:type="dxa"/>
              <w:left w:w="108" w:type="dxa"/>
              <w:bottom w:w="0" w:type="dxa"/>
              <w:right w:w="108" w:type="dxa"/>
            </w:tcMar>
            <w:vAlign w:val="center"/>
            <w:hideMark/>
          </w:tcPr>
          <w:p w:rsidR="00882DB0" w:rsidRPr="002D55D7" w:rsidRDefault="00882DB0" w:rsidP="00882DB0">
            <w:pPr>
              <w:spacing w:line="270" w:lineRule="atLeast"/>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Количество автомобилей, ед.</w:t>
            </w:r>
          </w:p>
        </w:tc>
        <w:tc>
          <w:tcPr>
            <w:tcW w:w="1134" w:type="dxa"/>
            <w:tcMar>
              <w:top w:w="0" w:type="dxa"/>
              <w:left w:w="108" w:type="dxa"/>
              <w:bottom w:w="0" w:type="dxa"/>
              <w:right w:w="108" w:type="dxa"/>
            </w:tcMar>
            <w:vAlign w:val="center"/>
            <w:hideMark/>
          </w:tcPr>
          <w:p w:rsidR="00882DB0" w:rsidRPr="002D55D7" w:rsidRDefault="00882DB0" w:rsidP="00882DB0">
            <w:pPr>
              <w:spacing w:line="270" w:lineRule="atLeast"/>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109</w:t>
            </w:r>
          </w:p>
        </w:tc>
        <w:tc>
          <w:tcPr>
            <w:tcW w:w="992" w:type="dxa"/>
            <w:tcMar>
              <w:top w:w="0" w:type="dxa"/>
              <w:left w:w="108" w:type="dxa"/>
              <w:bottom w:w="0" w:type="dxa"/>
              <w:right w:w="108" w:type="dxa"/>
            </w:tcMar>
            <w:vAlign w:val="center"/>
            <w:hideMark/>
          </w:tcPr>
          <w:p w:rsidR="00882DB0" w:rsidRPr="002D55D7" w:rsidRDefault="00882DB0" w:rsidP="00882DB0">
            <w:pPr>
              <w:spacing w:line="270" w:lineRule="atLeast"/>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113</w:t>
            </w:r>
          </w:p>
        </w:tc>
        <w:tc>
          <w:tcPr>
            <w:tcW w:w="1134" w:type="dxa"/>
            <w:tcMar>
              <w:top w:w="0" w:type="dxa"/>
              <w:left w:w="108" w:type="dxa"/>
              <w:bottom w:w="0" w:type="dxa"/>
              <w:right w:w="108" w:type="dxa"/>
            </w:tcMar>
            <w:vAlign w:val="center"/>
            <w:hideMark/>
          </w:tcPr>
          <w:p w:rsidR="00882DB0" w:rsidRPr="002D55D7" w:rsidRDefault="00882DB0" w:rsidP="00882DB0">
            <w:pPr>
              <w:spacing w:line="270" w:lineRule="atLeast"/>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118</w:t>
            </w:r>
          </w:p>
        </w:tc>
        <w:tc>
          <w:tcPr>
            <w:tcW w:w="1134" w:type="dxa"/>
            <w:tcMar>
              <w:top w:w="0" w:type="dxa"/>
              <w:left w:w="108" w:type="dxa"/>
              <w:bottom w:w="0" w:type="dxa"/>
              <w:right w:w="108" w:type="dxa"/>
            </w:tcMar>
            <w:vAlign w:val="center"/>
            <w:hideMark/>
          </w:tcPr>
          <w:p w:rsidR="00882DB0" w:rsidRPr="002D55D7" w:rsidRDefault="00882DB0" w:rsidP="00882DB0">
            <w:pPr>
              <w:spacing w:line="270" w:lineRule="atLeast"/>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123</w:t>
            </w:r>
          </w:p>
        </w:tc>
        <w:tc>
          <w:tcPr>
            <w:tcW w:w="1134" w:type="dxa"/>
            <w:tcMar>
              <w:top w:w="0" w:type="dxa"/>
              <w:left w:w="108" w:type="dxa"/>
              <w:bottom w:w="0" w:type="dxa"/>
              <w:right w:w="108" w:type="dxa"/>
            </w:tcMar>
            <w:vAlign w:val="center"/>
            <w:hideMark/>
          </w:tcPr>
          <w:p w:rsidR="00882DB0" w:rsidRPr="002D55D7" w:rsidRDefault="00882DB0" w:rsidP="00882DB0">
            <w:pPr>
              <w:spacing w:line="270" w:lineRule="atLeast"/>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125</w:t>
            </w:r>
          </w:p>
        </w:tc>
        <w:tc>
          <w:tcPr>
            <w:tcW w:w="1134" w:type="dxa"/>
            <w:tcMar>
              <w:top w:w="0" w:type="dxa"/>
              <w:left w:w="108" w:type="dxa"/>
              <w:bottom w:w="0" w:type="dxa"/>
              <w:right w:w="108" w:type="dxa"/>
            </w:tcMar>
            <w:vAlign w:val="center"/>
            <w:hideMark/>
          </w:tcPr>
          <w:p w:rsidR="00882DB0" w:rsidRPr="002D55D7" w:rsidRDefault="00882DB0" w:rsidP="00882DB0">
            <w:pPr>
              <w:spacing w:line="270" w:lineRule="atLeast"/>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130</w:t>
            </w:r>
          </w:p>
        </w:tc>
      </w:tr>
      <w:tr w:rsidR="00882DB0" w:rsidRPr="002D55D7" w:rsidTr="00882DB0">
        <w:trPr>
          <w:trHeight w:val="260"/>
        </w:trPr>
        <w:tc>
          <w:tcPr>
            <w:tcW w:w="503" w:type="dxa"/>
            <w:tcMar>
              <w:top w:w="0" w:type="dxa"/>
              <w:left w:w="108" w:type="dxa"/>
              <w:bottom w:w="0" w:type="dxa"/>
              <w:right w:w="108" w:type="dxa"/>
            </w:tcMar>
            <w:vAlign w:val="center"/>
            <w:hideMark/>
          </w:tcPr>
          <w:p w:rsidR="00882DB0" w:rsidRPr="002D55D7" w:rsidRDefault="00882DB0" w:rsidP="00882DB0">
            <w:pPr>
              <w:spacing w:line="270" w:lineRule="atLeast"/>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 2</w:t>
            </w:r>
          </w:p>
        </w:tc>
        <w:tc>
          <w:tcPr>
            <w:tcW w:w="2758" w:type="dxa"/>
            <w:tcMar>
              <w:top w:w="0" w:type="dxa"/>
              <w:left w:w="108" w:type="dxa"/>
              <w:bottom w:w="0" w:type="dxa"/>
              <w:right w:w="108" w:type="dxa"/>
            </w:tcMar>
            <w:vAlign w:val="center"/>
            <w:hideMark/>
          </w:tcPr>
          <w:p w:rsidR="00882DB0" w:rsidRPr="002D55D7" w:rsidRDefault="00882DB0" w:rsidP="00882DB0">
            <w:pPr>
              <w:spacing w:line="270" w:lineRule="atLeast"/>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 Количество ДТП, ед.</w:t>
            </w:r>
          </w:p>
        </w:tc>
        <w:tc>
          <w:tcPr>
            <w:tcW w:w="1134" w:type="dxa"/>
            <w:tcMar>
              <w:top w:w="0" w:type="dxa"/>
              <w:left w:w="108" w:type="dxa"/>
              <w:bottom w:w="0" w:type="dxa"/>
              <w:right w:w="108" w:type="dxa"/>
            </w:tcMar>
            <w:vAlign w:val="center"/>
            <w:hideMark/>
          </w:tcPr>
          <w:p w:rsidR="00882DB0" w:rsidRPr="002D55D7" w:rsidRDefault="00882DB0" w:rsidP="00882DB0">
            <w:pPr>
              <w:spacing w:line="270" w:lineRule="atLeast"/>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0</w:t>
            </w:r>
          </w:p>
        </w:tc>
        <w:tc>
          <w:tcPr>
            <w:tcW w:w="992" w:type="dxa"/>
            <w:tcMar>
              <w:top w:w="0" w:type="dxa"/>
              <w:left w:w="108" w:type="dxa"/>
              <w:bottom w:w="0" w:type="dxa"/>
              <w:right w:w="108" w:type="dxa"/>
            </w:tcMar>
            <w:vAlign w:val="center"/>
            <w:hideMark/>
          </w:tcPr>
          <w:p w:rsidR="00882DB0" w:rsidRPr="002D55D7" w:rsidRDefault="00882DB0" w:rsidP="00882DB0">
            <w:pPr>
              <w:spacing w:line="270" w:lineRule="atLeast"/>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0</w:t>
            </w:r>
          </w:p>
        </w:tc>
        <w:tc>
          <w:tcPr>
            <w:tcW w:w="1134" w:type="dxa"/>
            <w:tcMar>
              <w:top w:w="0" w:type="dxa"/>
              <w:left w:w="108" w:type="dxa"/>
              <w:bottom w:w="0" w:type="dxa"/>
              <w:right w:w="108" w:type="dxa"/>
            </w:tcMar>
            <w:vAlign w:val="center"/>
            <w:hideMark/>
          </w:tcPr>
          <w:p w:rsidR="00882DB0" w:rsidRPr="002D55D7" w:rsidRDefault="00882DB0" w:rsidP="00882DB0">
            <w:pPr>
              <w:spacing w:line="270" w:lineRule="atLeast"/>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0</w:t>
            </w:r>
          </w:p>
        </w:tc>
        <w:tc>
          <w:tcPr>
            <w:tcW w:w="1134" w:type="dxa"/>
            <w:tcMar>
              <w:top w:w="0" w:type="dxa"/>
              <w:left w:w="108" w:type="dxa"/>
              <w:bottom w:w="0" w:type="dxa"/>
              <w:right w:w="108" w:type="dxa"/>
            </w:tcMar>
            <w:vAlign w:val="center"/>
            <w:hideMark/>
          </w:tcPr>
          <w:p w:rsidR="00882DB0" w:rsidRPr="002D55D7" w:rsidRDefault="00882DB0" w:rsidP="00882DB0">
            <w:pPr>
              <w:spacing w:line="270" w:lineRule="atLeast"/>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0</w:t>
            </w:r>
          </w:p>
        </w:tc>
        <w:tc>
          <w:tcPr>
            <w:tcW w:w="1134" w:type="dxa"/>
            <w:tcMar>
              <w:top w:w="0" w:type="dxa"/>
              <w:left w:w="108" w:type="dxa"/>
              <w:bottom w:w="0" w:type="dxa"/>
              <w:right w:w="108" w:type="dxa"/>
            </w:tcMar>
            <w:vAlign w:val="center"/>
            <w:hideMark/>
          </w:tcPr>
          <w:p w:rsidR="00882DB0" w:rsidRPr="002D55D7" w:rsidRDefault="00882DB0" w:rsidP="00882DB0">
            <w:pPr>
              <w:spacing w:line="270" w:lineRule="atLeast"/>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0</w:t>
            </w:r>
          </w:p>
        </w:tc>
        <w:tc>
          <w:tcPr>
            <w:tcW w:w="1134" w:type="dxa"/>
            <w:tcMar>
              <w:top w:w="0" w:type="dxa"/>
              <w:left w:w="108" w:type="dxa"/>
              <w:bottom w:w="0" w:type="dxa"/>
              <w:right w:w="108" w:type="dxa"/>
            </w:tcMar>
            <w:vAlign w:val="center"/>
            <w:hideMark/>
          </w:tcPr>
          <w:p w:rsidR="00882DB0" w:rsidRPr="002D55D7" w:rsidRDefault="00882DB0" w:rsidP="00882DB0">
            <w:pPr>
              <w:spacing w:line="270" w:lineRule="atLeast"/>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0</w:t>
            </w:r>
          </w:p>
        </w:tc>
      </w:tr>
      <w:tr w:rsidR="00882DB0" w:rsidRPr="002D55D7" w:rsidTr="00882DB0">
        <w:trPr>
          <w:trHeight w:val="366"/>
        </w:trPr>
        <w:tc>
          <w:tcPr>
            <w:tcW w:w="503" w:type="dxa"/>
            <w:tcMar>
              <w:top w:w="0" w:type="dxa"/>
              <w:left w:w="108" w:type="dxa"/>
              <w:bottom w:w="0" w:type="dxa"/>
              <w:right w:w="108" w:type="dxa"/>
            </w:tcMar>
            <w:vAlign w:val="center"/>
            <w:hideMark/>
          </w:tcPr>
          <w:p w:rsidR="00882DB0" w:rsidRPr="002D55D7" w:rsidRDefault="00882DB0" w:rsidP="00882DB0">
            <w:pPr>
              <w:spacing w:line="270" w:lineRule="atLeast"/>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 3</w:t>
            </w:r>
          </w:p>
        </w:tc>
        <w:tc>
          <w:tcPr>
            <w:tcW w:w="2758" w:type="dxa"/>
            <w:tcMar>
              <w:top w:w="0" w:type="dxa"/>
              <w:left w:w="108" w:type="dxa"/>
              <w:bottom w:w="0" w:type="dxa"/>
              <w:right w:w="108" w:type="dxa"/>
            </w:tcMar>
            <w:vAlign w:val="center"/>
            <w:hideMark/>
          </w:tcPr>
          <w:p w:rsidR="00882DB0" w:rsidRPr="002D55D7" w:rsidRDefault="00882DB0" w:rsidP="00882DB0">
            <w:pPr>
              <w:spacing w:line="270" w:lineRule="atLeast"/>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Количество аварий с участием людей, ед.</w:t>
            </w:r>
          </w:p>
        </w:tc>
        <w:tc>
          <w:tcPr>
            <w:tcW w:w="1134" w:type="dxa"/>
            <w:tcMar>
              <w:top w:w="0" w:type="dxa"/>
              <w:left w:w="108" w:type="dxa"/>
              <w:bottom w:w="0" w:type="dxa"/>
              <w:right w:w="108" w:type="dxa"/>
            </w:tcMar>
            <w:vAlign w:val="center"/>
            <w:hideMark/>
          </w:tcPr>
          <w:p w:rsidR="00882DB0" w:rsidRPr="002D55D7" w:rsidRDefault="00882DB0" w:rsidP="00882DB0">
            <w:pPr>
              <w:spacing w:line="270" w:lineRule="atLeast"/>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0</w:t>
            </w:r>
          </w:p>
        </w:tc>
        <w:tc>
          <w:tcPr>
            <w:tcW w:w="992" w:type="dxa"/>
            <w:tcMar>
              <w:top w:w="0" w:type="dxa"/>
              <w:left w:w="108" w:type="dxa"/>
              <w:bottom w:w="0" w:type="dxa"/>
              <w:right w:w="108" w:type="dxa"/>
            </w:tcMar>
            <w:vAlign w:val="center"/>
            <w:hideMark/>
          </w:tcPr>
          <w:p w:rsidR="00882DB0" w:rsidRPr="002D55D7" w:rsidRDefault="00882DB0" w:rsidP="00882DB0">
            <w:pPr>
              <w:spacing w:line="270" w:lineRule="atLeast"/>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0</w:t>
            </w:r>
          </w:p>
        </w:tc>
        <w:tc>
          <w:tcPr>
            <w:tcW w:w="1134" w:type="dxa"/>
            <w:tcMar>
              <w:top w:w="0" w:type="dxa"/>
              <w:left w:w="108" w:type="dxa"/>
              <w:bottom w:w="0" w:type="dxa"/>
              <w:right w:w="108" w:type="dxa"/>
            </w:tcMar>
            <w:vAlign w:val="center"/>
            <w:hideMark/>
          </w:tcPr>
          <w:p w:rsidR="00882DB0" w:rsidRPr="002D55D7" w:rsidRDefault="00882DB0" w:rsidP="00882DB0">
            <w:pPr>
              <w:spacing w:line="270" w:lineRule="atLeast"/>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0</w:t>
            </w:r>
          </w:p>
        </w:tc>
        <w:tc>
          <w:tcPr>
            <w:tcW w:w="1134" w:type="dxa"/>
            <w:tcMar>
              <w:top w:w="0" w:type="dxa"/>
              <w:left w:w="108" w:type="dxa"/>
              <w:bottom w:w="0" w:type="dxa"/>
              <w:right w:w="108" w:type="dxa"/>
            </w:tcMar>
            <w:vAlign w:val="center"/>
            <w:hideMark/>
          </w:tcPr>
          <w:p w:rsidR="00882DB0" w:rsidRPr="002D55D7" w:rsidRDefault="00882DB0" w:rsidP="00882DB0">
            <w:pPr>
              <w:spacing w:line="270" w:lineRule="atLeast"/>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0</w:t>
            </w:r>
          </w:p>
        </w:tc>
        <w:tc>
          <w:tcPr>
            <w:tcW w:w="1134" w:type="dxa"/>
            <w:tcMar>
              <w:top w:w="0" w:type="dxa"/>
              <w:left w:w="108" w:type="dxa"/>
              <w:bottom w:w="0" w:type="dxa"/>
              <w:right w:w="108" w:type="dxa"/>
            </w:tcMar>
            <w:vAlign w:val="center"/>
            <w:hideMark/>
          </w:tcPr>
          <w:p w:rsidR="00882DB0" w:rsidRPr="002D55D7" w:rsidRDefault="00882DB0" w:rsidP="00882DB0">
            <w:pPr>
              <w:spacing w:line="270" w:lineRule="atLeast"/>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0</w:t>
            </w:r>
          </w:p>
        </w:tc>
        <w:tc>
          <w:tcPr>
            <w:tcW w:w="1134" w:type="dxa"/>
            <w:tcMar>
              <w:top w:w="0" w:type="dxa"/>
              <w:left w:w="108" w:type="dxa"/>
              <w:bottom w:w="0" w:type="dxa"/>
              <w:right w:w="108" w:type="dxa"/>
            </w:tcMar>
            <w:vAlign w:val="center"/>
            <w:hideMark/>
          </w:tcPr>
          <w:p w:rsidR="00882DB0" w:rsidRPr="002D55D7" w:rsidRDefault="00882DB0" w:rsidP="00882DB0">
            <w:pPr>
              <w:spacing w:line="270" w:lineRule="atLeast"/>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0</w:t>
            </w:r>
          </w:p>
        </w:tc>
      </w:tr>
    </w:tbl>
    <w:p w:rsidR="00882DB0" w:rsidRPr="002D55D7" w:rsidRDefault="00882DB0" w:rsidP="00882DB0">
      <w:pPr>
        <w:ind w:firstLine="851"/>
        <w:jc w:val="both"/>
        <w:rPr>
          <w:rFonts w:ascii="Times New Roman" w:eastAsia="Times New Roman" w:hAnsi="Times New Roman" w:cs="Times New Roman"/>
          <w:color w:val="000000"/>
          <w:sz w:val="20"/>
          <w:szCs w:val="20"/>
          <w:lang w:eastAsia="ru-RU"/>
        </w:rPr>
      </w:pPr>
    </w:p>
    <w:p w:rsidR="00882DB0" w:rsidRPr="002D55D7" w:rsidRDefault="00882DB0" w:rsidP="00882DB0">
      <w:pPr>
        <w:ind w:firstLine="851"/>
        <w:jc w:val="both"/>
        <w:rPr>
          <w:rFonts w:ascii="Times New Roman" w:hAnsi="Times New Roman" w:cs="Times New Roman"/>
          <w:b/>
          <w:sz w:val="20"/>
          <w:szCs w:val="20"/>
        </w:rPr>
      </w:pPr>
      <w:bookmarkStart w:id="5" w:name="_Toc444611871"/>
      <w:r w:rsidRPr="002D55D7">
        <w:rPr>
          <w:rFonts w:ascii="Times New Roman" w:hAnsi="Times New Roman" w:cs="Times New Roman"/>
          <w:b/>
          <w:sz w:val="20"/>
          <w:szCs w:val="20"/>
        </w:rPr>
        <w:t>3.7 Прогноз негативного воздействия транспортной инфраструктуры на окружающую среду и здоровье населения</w:t>
      </w:r>
      <w:bookmarkEnd w:id="5"/>
    </w:p>
    <w:p w:rsidR="00882DB0" w:rsidRPr="002D55D7" w:rsidRDefault="00882DB0" w:rsidP="00882DB0">
      <w:pPr>
        <w:ind w:firstLine="851"/>
        <w:jc w:val="both"/>
        <w:rPr>
          <w:rFonts w:ascii="Times New Roman" w:hAnsi="Times New Roman" w:cs="Times New Roman"/>
          <w:b/>
          <w:sz w:val="20"/>
          <w:szCs w:val="20"/>
        </w:rPr>
      </w:pPr>
    </w:p>
    <w:p w:rsidR="00882DB0" w:rsidRPr="002D55D7" w:rsidRDefault="00882DB0" w:rsidP="00882DB0">
      <w:pPr>
        <w:ind w:firstLine="851"/>
        <w:jc w:val="both"/>
        <w:rPr>
          <w:rFonts w:ascii="Times New Roman" w:hAnsi="Times New Roman" w:cs="Times New Roman"/>
          <w:sz w:val="20"/>
          <w:szCs w:val="20"/>
        </w:rPr>
      </w:pPr>
      <w:r w:rsidRPr="002D55D7">
        <w:rPr>
          <w:rFonts w:ascii="Times New Roman" w:hAnsi="Times New Roman" w:cs="Times New Roman"/>
          <w:sz w:val="20"/>
          <w:szCs w:val="20"/>
        </w:rPr>
        <w:t>В период действия программы, не предполагается изменение структуры, маршрутов и объемов грузовых и пассажирских перевозок. Изменения центров транспортного тяготения не предвидится. Возможной причиной увеличения негативного воздействия на окружающую среду и здоровье населения, станет рост автомобилизации населения.</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bookmarkStart w:id="6" w:name="_Toc444611872"/>
      <w:r w:rsidRPr="002D55D7">
        <w:rPr>
          <w:rFonts w:ascii="Times New Roman" w:eastAsiaTheme="minorHAnsi" w:hAnsi="Times New Roman" w:cs="Times New Roman"/>
          <w:sz w:val="20"/>
          <w:szCs w:val="20"/>
        </w:rPr>
        <w:t>Для снижения негативного воздействия транспортно-дорожного комплекса на окружающую среду в условиях увеличения количества автотранспортных средств и повышения интенсивности движения на автомобильных дорогах предусматривается реализация следующих мероприятий:</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Arial Unicode MS" w:hAnsi="Times New Roman" w:cs="Times New Roman"/>
          <w:sz w:val="20"/>
          <w:szCs w:val="20"/>
        </w:rPr>
        <w:t>-</w:t>
      </w:r>
      <w:r w:rsidRPr="002D55D7">
        <w:rPr>
          <w:rFonts w:ascii="Times New Roman" w:eastAsia="SymbolMT" w:hAnsi="Times New Roman" w:cs="Times New Roman"/>
          <w:sz w:val="20"/>
          <w:szCs w:val="20"/>
        </w:rPr>
        <w:t xml:space="preserve"> </w:t>
      </w:r>
      <w:r w:rsidRPr="002D55D7">
        <w:rPr>
          <w:rFonts w:ascii="Times New Roman" w:eastAsiaTheme="minorHAnsi" w:hAnsi="Times New Roman" w:cs="Times New Roman"/>
          <w:sz w:val="20"/>
          <w:szCs w:val="20"/>
        </w:rPr>
        <w:t xml:space="preserve">разработка и внедрение новых способов содержания, особенно в зимний период, автомобильных дорог общего пользования, позволяющих уменьшить отрицательное влияние </w:t>
      </w:r>
      <w:proofErr w:type="spellStart"/>
      <w:r w:rsidRPr="002D55D7">
        <w:rPr>
          <w:rFonts w:ascii="Times New Roman" w:eastAsiaTheme="minorHAnsi" w:hAnsi="Times New Roman" w:cs="Times New Roman"/>
          <w:sz w:val="20"/>
          <w:szCs w:val="20"/>
        </w:rPr>
        <w:t>противогололедных</w:t>
      </w:r>
      <w:proofErr w:type="spellEnd"/>
      <w:r w:rsidRPr="002D55D7">
        <w:rPr>
          <w:rFonts w:ascii="Times New Roman" w:eastAsiaTheme="minorHAnsi" w:hAnsi="Times New Roman" w:cs="Times New Roman"/>
          <w:sz w:val="20"/>
          <w:szCs w:val="20"/>
        </w:rPr>
        <w:t xml:space="preserve"> материалов;</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Arial Unicode MS" w:hAnsi="Times New Roman" w:cs="Times New Roman"/>
          <w:sz w:val="20"/>
          <w:szCs w:val="20"/>
        </w:rPr>
        <w:t>-</w:t>
      </w:r>
      <w:r w:rsidRPr="002D55D7">
        <w:rPr>
          <w:rFonts w:ascii="Times New Roman" w:eastAsia="SymbolMT" w:hAnsi="Times New Roman" w:cs="Times New Roman"/>
          <w:sz w:val="20"/>
          <w:szCs w:val="20"/>
        </w:rPr>
        <w:t xml:space="preserve"> </w:t>
      </w:r>
      <w:r w:rsidRPr="002D55D7">
        <w:rPr>
          <w:rFonts w:ascii="Times New Roman" w:eastAsiaTheme="minorHAnsi" w:hAnsi="Times New Roman" w:cs="Times New Roman"/>
          <w:sz w:val="20"/>
          <w:szCs w:val="20"/>
        </w:rPr>
        <w:t>обустройство автомобильных дорог средствами защиты окружающей среды от вредных воздействий, включая применение искусственных и растительных барьеров вдоль автомагистралей для снижения уровня шумового воздействия и загрязнения прилегающих территорий.</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Реализация указанных мер будет осуществляться на основе повышения экологических требований к проектированию, строительству, ремонту и содержанию автомобильных дорог.</w:t>
      </w:r>
    </w:p>
    <w:p w:rsidR="00882DB0" w:rsidRPr="002D55D7" w:rsidRDefault="00882DB0" w:rsidP="00882DB0">
      <w:pPr>
        <w:autoSpaceDE w:val="0"/>
        <w:autoSpaceDN w:val="0"/>
        <w:adjustRightInd w:val="0"/>
        <w:ind w:firstLine="851"/>
        <w:jc w:val="both"/>
        <w:rPr>
          <w:rFonts w:ascii="Times New Roman" w:hAnsi="Times New Roman" w:cs="Times New Roman"/>
          <w:sz w:val="20"/>
          <w:szCs w:val="20"/>
        </w:rPr>
      </w:pPr>
      <w:r w:rsidRPr="002D55D7">
        <w:rPr>
          <w:rFonts w:ascii="Times New Roman" w:eastAsiaTheme="minorHAnsi" w:hAnsi="Times New Roman" w:cs="Times New Roman"/>
          <w:sz w:val="20"/>
          <w:szCs w:val="20"/>
        </w:rPr>
        <w:t>Основной задачей в этой области является сокращение объемов выбросов автотранспортных средств, количества отходов при строительстве, реконструкции, ремонте и содержании автомобильных дорог. Для снижения вредного воздействия автомобильного транспорта на окружающую среду необходимо обеспечить увеличение применения более экономичных автомобилей с более низким расходом моторного топлива.</w:t>
      </w:r>
    </w:p>
    <w:p w:rsidR="00882DB0" w:rsidRPr="002D55D7" w:rsidRDefault="00882DB0" w:rsidP="00882DB0">
      <w:pPr>
        <w:ind w:firstLine="851"/>
        <w:jc w:val="both"/>
        <w:rPr>
          <w:rFonts w:ascii="Times New Roman" w:hAnsi="Times New Roman" w:cs="Times New Roman"/>
          <w:sz w:val="20"/>
          <w:szCs w:val="20"/>
        </w:rPr>
      </w:pPr>
    </w:p>
    <w:p w:rsidR="00882DB0" w:rsidRPr="002D55D7" w:rsidRDefault="00882DB0" w:rsidP="00882DB0">
      <w:pPr>
        <w:ind w:firstLine="851"/>
        <w:jc w:val="both"/>
        <w:rPr>
          <w:rFonts w:ascii="Times New Roman" w:hAnsi="Times New Roman" w:cs="Times New Roman"/>
          <w:b/>
          <w:sz w:val="20"/>
          <w:szCs w:val="20"/>
        </w:rPr>
      </w:pPr>
      <w:r w:rsidRPr="002D55D7">
        <w:rPr>
          <w:rFonts w:ascii="Times New Roman" w:hAnsi="Times New Roman" w:cs="Times New Roman"/>
          <w:b/>
          <w:sz w:val="20"/>
          <w:szCs w:val="20"/>
        </w:rPr>
        <w:t xml:space="preserve">4. </w:t>
      </w:r>
      <w:bookmarkEnd w:id="6"/>
      <w:proofErr w:type="gramStart"/>
      <w:r w:rsidRPr="002D55D7">
        <w:rPr>
          <w:rFonts w:ascii="Times New Roman" w:hAnsi="Times New Roman" w:cs="Times New Roman"/>
          <w:b/>
          <w:sz w:val="20"/>
          <w:szCs w:val="20"/>
        </w:rPr>
        <w:t>Укрупненная оценка принципиальных вариантов развития транспортной инфраструктуры и выбор предлагаемого к реализации варианта осуществляется с учетом результатов моделирования функционирования транспортной инфраструктуры, оценки вариантов изменения транспортного спроса и установленных целевых показателей (индикаторов) развития транспортной инфраструктуры, а также сравнения целевых показателей (индикаторов) развития транспортной инфраструктуры каждого варианта с базовыми показателями, за которые могут быть приняты показатели, характеризующие существующее состояние транспортной инфраструктуры или</w:t>
      </w:r>
      <w:proofErr w:type="gramEnd"/>
      <w:r w:rsidRPr="002D55D7">
        <w:rPr>
          <w:rFonts w:ascii="Times New Roman" w:hAnsi="Times New Roman" w:cs="Times New Roman"/>
          <w:b/>
          <w:sz w:val="20"/>
          <w:szCs w:val="20"/>
        </w:rPr>
        <w:t xml:space="preserve"> состояние транспортной инфраструктуры в период реализации программы (без учета реализации предлагаемых в рамках программы мероприятий (инвестиционных проектов) по проектированию, строительству, реконструкции объектов транспортной инфраструктуры).</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lastRenderedPageBreak/>
        <w:t xml:space="preserve">При рассмотрении принципиальных вариантов развития транспортной инфраструктуры </w:t>
      </w:r>
      <w:proofErr w:type="spellStart"/>
      <w:r w:rsidRPr="002D55D7">
        <w:rPr>
          <w:rFonts w:ascii="Times New Roman" w:eastAsiaTheme="minorHAnsi" w:hAnsi="Times New Roman" w:cs="Times New Roman"/>
          <w:sz w:val="20"/>
          <w:szCs w:val="20"/>
        </w:rPr>
        <w:t>Барсуковского</w:t>
      </w:r>
      <w:proofErr w:type="spellEnd"/>
      <w:r w:rsidRPr="002D55D7">
        <w:rPr>
          <w:rFonts w:ascii="Times New Roman" w:eastAsiaTheme="minorHAnsi" w:hAnsi="Times New Roman" w:cs="Times New Roman"/>
          <w:sz w:val="20"/>
          <w:szCs w:val="20"/>
        </w:rPr>
        <w:t xml:space="preserve"> сельского поселения </w:t>
      </w:r>
      <w:proofErr w:type="spellStart"/>
      <w:r w:rsidRPr="002D55D7">
        <w:rPr>
          <w:rFonts w:ascii="Times New Roman" w:eastAsiaTheme="minorHAnsi" w:hAnsi="Times New Roman" w:cs="Times New Roman"/>
          <w:sz w:val="20"/>
          <w:szCs w:val="20"/>
        </w:rPr>
        <w:t>Монастырщинского</w:t>
      </w:r>
      <w:proofErr w:type="spellEnd"/>
      <w:r w:rsidRPr="002D55D7">
        <w:rPr>
          <w:rFonts w:ascii="Times New Roman" w:eastAsiaTheme="minorHAnsi" w:hAnsi="Times New Roman" w:cs="Times New Roman"/>
          <w:sz w:val="20"/>
          <w:szCs w:val="20"/>
        </w:rPr>
        <w:t xml:space="preserve"> района Смоленской области необходимо учитывать прогноз численности населения, прогноз социально-экономического и градостроительного развития, деловую активность на территории поселения.</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При разработке сценариев развития транспортного комплекса помимо основных показателей социально-экономического развития учитывались макроэкономические тенденции, таким образом, были разработаны 3 сценария на вариантной основе в составе двух основных вариантов – вариант 1 (базовый) и вариант 2 (умеренно-оптимистичный) и варианта 3 (экономически обоснованный) предлагаемого к реализации с учетом всех перспектив развития поселения.</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Варианты 1, 2 прогноза разработаны на основе единой гипотезы внешних условий. Различие вариантов обусловлено отличием моделей поведения частного бизнеса, перспективами повышения его конкурентоспособности и эффективностью реализации государственной политики развития.</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b/>
          <w:bCs/>
          <w:sz w:val="20"/>
          <w:szCs w:val="20"/>
        </w:rPr>
      </w:pPr>
      <w:r w:rsidRPr="002D55D7">
        <w:rPr>
          <w:rFonts w:ascii="Times New Roman" w:eastAsiaTheme="minorHAnsi" w:hAnsi="Times New Roman" w:cs="Times New Roman"/>
          <w:b/>
          <w:bCs/>
          <w:sz w:val="20"/>
          <w:szCs w:val="20"/>
        </w:rPr>
        <w:t>Вариант 1 (базовый).</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Предполагается сохранение инерционных трендов, сложившихся в последний период, консервативную инвестиционную политику частных компаний, ограниченные расходы на развитие компаний инфраструктурного сектора, при стагнации государственного спроса.</w:t>
      </w:r>
    </w:p>
    <w:p w:rsidR="00882DB0" w:rsidRPr="002D55D7" w:rsidRDefault="00882DB0" w:rsidP="00882DB0">
      <w:pPr>
        <w:autoSpaceDE w:val="0"/>
        <w:autoSpaceDN w:val="0"/>
        <w:adjustRightInd w:val="0"/>
        <w:ind w:firstLine="851"/>
        <w:jc w:val="both"/>
        <w:rPr>
          <w:rFonts w:ascii="Times New Roman" w:hAnsi="Times New Roman" w:cs="Times New Roman"/>
          <w:sz w:val="20"/>
          <w:szCs w:val="20"/>
        </w:rPr>
      </w:pPr>
      <w:r w:rsidRPr="002D55D7">
        <w:rPr>
          <w:rFonts w:ascii="Times New Roman" w:eastAsiaTheme="minorHAnsi" w:hAnsi="Times New Roman" w:cs="Times New Roman"/>
          <w:sz w:val="20"/>
          <w:szCs w:val="20"/>
        </w:rPr>
        <w:t xml:space="preserve">Также данным вариантом учитывается агрессивная внешняя среда, сложившаяся благодаря введенным санкциям и </w:t>
      </w:r>
      <w:proofErr w:type="spellStart"/>
      <w:r w:rsidRPr="002D55D7">
        <w:rPr>
          <w:rFonts w:ascii="Times New Roman" w:eastAsiaTheme="minorHAnsi" w:hAnsi="Times New Roman" w:cs="Times New Roman"/>
          <w:sz w:val="20"/>
          <w:szCs w:val="20"/>
        </w:rPr>
        <w:t>санкционной</w:t>
      </w:r>
      <w:proofErr w:type="spellEnd"/>
      <w:r w:rsidRPr="002D55D7">
        <w:rPr>
          <w:rFonts w:ascii="Times New Roman" w:eastAsiaTheme="minorHAnsi" w:hAnsi="Times New Roman" w:cs="Times New Roman"/>
          <w:sz w:val="20"/>
          <w:szCs w:val="20"/>
        </w:rPr>
        <w:t xml:space="preserve"> политике Европейского союза.</w:t>
      </w:r>
      <w:r w:rsidRPr="002D55D7">
        <w:rPr>
          <w:rFonts w:ascii="Times New Roman" w:hAnsi="Times New Roman" w:cs="Times New Roman"/>
          <w:sz w:val="20"/>
          <w:szCs w:val="20"/>
        </w:rPr>
        <w:t> </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b/>
          <w:bCs/>
          <w:sz w:val="20"/>
          <w:szCs w:val="20"/>
        </w:rPr>
      </w:pPr>
      <w:r w:rsidRPr="002D55D7">
        <w:rPr>
          <w:rFonts w:ascii="Times New Roman" w:hAnsi="Times New Roman" w:cs="Times New Roman"/>
          <w:sz w:val="20"/>
          <w:szCs w:val="20"/>
        </w:rPr>
        <w:t> </w:t>
      </w:r>
      <w:r w:rsidRPr="002D55D7">
        <w:rPr>
          <w:rFonts w:ascii="Times New Roman" w:eastAsiaTheme="minorHAnsi" w:hAnsi="Times New Roman" w:cs="Times New Roman"/>
          <w:b/>
          <w:bCs/>
          <w:sz w:val="20"/>
          <w:szCs w:val="20"/>
        </w:rPr>
        <w:t>Вариант 2 (умеренно-оптимистичный).</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 xml:space="preserve">На территории </w:t>
      </w:r>
      <w:proofErr w:type="spellStart"/>
      <w:r w:rsidRPr="002D55D7">
        <w:rPr>
          <w:rFonts w:ascii="Times New Roman" w:eastAsiaTheme="minorHAnsi" w:hAnsi="Times New Roman" w:cs="Times New Roman"/>
          <w:sz w:val="20"/>
          <w:szCs w:val="20"/>
        </w:rPr>
        <w:t>Барсуковского</w:t>
      </w:r>
      <w:proofErr w:type="spellEnd"/>
      <w:r w:rsidRPr="002D55D7">
        <w:rPr>
          <w:rFonts w:ascii="Times New Roman" w:eastAsiaTheme="minorHAnsi" w:hAnsi="Times New Roman" w:cs="Times New Roman"/>
          <w:sz w:val="20"/>
          <w:szCs w:val="20"/>
        </w:rPr>
        <w:t xml:space="preserve"> сельского поселения </w:t>
      </w:r>
      <w:proofErr w:type="spellStart"/>
      <w:r w:rsidRPr="002D55D7">
        <w:rPr>
          <w:rFonts w:ascii="Times New Roman" w:eastAsiaTheme="minorHAnsi" w:hAnsi="Times New Roman" w:cs="Times New Roman"/>
          <w:sz w:val="20"/>
          <w:szCs w:val="20"/>
        </w:rPr>
        <w:t>Монастырщинского</w:t>
      </w:r>
      <w:proofErr w:type="spellEnd"/>
      <w:r w:rsidRPr="002D55D7">
        <w:rPr>
          <w:rFonts w:ascii="Times New Roman" w:eastAsiaTheme="minorHAnsi" w:hAnsi="Times New Roman" w:cs="Times New Roman"/>
          <w:sz w:val="20"/>
          <w:szCs w:val="20"/>
        </w:rPr>
        <w:t xml:space="preserve"> района Смоленской области предполагается проведение более активной политики, направленной на снижение негативных последствий, связанных с ростом геополитической напряженности, и создание условий для более устойчивого долгосрочного роста.</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Сценарий характеризуется ростом экономической активности транспортных и пассажирских перевозок, увеличение деловой активности, предполагает также привлечение инвестиций.</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b/>
          <w:bCs/>
          <w:sz w:val="20"/>
          <w:szCs w:val="20"/>
        </w:rPr>
      </w:pPr>
      <w:r w:rsidRPr="002D55D7">
        <w:rPr>
          <w:rFonts w:ascii="Times New Roman" w:eastAsiaTheme="minorHAnsi" w:hAnsi="Times New Roman" w:cs="Times New Roman"/>
          <w:b/>
          <w:bCs/>
          <w:sz w:val="20"/>
          <w:szCs w:val="20"/>
        </w:rPr>
        <w:t>Вариант 3 (экономически обоснованный).</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 xml:space="preserve">На территории </w:t>
      </w:r>
      <w:proofErr w:type="spellStart"/>
      <w:r w:rsidRPr="002D55D7">
        <w:rPr>
          <w:rFonts w:ascii="Times New Roman" w:eastAsiaTheme="minorHAnsi" w:hAnsi="Times New Roman" w:cs="Times New Roman"/>
          <w:sz w:val="20"/>
          <w:szCs w:val="20"/>
        </w:rPr>
        <w:t>Барсуковского</w:t>
      </w:r>
      <w:proofErr w:type="spellEnd"/>
      <w:r w:rsidRPr="002D55D7">
        <w:rPr>
          <w:rFonts w:ascii="Times New Roman" w:eastAsiaTheme="minorHAnsi" w:hAnsi="Times New Roman" w:cs="Times New Roman"/>
          <w:sz w:val="20"/>
          <w:szCs w:val="20"/>
        </w:rPr>
        <w:t xml:space="preserve"> сельского поселения </w:t>
      </w:r>
      <w:proofErr w:type="spellStart"/>
      <w:r w:rsidRPr="002D55D7">
        <w:rPr>
          <w:rFonts w:ascii="Times New Roman" w:eastAsiaTheme="minorHAnsi" w:hAnsi="Times New Roman" w:cs="Times New Roman"/>
          <w:sz w:val="20"/>
          <w:szCs w:val="20"/>
        </w:rPr>
        <w:t>Монастырщинского</w:t>
      </w:r>
      <w:proofErr w:type="spellEnd"/>
      <w:r w:rsidRPr="002D55D7">
        <w:rPr>
          <w:rFonts w:ascii="Times New Roman" w:eastAsiaTheme="minorHAnsi" w:hAnsi="Times New Roman" w:cs="Times New Roman"/>
          <w:sz w:val="20"/>
          <w:szCs w:val="20"/>
        </w:rPr>
        <w:t xml:space="preserve"> района Смоленской области предполагается проведение более активной политики, направленной на снижение негативных последствий, связанных с ростом геополитической напряженности, и создание условий для более устойчивого долгосрочного роста. </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 xml:space="preserve">Сценарий предполагает реконструкцию автодорог </w:t>
      </w:r>
      <w:proofErr w:type="spellStart"/>
      <w:r w:rsidRPr="002D55D7">
        <w:rPr>
          <w:rFonts w:ascii="Times New Roman" w:eastAsiaTheme="minorHAnsi" w:hAnsi="Times New Roman" w:cs="Times New Roman"/>
          <w:sz w:val="20"/>
          <w:szCs w:val="20"/>
        </w:rPr>
        <w:t>Барсуковского</w:t>
      </w:r>
      <w:proofErr w:type="spellEnd"/>
      <w:r w:rsidRPr="002D55D7">
        <w:rPr>
          <w:rFonts w:ascii="Times New Roman" w:eastAsiaTheme="minorHAnsi" w:hAnsi="Times New Roman" w:cs="Times New Roman"/>
          <w:sz w:val="20"/>
          <w:szCs w:val="20"/>
        </w:rPr>
        <w:t xml:space="preserve"> сельского поселения </w:t>
      </w:r>
      <w:proofErr w:type="spellStart"/>
      <w:r w:rsidRPr="002D55D7">
        <w:rPr>
          <w:rFonts w:ascii="Times New Roman" w:eastAsiaTheme="minorHAnsi" w:hAnsi="Times New Roman" w:cs="Times New Roman"/>
          <w:sz w:val="20"/>
          <w:szCs w:val="20"/>
        </w:rPr>
        <w:t>Монастырщинского</w:t>
      </w:r>
      <w:proofErr w:type="spellEnd"/>
      <w:r w:rsidRPr="002D55D7">
        <w:rPr>
          <w:rFonts w:ascii="Times New Roman" w:eastAsiaTheme="minorHAnsi" w:hAnsi="Times New Roman" w:cs="Times New Roman"/>
          <w:sz w:val="20"/>
          <w:szCs w:val="20"/>
        </w:rPr>
        <w:t xml:space="preserve"> района Смоленской области, предполагает комплексную реализацию основных мероприятий по развитию улично-дорожной сети, предполагает рост транспортной инфраструктуры опережающими темпами, развитие инфраструктуры пассажирских перевозок.</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Результаты реализации Программы определяются уровнем достижения запланированных целевых показателей (индикаторов).</w:t>
      </w:r>
    </w:p>
    <w:tbl>
      <w:tblPr>
        <w:tblW w:w="0" w:type="auto"/>
        <w:tblLook w:val="04A0" w:firstRow="1" w:lastRow="0" w:firstColumn="1" w:lastColumn="0" w:noHBand="0" w:noVBand="1"/>
      </w:tblPr>
      <w:tblGrid>
        <w:gridCol w:w="2003"/>
        <w:gridCol w:w="1460"/>
        <w:gridCol w:w="1158"/>
        <w:gridCol w:w="1160"/>
        <w:gridCol w:w="1160"/>
        <w:gridCol w:w="1160"/>
        <w:gridCol w:w="1160"/>
        <w:gridCol w:w="1160"/>
      </w:tblGrid>
      <w:tr w:rsidR="00882DB0" w:rsidRPr="002D55D7" w:rsidTr="00882DB0">
        <w:tc>
          <w:tcPr>
            <w:tcW w:w="2003" w:type="dxa"/>
          </w:tcPr>
          <w:p w:rsidR="00882DB0" w:rsidRPr="002D55D7" w:rsidRDefault="00882DB0" w:rsidP="00882DB0">
            <w:pPr>
              <w:tabs>
                <w:tab w:val="right" w:pos="1793"/>
              </w:tabs>
              <w:autoSpaceDE w:val="0"/>
              <w:autoSpaceDN w:val="0"/>
              <w:adjustRightInd w:val="0"/>
              <w:jc w:val="both"/>
              <w:rPr>
                <w:rFonts w:ascii="Times New Roman" w:hAnsi="Times New Roman" w:cs="Times New Roman"/>
                <w:b/>
                <w:sz w:val="20"/>
                <w:szCs w:val="20"/>
              </w:rPr>
            </w:pPr>
            <w:r w:rsidRPr="002D55D7">
              <w:rPr>
                <w:rFonts w:ascii="Times New Roman" w:hAnsi="Times New Roman" w:cs="Times New Roman"/>
                <w:b/>
                <w:sz w:val="20"/>
                <w:szCs w:val="20"/>
              </w:rPr>
              <w:t>наименование</w:t>
            </w:r>
            <w:r w:rsidRPr="002D55D7">
              <w:rPr>
                <w:rFonts w:ascii="Times New Roman" w:hAnsi="Times New Roman" w:cs="Times New Roman"/>
                <w:b/>
                <w:sz w:val="20"/>
                <w:szCs w:val="20"/>
              </w:rPr>
              <w:tab/>
            </w:r>
          </w:p>
        </w:tc>
        <w:tc>
          <w:tcPr>
            <w:tcW w:w="1460" w:type="dxa"/>
          </w:tcPr>
          <w:p w:rsidR="00882DB0" w:rsidRPr="002D55D7" w:rsidRDefault="00882DB0" w:rsidP="00882DB0">
            <w:pPr>
              <w:autoSpaceDE w:val="0"/>
              <w:autoSpaceDN w:val="0"/>
              <w:adjustRightInd w:val="0"/>
              <w:jc w:val="both"/>
              <w:rPr>
                <w:rFonts w:ascii="Times New Roman" w:hAnsi="Times New Roman" w:cs="Times New Roman"/>
                <w:b/>
                <w:sz w:val="20"/>
                <w:szCs w:val="20"/>
              </w:rPr>
            </w:pPr>
            <w:proofErr w:type="spellStart"/>
            <w:r w:rsidRPr="002D55D7">
              <w:rPr>
                <w:rFonts w:ascii="Times New Roman" w:hAnsi="Times New Roman" w:cs="Times New Roman"/>
                <w:b/>
                <w:sz w:val="20"/>
                <w:szCs w:val="20"/>
              </w:rPr>
              <w:t>Ед</w:t>
            </w:r>
            <w:proofErr w:type="gramStart"/>
            <w:r w:rsidRPr="002D55D7">
              <w:rPr>
                <w:rFonts w:ascii="Times New Roman" w:hAnsi="Times New Roman" w:cs="Times New Roman"/>
                <w:b/>
                <w:sz w:val="20"/>
                <w:szCs w:val="20"/>
              </w:rPr>
              <w:t>.и</w:t>
            </w:r>
            <w:proofErr w:type="gramEnd"/>
            <w:r w:rsidRPr="002D55D7">
              <w:rPr>
                <w:rFonts w:ascii="Times New Roman" w:hAnsi="Times New Roman" w:cs="Times New Roman"/>
                <w:b/>
                <w:sz w:val="20"/>
                <w:szCs w:val="20"/>
              </w:rPr>
              <w:t>змерения</w:t>
            </w:r>
            <w:proofErr w:type="spellEnd"/>
          </w:p>
        </w:tc>
        <w:tc>
          <w:tcPr>
            <w:tcW w:w="1158" w:type="dxa"/>
          </w:tcPr>
          <w:p w:rsidR="00882DB0" w:rsidRPr="002D55D7" w:rsidRDefault="00882DB0" w:rsidP="00882DB0">
            <w:pPr>
              <w:autoSpaceDE w:val="0"/>
              <w:autoSpaceDN w:val="0"/>
              <w:adjustRightInd w:val="0"/>
              <w:jc w:val="both"/>
              <w:rPr>
                <w:rFonts w:ascii="Times New Roman" w:hAnsi="Times New Roman" w:cs="Times New Roman"/>
                <w:b/>
                <w:sz w:val="20"/>
                <w:szCs w:val="20"/>
              </w:rPr>
            </w:pPr>
            <w:r w:rsidRPr="002D55D7">
              <w:rPr>
                <w:rFonts w:ascii="Times New Roman" w:hAnsi="Times New Roman" w:cs="Times New Roman"/>
                <w:b/>
                <w:sz w:val="20"/>
                <w:szCs w:val="20"/>
              </w:rPr>
              <w:t>2017 год</w:t>
            </w:r>
          </w:p>
        </w:tc>
        <w:tc>
          <w:tcPr>
            <w:tcW w:w="1160" w:type="dxa"/>
          </w:tcPr>
          <w:p w:rsidR="00882DB0" w:rsidRPr="002D55D7" w:rsidRDefault="00882DB0" w:rsidP="00882DB0">
            <w:pPr>
              <w:autoSpaceDE w:val="0"/>
              <w:autoSpaceDN w:val="0"/>
              <w:adjustRightInd w:val="0"/>
              <w:jc w:val="both"/>
              <w:rPr>
                <w:rFonts w:ascii="Times New Roman" w:hAnsi="Times New Roman" w:cs="Times New Roman"/>
                <w:b/>
                <w:sz w:val="20"/>
                <w:szCs w:val="20"/>
              </w:rPr>
            </w:pPr>
            <w:r w:rsidRPr="002D55D7">
              <w:rPr>
                <w:rFonts w:ascii="Times New Roman" w:hAnsi="Times New Roman" w:cs="Times New Roman"/>
                <w:b/>
                <w:sz w:val="20"/>
                <w:szCs w:val="20"/>
              </w:rPr>
              <w:t>2018 год</w:t>
            </w:r>
          </w:p>
        </w:tc>
        <w:tc>
          <w:tcPr>
            <w:tcW w:w="1160" w:type="dxa"/>
          </w:tcPr>
          <w:p w:rsidR="00882DB0" w:rsidRPr="002D55D7" w:rsidRDefault="00882DB0" w:rsidP="00882DB0">
            <w:pPr>
              <w:autoSpaceDE w:val="0"/>
              <w:autoSpaceDN w:val="0"/>
              <w:adjustRightInd w:val="0"/>
              <w:jc w:val="both"/>
              <w:rPr>
                <w:rFonts w:ascii="Times New Roman" w:hAnsi="Times New Roman" w:cs="Times New Roman"/>
                <w:b/>
                <w:sz w:val="20"/>
                <w:szCs w:val="20"/>
              </w:rPr>
            </w:pPr>
            <w:r w:rsidRPr="002D55D7">
              <w:rPr>
                <w:rFonts w:ascii="Times New Roman" w:hAnsi="Times New Roman" w:cs="Times New Roman"/>
                <w:b/>
                <w:sz w:val="20"/>
                <w:szCs w:val="20"/>
              </w:rPr>
              <w:t>2019 год</w:t>
            </w:r>
          </w:p>
        </w:tc>
        <w:tc>
          <w:tcPr>
            <w:tcW w:w="1160" w:type="dxa"/>
          </w:tcPr>
          <w:p w:rsidR="00882DB0" w:rsidRPr="002D55D7" w:rsidRDefault="00882DB0" w:rsidP="00882DB0">
            <w:pPr>
              <w:autoSpaceDE w:val="0"/>
              <w:autoSpaceDN w:val="0"/>
              <w:adjustRightInd w:val="0"/>
              <w:jc w:val="both"/>
              <w:rPr>
                <w:rFonts w:ascii="Times New Roman" w:hAnsi="Times New Roman" w:cs="Times New Roman"/>
                <w:b/>
                <w:sz w:val="20"/>
                <w:szCs w:val="20"/>
              </w:rPr>
            </w:pPr>
            <w:r w:rsidRPr="002D55D7">
              <w:rPr>
                <w:rFonts w:ascii="Times New Roman" w:hAnsi="Times New Roman" w:cs="Times New Roman"/>
                <w:b/>
                <w:sz w:val="20"/>
                <w:szCs w:val="20"/>
              </w:rPr>
              <w:t>2020 год</w:t>
            </w:r>
          </w:p>
        </w:tc>
        <w:tc>
          <w:tcPr>
            <w:tcW w:w="1160" w:type="dxa"/>
          </w:tcPr>
          <w:p w:rsidR="00882DB0" w:rsidRPr="002D55D7" w:rsidRDefault="00882DB0" w:rsidP="00882DB0">
            <w:pPr>
              <w:autoSpaceDE w:val="0"/>
              <w:autoSpaceDN w:val="0"/>
              <w:adjustRightInd w:val="0"/>
              <w:jc w:val="both"/>
              <w:rPr>
                <w:rFonts w:ascii="Times New Roman" w:hAnsi="Times New Roman" w:cs="Times New Roman"/>
                <w:b/>
                <w:sz w:val="20"/>
                <w:szCs w:val="20"/>
              </w:rPr>
            </w:pPr>
            <w:r w:rsidRPr="002D55D7">
              <w:rPr>
                <w:rFonts w:ascii="Times New Roman" w:hAnsi="Times New Roman" w:cs="Times New Roman"/>
                <w:b/>
                <w:sz w:val="20"/>
                <w:szCs w:val="20"/>
              </w:rPr>
              <w:t>2021 год</w:t>
            </w:r>
          </w:p>
        </w:tc>
        <w:tc>
          <w:tcPr>
            <w:tcW w:w="1160" w:type="dxa"/>
          </w:tcPr>
          <w:p w:rsidR="00882DB0" w:rsidRPr="002D55D7" w:rsidRDefault="00882DB0" w:rsidP="00882DB0">
            <w:pPr>
              <w:autoSpaceDE w:val="0"/>
              <w:autoSpaceDN w:val="0"/>
              <w:adjustRightInd w:val="0"/>
              <w:jc w:val="both"/>
              <w:rPr>
                <w:rFonts w:ascii="Times New Roman" w:hAnsi="Times New Roman" w:cs="Times New Roman"/>
                <w:b/>
                <w:sz w:val="20"/>
                <w:szCs w:val="20"/>
              </w:rPr>
            </w:pPr>
            <w:r w:rsidRPr="002D55D7">
              <w:rPr>
                <w:rFonts w:ascii="Times New Roman" w:hAnsi="Times New Roman" w:cs="Times New Roman"/>
                <w:b/>
                <w:sz w:val="20"/>
                <w:szCs w:val="20"/>
              </w:rPr>
              <w:t>2022 год</w:t>
            </w:r>
          </w:p>
          <w:p w:rsidR="00882DB0" w:rsidRPr="002D55D7" w:rsidRDefault="00882DB0" w:rsidP="00882DB0">
            <w:pPr>
              <w:autoSpaceDE w:val="0"/>
              <w:autoSpaceDN w:val="0"/>
              <w:adjustRightInd w:val="0"/>
              <w:jc w:val="both"/>
              <w:rPr>
                <w:rFonts w:ascii="Times New Roman" w:hAnsi="Times New Roman" w:cs="Times New Roman"/>
                <w:b/>
                <w:sz w:val="20"/>
                <w:szCs w:val="20"/>
              </w:rPr>
            </w:pPr>
          </w:p>
        </w:tc>
      </w:tr>
      <w:tr w:rsidR="00882DB0" w:rsidRPr="002D55D7" w:rsidTr="00882DB0">
        <w:tc>
          <w:tcPr>
            <w:tcW w:w="2003"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eastAsiaTheme="minorHAnsi" w:hAnsi="Times New Roman" w:cs="Times New Roman"/>
                <w:sz w:val="20"/>
                <w:szCs w:val="20"/>
              </w:rPr>
              <w:t>Численность населения МО</w:t>
            </w:r>
          </w:p>
        </w:tc>
        <w:tc>
          <w:tcPr>
            <w:tcW w:w="14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eastAsiaTheme="minorHAnsi" w:hAnsi="Times New Roman" w:cs="Times New Roman"/>
                <w:sz w:val="20"/>
                <w:szCs w:val="20"/>
              </w:rPr>
              <w:t>тыс. чел</w:t>
            </w:r>
          </w:p>
        </w:tc>
        <w:tc>
          <w:tcPr>
            <w:tcW w:w="1158"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644</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628</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613</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597</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582</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567</w:t>
            </w:r>
          </w:p>
        </w:tc>
      </w:tr>
      <w:tr w:rsidR="00882DB0" w:rsidRPr="002D55D7" w:rsidTr="00882DB0">
        <w:tc>
          <w:tcPr>
            <w:tcW w:w="2003"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eastAsiaTheme="minorHAnsi" w:hAnsi="Times New Roman" w:cs="Times New Roman"/>
                <w:sz w:val="20"/>
                <w:szCs w:val="20"/>
              </w:rPr>
              <w:t>Количество автомобилей у населения</w:t>
            </w:r>
          </w:p>
        </w:tc>
        <w:tc>
          <w:tcPr>
            <w:tcW w:w="14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ед.</w:t>
            </w:r>
          </w:p>
        </w:tc>
        <w:tc>
          <w:tcPr>
            <w:tcW w:w="1158"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109</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113</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118</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123</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125</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130</w:t>
            </w:r>
          </w:p>
        </w:tc>
      </w:tr>
      <w:tr w:rsidR="00882DB0" w:rsidRPr="002D55D7" w:rsidTr="00882DB0">
        <w:tc>
          <w:tcPr>
            <w:tcW w:w="2003"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eastAsiaTheme="minorHAnsi" w:hAnsi="Times New Roman" w:cs="Times New Roman"/>
                <w:sz w:val="20"/>
                <w:szCs w:val="20"/>
              </w:rPr>
              <w:t>Уровень автомобилизации населения</w:t>
            </w:r>
          </w:p>
        </w:tc>
        <w:tc>
          <w:tcPr>
            <w:tcW w:w="1460" w:type="dxa"/>
          </w:tcPr>
          <w:p w:rsidR="00882DB0" w:rsidRPr="002D55D7" w:rsidRDefault="00882DB0" w:rsidP="00882DB0">
            <w:pPr>
              <w:autoSpaceDE w:val="0"/>
              <w:autoSpaceDN w:val="0"/>
              <w:adjustRightInd w:val="0"/>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ед./1000</w:t>
            </w:r>
          </w:p>
          <w:p w:rsidR="00882DB0" w:rsidRPr="002D55D7" w:rsidRDefault="00882DB0" w:rsidP="00882DB0">
            <w:pPr>
              <w:autoSpaceDE w:val="0"/>
              <w:autoSpaceDN w:val="0"/>
              <w:adjustRightInd w:val="0"/>
              <w:jc w:val="both"/>
              <w:rPr>
                <w:rFonts w:ascii="Times New Roman" w:hAnsi="Times New Roman" w:cs="Times New Roman"/>
                <w:sz w:val="20"/>
                <w:szCs w:val="20"/>
              </w:rPr>
            </w:pPr>
          </w:p>
        </w:tc>
        <w:tc>
          <w:tcPr>
            <w:tcW w:w="1158"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169</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180</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192</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206</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215</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229</w:t>
            </w:r>
          </w:p>
        </w:tc>
      </w:tr>
      <w:tr w:rsidR="00882DB0" w:rsidRPr="002D55D7" w:rsidTr="00882DB0">
        <w:tc>
          <w:tcPr>
            <w:tcW w:w="2003"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eastAsiaTheme="minorHAnsi" w:hAnsi="Times New Roman" w:cs="Times New Roman"/>
                <w:sz w:val="20"/>
                <w:szCs w:val="20"/>
              </w:rPr>
              <w:t>Количество ДТП, произошедших на территории поселения</w:t>
            </w:r>
          </w:p>
        </w:tc>
        <w:tc>
          <w:tcPr>
            <w:tcW w:w="14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eastAsiaTheme="minorHAnsi" w:hAnsi="Times New Roman" w:cs="Times New Roman"/>
                <w:sz w:val="20"/>
                <w:szCs w:val="20"/>
              </w:rPr>
              <w:t>ед.</w:t>
            </w:r>
          </w:p>
        </w:tc>
        <w:tc>
          <w:tcPr>
            <w:tcW w:w="1158"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0</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0</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0</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0</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0</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0</w:t>
            </w:r>
          </w:p>
        </w:tc>
      </w:tr>
      <w:tr w:rsidR="00882DB0" w:rsidRPr="002D55D7" w:rsidTr="00882DB0">
        <w:tc>
          <w:tcPr>
            <w:tcW w:w="2003"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eastAsiaTheme="minorHAnsi" w:hAnsi="Times New Roman" w:cs="Times New Roman"/>
                <w:sz w:val="20"/>
                <w:szCs w:val="20"/>
              </w:rPr>
              <w:t>Индекс нового строительства</w:t>
            </w:r>
          </w:p>
        </w:tc>
        <w:tc>
          <w:tcPr>
            <w:tcW w:w="14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eastAsiaTheme="minorHAnsi" w:hAnsi="Times New Roman" w:cs="Times New Roman"/>
                <w:sz w:val="20"/>
                <w:szCs w:val="20"/>
              </w:rPr>
              <w:t>%</w:t>
            </w:r>
          </w:p>
        </w:tc>
        <w:tc>
          <w:tcPr>
            <w:tcW w:w="1158"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0</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0</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0</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0</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0</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0</w:t>
            </w:r>
          </w:p>
        </w:tc>
      </w:tr>
      <w:tr w:rsidR="00882DB0" w:rsidRPr="002D55D7" w:rsidTr="00882DB0">
        <w:tc>
          <w:tcPr>
            <w:tcW w:w="2003"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eastAsiaTheme="minorHAnsi" w:hAnsi="Times New Roman" w:cs="Times New Roman"/>
                <w:sz w:val="20"/>
                <w:szCs w:val="20"/>
              </w:rPr>
              <w:t>Удельный вес дорог, нуждающихся в капитальном ремонте (реконструкции)</w:t>
            </w:r>
          </w:p>
        </w:tc>
        <w:tc>
          <w:tcPr>
            <w:tcW w:w="14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eastAsiaTheme="minorHAnsi" w:hAnsi="Times New Roman" w:cs="Times New Roman"/>
                <w:sz w:val="20"/>
                <w:szCs w:val="20"/>
              </w:rPr>
              <w:t>%</w:t>
            </w:r>
          </w:p>
        </w:tc>
        <w:tc>
          <w:tcPr>
            <w:tcW w:w="1158"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100</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100</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100</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90</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87</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85</w:t>
            </w:r>
          </w:p>
        </w:tc>
      </w:tr>
      <w:tr w:rsidR="00882DB0" w:rsidRPr="002D55D7" w:rsidTr="00882DB0">
        <w:tc>
          <w:tcPr>
            <w:tcW w:w="2003"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eastAsiaTheme="minorHAnsi" w:hAnsi="Times New Roman" w:cs="Times New Roman"/>
                <w:sz w:val="20"/>
                <w:szCs w:val="20"/>
              </w:rPr>
              <w:t>Прирост протяженности дорог</w:t>
            </w:r>
          </w:p>
        </w:tc>
        <w:tc>
          <w:tcPr>
            <w:tcW w:w="14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eastAsiaTheme="minorHAnsi" w:hAnsi="Times New Roman" w:cs="Times New Roman"/>
                <w:sz w:val="20"/>
                <w:szCs w:val="20"/>
              </w:rPr>
              <w:t>км</w:t>
            </w:r>
          </w:p>
        </w:tc>
        <w:tc>
          <w:tcPr>
            <w:tcW w:w="1158"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0</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0</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0</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0</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0</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0</w:t>
            </w:r>
          </w:p>
        </w:tc>
      </w:tr>
      <w:tr w:rsidR="00882DB0" w:rsidRPr="002D55D7" w:rsidTr="00882DB0">
        <w:tc>
          <w:tcPr>
            <w:tcW w:w="2003"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eastAsiaTheme="minorHAnsi" w:hAnsi="Times New Roman" w:cs="Times New Roman"/>
                <w:sz w:val="20"/>
                <w:szCs w:val="20"/>
              </w:rPr>
              <w:t>Общая протяженность муниципальных дорог</w:t>
            </w:r>
          </w:p>
        </w:tc>
        <w:tc>
          <w:tcPr>
            <w:tcW w:w="14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км</w:t>
            </w:r>
          </w:p>
        </w:tc>
        <w:tc>
          <w:tcPr>
            <w:tcW w:w="1158"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17,7</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17,7</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17,7</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17,7</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17,7</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17,7</w:t>
            </w:r>
          </w:p>
        </w:tc>
      </w:tr>
      <w:tr w:rsidR="00882DB0" w:rsidRPr="002D55D7" w:rsidTr="00882DB0">
        <w:tc>
          <w:tcPr>
            <w:tcW w:w="2003" w:type="dxa"/>
          </w:tcPr>
          <w:p w:rsidR="00882DB0" w:rsidRPr="002D55D7" w:rsidRDefault="00882DB0" w:rsidP="00882DB0">
            <w:pPr>
              <w:autoSpaceDE w:val="0"/>
              <w:autoSpaceDN w:val="0"/>
              <w:adjustRightInd w:val="0"/>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 xml:space="preserve">Доля протяженности автомобильных </w:t>
            </w:r>
            <w:r w:rsidRPr="002D55D7">
              <w:rPr>
                <w:rFonts w:ascii="Times New Roman" w:eastAsiaTheme="minorHAnsi" w:hAnsi="Times New Roman" w:cs="Times New Roman"/>
                <w:sz w:val="20"/>
                <w:szCs w:val="20"/>
              </w:rPr>
              <w:lastRenderedPageBreak/>
              <w:t>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p>
          <w:p w:rsidR="00882DB0" w:rsidRPr="002D55D7" w:rsidRDefault="00882DB0" w:rsidP="00882DB0">
            <w:pPr>
              <w:autoSpaceDE w:val="0"/>
              <w:autoSpaceDN w:val="0"/>
              <w:adjustRightInd w:val="0"/>
              <w:jc w:val="both"/>
              <w:rPr>
                <w:rFonts w:ascii="Times New Roman" w:eastAsiaTheme="minorHAnsi" w:hAnsi="Times New Roman" w:cs="Times New Roman"/>
                <w:sz w:val="20"/>
                <w:szCs w:val="20"/>
              </w:rPr>
            </w:pPr>
          </w:p>
        </w:tc>
        <w:tc>
          <w:tcPr>
            <w:tcW w:w="14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eastAsiaTheme="minorHAnsi" w:hAnsi="Times New Roman" w:cs="Times New Roman"/>
                <w:sz w:val="20"/>
                <w:szCs w:val="20"/>
              </w:rPr>
              <w:lastRenderedPageBreak/>
              <w:t>%</w:t>
            </w:r>
          </w:p>
        </w:tc>
        <w:tc>
          <w:tcPr>
            <w:tcW w:w="1158"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40,1</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39,1</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38,1</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37,1</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36,1</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35,1</w:t>
            </w:r>
          </w:p>
        </w:tc>
      </w:tr>
      <w:tr w:rsidR="00882DB0" w:rsidRPr="002D55D7" w:rsidTr="00882DB0">
        <w:tc>
          <w:tcPr>
            <w:tcW w:w="2003" w:type="dxa"/>
          </w:tcPr>
          <w:p w:rsidR="00882DB0" w:rsidRPr="002D55D7" w:rsidRDefault="00882DB0" w:rsidP="00882DB0">
            <w:pPr>
              <w:autoSpaceDE w:val="0"/>
              <w:autoSpaceDN w:val="0"/>
              <w:adjustRightInd w:val="0"/>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lastRenderedPageBreak/>
              <w:t>Обеспеченность постоянной круглогодичной связью с сетью автомобильных дорог общего пользования по дорогам с твердым покрытием</w:t>
            </w:r>
          </w:p>
          <w:p w:rsidR="00882DB0" w:rsidRPr="002D55D7" w:rsidRDefault="00882DB0" w:rsidP="00882DB0">
            <w:pPr>
              <w:autoSpaceDE w:val="0"/>
              <w:autoSpaceDN w:val="0"/>
              <w:adjustRightInd w:val="0"/>
              <w:jc w:val="both"/>
              <w:rPr>
                <w:rFonts w:ascii="Times New Roman" w:eastAsiaTheme="minorHAnsi" w:hAnsi="Times New Roman" w:cs="Times New Roman"/>
                <w:sz w:val="20"/>
                <w:szCs w:val="20"/>
              </w:rPr>
            </w:pPr>
          </w:p>
        </w:tc>
        <w:tc>
          <w:tcPr>
            <w:tcW w:w="14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eastAsiaTheme="minorHAnsi" w:hAnsi="Times New Roman" w:cs="Times New Roman"/>
                <w:sz w:val="20"/>
                <w:szCs w:val="20"/>
              </w:rPr>
              <w:t>%</w:t>
            </w:r>
          </w:p>
        </w:tc>
        <w:tc>
          <w:tcPr>
            <w:tcW w:w="1158"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50</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50</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55</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60</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65</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70</w:t>
            </w:r>
          </w:p>
        </w:tc>
      </w:tr>
      <w:tr w:rsidR="00882DB0" w:rsidRPr="002D55D7" w:rsidTr="00882DB0">
        <w:tc>
          <w:tcPr>
            <w:tcW w:w="2003" w:type="dxa"/>
          </w:tcPr>
          <w:p w:rsidR="00882DB0" w:rsidRPr="002D55D7" w:rsidRDefault="00882DB0" w:rsidP="00882DB0">
            <w:pPr>
              <w:autoSpaceDE w:val="0"/>
              <w:autoSpaceDN w:val="0"/>
              <w:adjustRightInd w:val="0"/>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Протяженность пешеходных дорожек</w:t>
            </w:r>
          </w:p>
        </w:tc>
        <w:tc>
          <w:tcPr>
            <w:tcW w:w="14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км</w:t>
            </w:r>
          </w:p>
        </w:tc>
        <w:tc>
          <w:tcPr>
            <w:tcW w:w="1158"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0</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0</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0</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0</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0</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0</w:t>
            </w:r>
          </w:p>
        </w:tc>
      </w:tr>
      <w:tr w:rsidR="00882DB0" w:rsidRPr="002D55D7" w:rsidTr="00882DB0">
        <w:tc>
          <w:tcPr>
            <w:tcW w:w="2003" w:type="dxa"/>
          </w:tcPr>
          <w:p w:rsidR="00882DB0" w:rsidRPr="002D55D7" w:rsidRDefault="00882DB0" w:rsidP="00882DB0">
            <w:pPr>
              <w:autoSpaceDE w:val="0"/>
              <w:autoSpaceDN w:val="0"/>
              <w:adjustRightInd w:val="0"/>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Протяженность велосипедных дорожек</w:t>
            </w:r>
          </w:p>
        </w:tc>
        <w:tc>
          <w:tcPr>
            <w:tcW w:w="14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км</w:t>
            </w:r>
          </w:p>
        </w:tc>
        <w:tc>
          <w:tcPr>
            <w:tcW w:w="1158"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0</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0</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0</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0</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0</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0</w:t>
            </w:r>
          </w:p>
        </w:tc>
      </w:tr>
      <w:tr w:rsidR="00882DB0" w:rsidRPr="002D55D7" w:rsidTr="00882DB0">
        <w:tc>
          <w:tcPr>
            <w:tcW w:w="2003" w:type="dxa"/>
          </w:tcPr>
          <w:p w:rsidR="00882DB0" w:rsidRPr="002D55D7" w:rsidRDefault="00882DB0" w:rsidP="00882DB0">
            <w:pPr>
              <w:autoSpaceDE w:val="0"/>
              <w:autoSpaceDN w:val="0"/>
              <w:adjustRightInd w:val="0"/>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Обеспечение транспортного обслуживания населения</w:t>
            </w:r>
          </w:p>
        </w:tc>
        <w:tc>
          <w:tcPr>
            <w:tcW w:w="14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w:t>
            </w:r>
          </w:p>
        </w:tc>
        <w:tc>
          <w:tcPr>
            <w:tcW w:w="1158"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80</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80</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80</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85</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85</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90</w:t>
            </w:r>
          </w:p>
        </w:tc>
      </w:tr>
      <w:tr w:rsidR="00882DB0" w:rsidRPr="002D55D7" w:rsidTr="00882DB0">
        <w:tc>
          <w:tcPr>
            <w:tcW w:w="2003" w:type="dxa"/>
          </w:tcPr>
          <w:p w:rsidR="00882DB0" w:rsidRPr="002D55D7" w:rsidRDefault="00882DB0" w:rsidP="00882DB0">
            <w:pPr>
              <w:autoSpaceDE w:val="0"/>
              <w:autoSpaceDN w:val="0"/>
              <w:adjustRightInd w:val="0"/>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Количество автозаправочных станций</w:t>
            </w:r>
          </w:p>
        </w:tc>
        <w:tc>
          <w:tcPr>
            <w:tcW w:w="1460" w:type="dxa"/>
          </w:tcPr>
          <w:p w:rsidR="00882DB0" w:rsidRPr="002D55D7" w:rsidRDefault="00882DB0" w:rsidP="00882DB0">
            <w:pPr>
              <w:autoSpaceDE w:val="0"/>
              <w:autoSpaceDN w:val="0"/>
              <w:adjustRightInd w:val="0"/>
              <w:jc w:val="both"/>
              <w:rPr>
                <w:rFonts w:ascii="Times New Roman" w:hAnsi="Times New Roman" w:cs="Times New Roman"/>
                <w:sz w:val="20"/>
                <w:szCs w:val="20"/>
              </w:rPr>
            </w:pPr>
            <w:proofErr w:type="spellStart"/>
            <w:proofErr w:type="gramStart"/>
            <w:r w:rsidRPr="002D55D7">
              <w:rPr>
                <w:rFonts w:ascii="Times New Roman" w:hAnsi="Times New Roman" w:cs="Times New Roman"/>
                <w:sz w:val="20"/>
                <w:szCs w:val="20"/>
              </w:rPr>
              <w:t>шт</w:t>
            </w:r>
            <w:proofErr w:type="spellEnd"/>
            <w:proofErr w:type="gramEnd"/>
          </w:p>
        </w:tc>
        <w:tc>
          <w:tcPr>
            <w:tcW w:w="1158"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0</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0</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0</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0</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0</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0</w:t>
            </w:r>
          </w:p>
        </w:tc>
      </w:tr>
      <w:tr w:rsidR="00882DB0" w:rsidRPr="002D55D7" w:rsidTr="00882DB0">
        <w:tc>
          <w:tcPr>
            <w:tcW w:w="2003" w:type="dxa"/>
          </w:tcPr>
          <w:p w:rsidR="00882DB0" w:rsidRPr="002D55D7" w:rsidRDefault="00882DB0" w:rsidP="00882DB0">
            <w:pPr>
              <w:autoSpaceDE w:val="0"/>
              <w:autoSpaceDN w:val="0"/>
              <w:adjustRightInd w:val="0"/>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Количество автомобильных стоянок длительного времени</w:t>
            </w:r>
          </w:p>
        </w:tc>
        <w:tc>
          <w:tcPr>
            <w:tcW w:w="1460" w:type="dxa"/>
          </w:tcPr>
          <w:p w:rsidR="00882DB0" w:rsidRPr="002D55D7" w:rsidRDefault="00882DB0" w:rsidP="00882DB0">
            <w:pPr>
              <w:autoSpaceDE w:val="0"/>
              <w:autoSpaceDN w:val="0"/>
              <w:adjustRightInd w:val="0"/>
              <w:jc w:val="both"/>
              <w:rPr>
                <w:rFonts w:ascii="Times New Roman" w:hAnsi="Times New Roman" w:cs="Times New Roman"/>
                <w:sz w:val="20"/>
                <w:szCs w:val="20"/>
              </w:rPr>
            </w:pPr>
            <w:proofErr w:type="spellStart"/>
            <w:proofErr w:type="gramStart"/>
            <w:r w:rsidRPr="002D55D7">
              <w:rPr>
                <w:rFonts w:ascii="Times New Roman" w:hAnsi="Times New Roman" w:cs="Times New Roman"/>
                <w:sz w:val="20"/>
                <w:szCs w:val="20"/>
              </w:rPr>
              <w:t>шт</w:t>
            </w:r>
            <w:proofErr w:type="spellEnd"/>
            <w:proofErr w:type="gramEnd"/>
          </w:p>
        </w:tc>
        <w:tc>
          <w:tcPr>
            <w:tcW w:w="1158"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0</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0</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0</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0</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0</w:t>
            </w:r>
          </w:p>
        </w:tc>
        <w:tc>
          <w:tcPr>
            <w:tcW w:w="1160" w:type="dxa"/>
          </w:tcPr>
          <w:p w:rsidR="00882DB0" w:rsidRPr="002D55D7" w:rsidRDefault="00882DB0" w:rsidP="00882DB0">
            <w:pPr>
              <w:autoSpaceDE w:val="0"/>
              <w:autoSpaceDN w:val="0"/>
              <w:adjustRightInd w:val="0"/>
              <w:jc w:val="both"/>
              <w:rPr>
                <w:rFonts w:ascii="Times New Roman" w:hAnsi="Times New Roman" w:cs="Times New Roman"/>
                <w:sz w:val="20"/>
                <w:szCs w:val="20"/>
              </w:rPr>
            </w:pPr>
            <w:r w:rsidRPr="002D55D7">
              <w:rPr>
                <w:rFonts w:ascii="Times New Roman" w:hAnsi="Times New Roman" w:cs="Times New Roman"/>
                <w:sz w:val="20"/>
                <w:szCs w:val="20"/>
              </w:rPr>
              <w:t>0</w:t>
            </w:r>
          </w:p>
        </w:tc>
      </w:tr>
    </w:tbl>
    <w:p w:rsidR="00882DB0" w:rsidRPr="002D55D7" w:rsidRDefault="00882DB0" w:rsidP="00882DB0">
      <w:pPr>
        <w:autoSpaceDE w:val="0"/>
        <w:autoSpaceDN w:val="0"/>
        <w:adjustRightInd w:val="0"/>
        <w:ind w:firstLine="851"/>
        <w:jc w:val="both"/>
        <w:rPr>
          <w:rFonts w:ascii="Times New Roman" w:hAnsi="Times New Roman" w:cs="Times New Roman"/>
          <w:sz w:val="20"/>
          <w:szCs w:val="20"/>
        </w:rPr>
      </w:pPr>
    </w:p>
    <w:p w:rsidR="00882DB0" w:rsidRPr="002D55D7" w:rsidRDefault="00882DB0" w:rsidP="00882DB0">
      <w:pPr>
        <w:ind w:firstLine="851"/>
        <w:jc w:val="both"/>
        <w:rPr>
          <w:rFonts w:ascii="Times New Roman" w:hAnsi="Times New Roman" w:cs="Times New Roman"/>
          <w:b/>
          <w:sz w:val="20"/>
          <w:szCs w:val="20"/>
        </w:rPr>
      </w:pPr>
      <w:bookmarkStart w:id="7" w:name="_Toc444611873"/>
      <w:r w:rsidRPr="002D55D7">
        <w:rPr>
          <w:rFonts w:ascii="Times New Roman" w:hAnsi="Times New Roman" w:cs="Times New Roman"/>
          <w:b/>
          <w:sz w:val="20"/>
          <w:szCs w:val="20"/>
        </w:rPr>
        <w:t>5. Перечень мероприятий (инвестиционных проектов) по</w:t>
      </w:r>
      <w:bookmarkEnd w:id="7"/>
      <w:r w:rsidRPr="002D55D7">
        <w:rPr>
          <w:rFonts w:ascii="Times New Roman" w:hAnsi="Times New Roman" w:cs="Times New Roman"/>
          <w:b/>
          <w:sz w:val="20"/>
          <w:szCs w:val="20"/>
        </w:rPr>
        <w:t xml:space="preserve"> проектированию, строительству, реконструкции объектов транспортной инфраструктуры</w:t>
      </w:r>
    </w:p>
    <w:p w:rsidR="00882DB0" w:rsidRPr="002D55D7" w:rsidRDefault="00882DB0" w:rsidP="00882DB0">
      <w:pPr>
        <w:ind w:firstLine="851"/>
        <w:jc w:val="both"/>
        <w:rPr>
          <w:rFonts w:ascii="Times New Roman" w:hAnsi="Times New Roman" w:cs="Times New Roman"/>
          <w:b/>
          <w:sz w:val="20"/>
          <w:szCs w:val="20"/>
        </w:rPr>
      </w:pPr>
      <w:bookmarkStart w:id="8" w:name="_Toc444611874"/>
      <w:r w:rsidRPr="002D55D7">
        <w:rPr>
          <w:rFonts w:ascii="Times New Roman" w:hAnsi="Times New Roman" w:cs="Times New Roman"/>
          <w:b/>
          <w:sz w:val="20"/>
          <w:szCs w:val="20"/>
        </w:rPr>
        <w:t>5.1 Мероприятия по развитию транспортной инфраструктуры по видам транспорта</w:t>
      </w:r>
      <w:bookmarkEnd w:id="8"/>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 xml:space="preserve">Достижение целей и решение задач муниципальной программы обеспечивается путем реализации мероприятий, которые разрабатываются исходя из целевых индикаторов, представляющих собой доступные наблюдению и измерению характеристики состояния и развития системы транспортной инфраструктуры поселения. </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Разработанные программные мероприятия систематизированы по степени их актуальности.</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Список мероприятий на конкретном объекте детализируется после разработки проектно-сметной документации. Стоимость мероприятий определена ориентировочно, основываясь на стоимости уже проведенных аналогичных мероприятий.</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 xml:space="preserve">Источниками финансирования мероприятий муниципальной программы являются средства бюджета </w:t>
      </w:r>
      <w:proofErr w:type="spellStart"/>
      <w:r w:rsidRPr="002D55D7">
        <w:rPr>
          <w:rFonts w:ascii="Times New Roman" w:eastAsiaTheme="minorHAnsi" w:hAnsi="Times New Roman" w:cs="Times New Roman"/>
          <w:sz w:val="20"/>
          <w:szCs w:val="20"/>
        </w:rPr>
        <w:t>Барсуковского</w:t>
      </w:r>
      <w:proofErr w:type="spellEnd"/>
      <w:r w:rsidRPr="002D55D7">
        <w:rPr>
          <w:rFonts w:ascii="Times New Roman" w:eastAsiaTheme="minorHAnsi" w:hAnsi="Times New Roman" w:cs="Times New Roman"/>
          <w:sz w:val="20"/>
          <w:szCs w:val="20"/>
        </w:rPr>
        <w:t xml:space="preserve"> сельского поселения </w:t>
      </w:r>
      <w:proofErr w:type="spellStart"/>
      <w:r w:rsidRPr="002D55D7">
        <w:rPr>
          <w:rFonts w:ascii="Times New Roman" w:eastAsiaTheme="minorHAnsi" w:hAnsi="Times New Roman" w:cs="Times New Roman"/>
          <w:sz w:val="20"/>
          <w:szCs w:val="20"/>
        </w:rPr>
        <w:t>Монастырщинского</w:t>
      </w:r>
      <w:proofErr w:type="spellEnd"/>
      <w:r w:rsidRPr="002D55D7">
        <w:rPr>
          <w:rFonts w:ascii="Times New Roman" w:eastAsiaTheme="minorHAnsi" w:hAnsi="Times New Roman" w:cs="Times New Roman"/>
          <w:sz w:val="20"/>
          <w:szCs w:val="20"/>
        </w:rPr>
        <w:t xml:space="preserve"> района Смоленской области.</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Механизм реализации Программы включает в себя систему мероприятий, проводимых по обследованию, содержанию, ремонту, паспортизации автомобильных дорог общего пользования местного значения в сельском поселении, проектированию и строительству тротуаров, мероприятия по обеспечению безопасности дорожного движения (приобретение дорожных знаков), мероприятия по организации транспортного обслуживания населения.</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proofErr w:type="gramStart"/>
      <w:r w:rsidRPr="002D55D7">
        <w:rPr>
          <w:rFonts w:ascii="Times New Roman" w:eastAsiaTheme="minorHAnsi" w:hAnsi="Times New Roman" w:cs="Times New Roman"/>
          <w:sz w:val="20"/>
          <w:szCs w:val="20"/>
        </w:rPr>
        <w:t xml:space="preserve">Перечень мероприятий по ремонту дорог по реализации муниципальной программы формируется Администрацией </w:t>
      </w:r>
      <w:proofErr w:type="spellStart"/>
      <w:r w:rsidRPr="002D55D7">
        <w:rPr>
          <w:rFonts w:ascii="Times New Roman" w:eastAsiaTheme="minorHAnsi" w:hAnsi="Times New Roman" w:cs="Times New Roman"/>
          <w:sz w:val="20"/>
          <w:szCs w:val="20"/>
        </w:rPr>
        <w:t>Барсуковского</w:t>
      </w:r>
      <w:proofErr w:type="spellEnd"/>
      <w:r w:rsidRPr="002D55D7">
        <w:rPr>
          <w:rFonts w:ascii="Times New Roman" w:eastAsiaTheme="minorHAnsi" w:hAnsi="Times New Roman" w:cs="Times New Roman"/>
          <w:sz w:val="20"/>
          <w:szCs w:val="20"/>
        </w:rPr>
        <w:t xml:space="preserve"> сельского поселения </w:t>
      </w:r>
      <w:proofErr w:type="spellStart"/>
      <w:r w:rsidRPr="002D55D7">
        <w:rPr>
          <w:rFonts w:ascii="Times New Roman" w:eastAsiaTheme="minorHAnsi" w:hAnsi="Times New Roman" w:cs="Times New Roman"/>
          <w:sz w:val="20"/>
          <w:szCs w:val="20"/>
        </w:rPr>
        <w:t>Монастырщинского</w:t>
      </w:r>
      <w:proofErr w:type="spellEnd"/>
      <w:r w:rsidRPr="002D55D7">
        <w:rPr>
          <w:rFonts w:ascii="Times New Roman" w:eastAsiaTheme="minorHAnsi" w:hAnsi="Times New Roman" w:cs="Times New Roman"/>
          <w:sz w:val="20"/>
          <w:szCs w:val="20"/>
        </w:rPr>
        <w:t xml:space="preserve"> района Смоленской области по итогам обследования состояния дорожного покрытия не реже одного раза в год, в начале осеннего или в конце весеннего периодов и с учетом решения первостепенных проблемных ситуаций, в том числе от поступивших обращений (жалоб) граждан.</w:t>
      </w:r>
      <w:proofErr w:type="gramEnd"/>
    </w:p>
    <w:p w:rsidR="00882DB0" w:rsidRPr="002D55D7" w:rsidRDefault="00882DB0" w:rsidP="00882DB0">
      <w:pPr>
        <w:autoSpaceDE w:val="0"/>
        <w:autoSpaceDN w:val="0"/>
        <w:adjustRightInd w:val="0"/>
        <w:ind w:firstLine="851"/>
        <w:jc w:val="both"/>
        <w:rPr>
          <w:rFonts w:ascii="Times New Roman" w:hAnsi="Times New Roman" w:cs="Times New Roman"/>
          <w:sz w:val="20"/>
          <w:szCs w:val="20"/>
        </w:rPr>
      </w:pPr>
      <w:proofErr w:type="gramStart"/>
      <w:r w:rsidRPr="002D55D7">
        <w:rPr>
          <w:rFonts w:ascii="Times New Roman" w:eastAsiaTheme="minorHAnsi" w:hAnsi="Times New Roman" w:cs="Times New Roman"/>
          <w:sz w:val="20"/>
          <w:szCs w:val="20"/>
        </w:rPr>
        <w:t xml:space="preserve">Перечень и виды работ по содержанию и текущему ремонту автомобильных дорог и искусственных сооружений на них определяются муниципальным контрактом (договором) в соответствии с классификацией, устанавливаемой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 а также в случае </w:t>
      </w:r>
      <w:r w:rsidRPr="002D55D7">
        <w:rPr>
          <w:rFonts w:ascii="Times New Roman" w:eastAsiaTheme="minorHAnsi" w:hAnsi="Times New Roman" w:cs="Times New Roman"/>
          <w:sz w:val="20"/>
          <w:szCs w:val="20"/>
        </w:rPr>
        <w:lastRenderedPageBreak/>
        <w:t>капитального ремонта, реконструкции и строительства проектно-сметной документацией, разработанной на конкретный участок автомобильной дороги.</w:t>
      </w:r>
      <w:proofErr w:type="gramEnd"/>
    </w:p>
    <w:p w:rsidR="00882DB0" w:rsidRPr="002D55D7" w:rsidRDefault="00882DB0" w:rsidP="00882DB0">
      <w:pPr>
        <w:ind w:firstLine="851"/>
        <w:jc w:val="both"/>
        <w:rPr>
          <w:rFonts w:ascii="Times New Roman" w:hAnsi="Times New Roman" w:cs="Times New Roman"/>
          <w:sz w:val="20"/>
          <w:szCs w:val="20"/>
        </w:rPr>
      </w:pPr>
      <w:r w:rsidRPr="002D55D7">
        <w:rPr>
          <w:rFonts w:ascii="Times New Roman" w:hAnsi="Times New Roman" w:cs="Times New Roman"/>
          <w:sz w:val="20"/>
          <w:szCs w:val="20"/>
        </w:rPr>
        <w:t>Мероприятия по развитию транспортной инфраструктуры по видам транспорта в период реализации Программы не предусматриваются.</w:t>
      </w:r>
    </w:p>
    <w:p w:rsidR="00882DB0" w:rsidRPr="002D55D7" w:rsidRDefault="00882DB0" w:rsidP="00882DB0">
      <w:pPr>
        <w:ind w:firstLine="851"/>
        <w:jc w:val="both"/>
        <w:rPr>
          <w:rFonts w:ascii="Times New Roman" w:hAnsi="Times New Roman" w:cs="Times New Roman"/>
          <w:b/>
          <w:sz w:val="20"/>
          <w:szCs w:val="20"/>
        </w:rPr>
      </w:pPr>
      <w:bookmarkStart w:id="9" w:name="_Toc444611875"/>
      <w:r w:rsidRPr="002D55D7">
        <w:rPr>
          <w:rFonts w:ascii="Times New Roman" w:hAnsi="Times New Roman" w:cs="Times New Roman"/>
          <w:b/>
          <w:sz w:val="20"/>
          <w:szCs w:val="20"/>
        </w:rPr>
        <w:t>5.2 Мероприятия по развитию транспорта общего пользования, созданию транспортно-пересадочных узлов</w:t>
      </w:r>
      <w:bookmarkEnd w:id="9"/>
    </w:p>
    <w:p w:rsidR="00882DB0" w:rsidRPr="002D55D7" w:rsidRDefault="00882DB0" w:rsidP="00882DB0">
      <w:pPr>
        <w:ind w:firstLine="851"/>
        <w:jc w:val="both"/>
        <w:rPr>
          <w:rFonts w:ascii="Times New Roman" w:hAnsi="Times New Roman" w:cs="Times New Roman"/>
          <w:sz w:val="20"/>
          <w:szCs w:val="20"/>
        </w:rPr>
      </w:pPr>
      <w:r w:rsidRPr="002D55D7">
        <w:rPr>
          <w:rFonts w:ascii="Times New Roman" w:hAnsi="Times New Roman" w:cs="Times New Roman"/>
          <w:sz w:val="20"/>
          <w:szCs w:val="20"/>
        </w:rPr>
        <w:t xml:space="preserve">Мероприятия по развитию транспорта общего пользования, созданию </w:t>
      </w:r>
      <w:proofErr w:type="spellStart"/>
      <w:r w:rsidRPr="002D55D7">
        <w:rPr>
          <w:rFonts w:ascii="Times New Roman" w:hAnsi="Times New Roman" w:cs="Times New Roman"/>
          <w:sz w:val="20"/>
          <w:szCs w:val="20"/>
        </w:rPr>
        <w:t>транспортно</w:t>
      </w:r>
      <w:proofErr w:type="spellEnd"/>
      <w:r w:rsidRPr="002D55D7">
        <w:rPr>
          <w:rFonts w:ascii="Times New Roman" w:hAnsi="Times New Roman" w:cs="Times New Roman"/>
          <w:sz w:val="20"/>
          <w:szCs w:val="20"/>
        </w:rPr>
        <w:t xml:space="preserve"> – пересадочных узлов в период реализации муниципальной программы не предусматриваются.</w:t>
      </w:r>
    </w:p>
    <w:p w:rsidR="00882DB0" w:rsidRPr="002D55D7" w:rsidRDefault="00882DB0" w:rsidP="00882DB0">
      <w:pPr>
        <w:rPr>
          <w:rFonts w:ascii="Times New Roman" w:hAnsi="Times New Roman" w:cs="Times New Roman"/>
          <w:sz w:val="20"/>
          <w:szCs w:val="20"/>
        </w:rPr>
      </w:pPr>
      <w:bookmarkStart w:id="10" w:name="_Toc444611876"/>
    </w:p>
    <w:p w:rsidR="00882DB0" w:rsidRPr="002D55D7" w:rsidRDefault="00882DB0" w:rsidP="00882DB0">
      <w:pPr>
        <w:ind w:firstLine="851"/>
        <w:rPr>
          <w:rFonts w:ascii="Times New Roman" w:hAnsi="Times New Roman" w:cs="Times New Roman"/>
          <w:b/>
          <w:sz w:val="20"/>
          <w:szCs w:val="20"/>
        </w:rPr>
      </w:pPr>
      <w:r w:rsidRPr="002D55D7">
        <w:rPr>
          <w:rFonts w:ascii="Times New Roman" w:hAnsi="Times New Roman" w:cs="Times New Roman"/>
          <w:b/>
          <w:sz w:val="20"/>
          <w:szCs w:val="20"/>
        </w:rPr>
        <w:t>5.3 Мероприятия по развитию инфраструктуры для легкового</w:t>
      </w:r>
      <w:bookmarkEnd w:id="10"/>
      <w:r w:rsidRPr="002D55D7">
        <w:rPr>
          <w:rFonts w:ascii="Times New Roman" w:hAnsi="Times New Roman" w:cs="Times New Roman"/>
          <w:b/>
          <w:sz w:val="20"/>
          <w:szCs w:val="20"/>
        </w:rPr>
        <w:t xml:space="preserve"> автомобильного транспорта, включая развитие единого парковочного пространства</w:t>
      </w:r>
    </w:p>
    <w:p w:rsidR="00882DB0" w:rsidRPr="002D55D7" w:rsidRDefault="00882DB0" w:rsidP="00882DB0">
      <w:pPr>
        <w:ind w:firstLine="851"/>
        <w:rPr>
          <w:rFonts w:ascii="Times New Roman" w:hAnsi="Times New Roman" w:cs="Times New Roman"/>
          <w:sz w:val="20"/>
          <w:szCs w:val="20"/>
        </w:rPr>
      </w:pPr>
      <w:r w:rsidRPr="002D55D7">
        <w:rPr>
          <w:rFonts w:ascii="Times New Roman" w:hAnsi="Times New Roman" w:cs="Times New Roman"/>
          <w:sz w:val="20"/>
          <w:szCs w:val="20"/>
        </w:rPr>
        <w:t>Мероприятия по созданию и развитию инфраструктуры для легкового транспорта, включая развитие единого парковочного пространства, в период реализации муниципальной программы не предусматриваются.</w:t>
      </w:r>
    </w:p>
    <w:p w:rsidR="00882DB0" w:rsidRPr="002D55D7" w:rsidRDefault="00882DB0" w:rsidP="00882DB0">
      <w:pPr>
        <w:ind w:firstLine="851"/>
        <w:jc w:val="both"/>
        <w:rPr>
          <w:rFonts w:ascii="Times New Roman" w:hAnsi="Times New Roman" w:cs="Times New Roman"/>
          <w:b/>
          <w:sz w:val="20"/>
          <w:szCs w:val="20"/>
        </w:rPr>
      </w:pPr>
      <w:bookmarkStart w:id="11" w:name="_Toc444611877"/>
    </w:p>
    <w:p w:rsidR="00882DB0" w:rsidRPr="002D55D7" w:rsidRDefault="00882DB0" w:rsidP="00882DB0">
      <w:pPr>
        <w:ind w:firstLine="851"/>
        <w:jc w:val="both"/>
        <w:rPr>
          <w:rFonts w:ascii="Times New Roman" w:hAnsi="Times New Roman" w:cs="Times New Roman"/>
          <w:b/>
          <w:sz w:val="20"/>
          <w:szCs w:val="20"/>
        </w:rPr>
      </w:pPr>
      <w:r w:rsidRPr="002D55D7">
        <w:rPr>
          <w:rFonts w:ascii="Times New Roman" w:hAnsi="Times New Roman" w:cs="Times New Roman"/>
          <w:b/>
          <w:sz w:val="20"/>
          <w:szCs w:val="20"/>
        </w:rPr>
        <w:t>5.4 Мероприятия по развитию инфраструктуры пешеходного и велосипедного передвижения</w:t>
      </w:r>
      <w:bookmarkEnd w:id="11"/>
    </w:p>
    <w:p w:rsidR="00882DB0" w:rsidRPr="002D55D7" w:rsidRDefault="00882DB0" w:rsidP="00882DB0">
      <w:pPr>
        <w:ind w:firstLine="851"/>
        <w:jc w:val="both"/>
        <w:rPr>
          <w:rFonts w:ascii="Times New Roman" w:hAnsi="Times New Roman" w:cs="Times New Roman"/>
          <w:sz w:val="20"/>
          <w:szCs w:val="20"/>
        </w:rPr>
      </w:pPr>
    </w:p>
    <w:p w:rsidR="00882DB0" w:rsidRPr="002D55D7" w:rsidRDefault="00882DB0" w:rsidP="00882DB0">
      <w:pPr>
        <w:ind w:firstLine="851"/>
        <w:jc w:val="both"/>
        <w:rPr>
          <w:rFonts w:ascii="Times New Roman" w:hAnsi="Times New Roman" w:cs="Times New Roman"/>
          <w:sz w:val="20"/>
          <w:szCs w:val="20"/>
        </w:rPr>
      </w:pPr>
      <w:r w:rsidRPr="002D55D7">
        <w:rPr>
          <w:rFonts w:ascii="Times New Roman" w:hAnsi="Times New Roman" w:cs="Times New Roman"/>
          <w:sz w:val="20"/>
          <w:szCs w:val="20"/>
        </w:rPr>
        <w:t>Мероприятия по созданию и развитию инфраструктуры пешеходного и велосипедного передвижения в период реализации муниципальной программы не предусматриваются.</w:t>
      </w:r>
    </w:p>
    <w:p w:rsidR="00882DB0" w:rsidRPr="002D55D7" w:rsidRDefault="00882DB0" w:rsidP="00882DB0">
      <w:pPr>
        <w:ind w:firstLine="851"/>
        <w:rPr>
          <w:rFonts w:ascii="Times New Roman" w:hAnsi="Times New Roman" w:cs="Times New Roman"/>
          <w:sz w:val="20"/>
          <w:szCs w:val="20"/>
        </w:rPr>
      </w:pPr>
    </w:p>
    <w:p w:rsidR="00882DB0" w:rsidRPr="002D55D7" w:rsidRDefault="00882DB0" w:rsidP="00882DB0">
      <w:pPr>
        <w:ind w:firstLine="851"/>
        <w:rPr>
          <w:rFonts w:ascii="Times New Roman" w:hAnsi="Times New Roman" w:cs="Times New Roman"/>
          <w:b/>
          <w:sz w:val="20"/>
          <w:szCs w:val="20"/>
        </w:rPr>
      </w:pPr>
      <w:bookmarkStart w:id="12" w:name="_Toc444611878"/>
      <w:r w:rsidRPr="002D55D7">
        <w:rPr>
          <w:rFonts w:ascii="Times New Roman" w:hAnsi="Times New Roman" w:cs="Times New Roman"/>
          <w:b/>
          <w:sz w:val="20"/>
          <w:szCs w:val="20"/>
        </w:rPr>
        <w:t>5.5 Мероприятия по развитию инфраструктуры для грузового</w:t>
      </w:r>
      <w:bookmarkEnd w:id="12"/>
      <w:r w:rsidRPr="002D55D7">
        <w:rPr>
          <w:rFonts w:ascii="Times New Roman" w:hAnsi="Times New Roman" w:cs="Times New Roman"/>
          <w:b/>
          <w:sz w:val="20"/>
          <w:szCs w:val="20"/>
        </w:rPr>
        <w:t xml:space="preserve"> транспорта, транспортных средств коммунальных и дорожных служб</w:t>
      </w:r>
    </w:p>
    <w:p w:rsidR="00882DB0" w:rsidRPr="002D55D7" w:rsidRDefault="00882DB0" w:rsidP="00882DB0">
      <w:pPr>
        <w:ind w:firstLine="851"/>
        <w:rPr>
          <w:rFonts w:ascii="Times New Roman" w:hAnsi="Times New Roman" w:cs="Times New Roman"/>
          <w:sz w:val="20"/>
          <w:szCs w:val="20"/>
        </w:rPr>
      </w:pPr>
      <w:r w:rsidRPr="002D55D7">
        <w:rPr>
          <w:rFonts w:ascii="Times New Roman" w:hAnsi="Times New Roman" w:cs="Times New Roman"/>
          <w:sz w:val="20"/>
          <w:szCs w:val="20"/>
        </w:rPr>
        <w:t>Мероприятия по созданию и развитию инфраструктуры для грузового транспорта, транспортных средств коммунальных и дорожных служб в период реализации Программы не предусматриваются.</w:t>
      </w:r>
    </w:p>
    <w:p w:rsidR="00882DB0" w:rsidRPr="002D55D7" w:rsidRDefault="00882DB0" w:rsidP="00882DB0">
      <w:pPr>
        <w:ind w:firstLine="851"/>
        <w:rPr>
          <w:rFonts w:ascii="Times New Roman" w:hAnsi="Times New Roman" w:cs="Times New Roman"/>
          <w:sz w:val="20"/>
          <w:szCs w:val="20"/>
        </w:rPr>
      </w:pPr>
    </w:p>
    <w:p w:rsidR="00882DB0" w:rsidRPr="002D55D7" w:rsidRDefault="00882DB0" w:rsidP="00882DB0">
      <w:pPr>
        <w:ind w:firstLine="851"/>
        <w:rPr>
          <w:rFonts w:ascii="Times New Roman" w:hAnsi="Times New Roman" w:cs="Times New Roman"/>
          <w:b/>
          <w:sz w:val="20"/>
          <w:szCs w:val="20"/>
        </w:rPr>
      </w:pPr>
      <w:bookmarkStart w:id="13" w:name="_Toc444611879"/>
      <w:r w:rsidRPr="002D55D7">
        <w:rPr>
          <w:rFonts w:ascii="Times New Roman" w:hAnsi="Times New Roman" w:cs="Times New Roman"/>
          <w:b/>
          <w:sz w:val="20"/>
          <w:szCs w:val="20"/>
        </w:rPr>
        <w:t xml:space="preserve">5.6 Мероприятия по развитию сети дорог </w:t>
      </w:r>
      <w:bookmarkEnd w:id="13"/>
      <w:proofErr w:type="spellStart"/>
      <w:r w:rsidRPr="002D55D7">
        <w:rPr>
          <w:rFonts w:ascii="Times New Roman" w:hAnsi="Times New Roman" w:cs="Times New Roman"/>
          <w:b/>
          <w:sz w:val="20"/>
          <w:szCs w:val="20"/>
        </w:rPr>
        <w:t>Барсуковского</w:t>
      </w:r>
      <w:proofErr w:type="spellEnd"/>
      <w:r w:rsidRPr="002D55D7">
        <w:rPr>
          <w:rFonts w:ascii="Times New Roman" w:hAnsi="Times New Roman" w:cs="Times New Roman"/>
          <w:b/>
          <w:sz w:val="20"/>
          <w:szCs w:val="20"/>
        </w:rPr>
        <w:t xml:space="preserve"> сельского поселения </w:t>
      </w:r>
      <w:proofErr w:type="spellStart"/>
      <w:r w:rsidRPr="002D55D7">
        <w:rPr>
          <w:rFonts w:ascii="Times New Roman" w:hAnsi="Times New Roman" w:cs="Times New Roman"/>
          <w:b/>
          <w:sz w:val="20"/>
          <w:szCs w:val="20"/>
        </w:rPr>
        <w:t>Монастырщинского</w:t>
      </w:r>
      <w:proofErr w:type="spellEnd"/>
      <w:r w:rsidRPr="002D55D7">
        <w:rPr>
          <w:rFonts w:ascii="Times New Roman" w:hAnsi="Times New Roman" w:cs="Times New Roman"/>
          <w:b/>
          <w:sz w:val="20"/>
          <w:szCs w:val="20"/>
        </w:rPr>
        <w:t xml:space="preserve"> района Смоленской области</w:t>
      </w:r>
    </w:p>
    <w:p w:rsidR="00882DB0" w:rsidRPr="002D55D7" w:rsidRDefault="00882DB0" w:rsidP="00882DB0">
      <w:pPr>
        <w:ind w:firstLine="851"/>
        <w:jc w:val="both"/>
        <w:rPr>
          <w:rFonts w:ascii="Times New Roman" w:hAnsi="Times New Roman" w:cs="Times New Roman"/>
          <w:sz w:val="20"/>
          <w:szCs w:val="20"/>
        </w:rPr>
      </w:pPr>
      <w:r w:rsidRPr="002D55D7">
        <w:rPr>
          <w:rFonts w:ascii="Times New Roman" w:hAnsi="Times New Roman" w:cs="Times New Roman"/>
          <w:sz w:val="20"/>
          <w:szCs w:val="20"/>
        </w:rPr>
        <w:t xml:space="preserve">В целях повышения качественного уровня </w:t>
      </w:r>
      <w:proofErr w:type="spellStart"/>
      <w:r w:rsidRPr="002D55D7">
        <w:rPr>
          <w:rFonts w:ascii="Times New Roman" w:hAnsi="Times New Roman" w:cs="Times New Roman"/>
          <w:sz w:val="20"/>
          <w:szCs w:val="20"/>
        </w:rPr>
        <w:t>улично</w:t>
      </w:r>
      <w:proofErr w:type="spellEnd"/>
      <w:r w:rsidRPr="002D55D7">
        <w:rPr>
          <w:rFonts w:ascii="Times New Roman" w:hAnsi="Times New Roman" w:cs="Times New Roman"/>
          <w:sz w:val="20"/>
          <w:szCs w:val="20"/>
        </w:rPr>
        <w:t xml:space="preserve"> – дорожной сети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 снижения уровня аварийности, связанной с состоянием дорожного покрытия, предлагается в период действия программы реализовать следующий комплекс мероприятий по проектированию, строительству и реконструкции дорог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 (таблица 5.6.1.). </w:t>
      </w:r>
    </w:p>
    <w:p w:rsidR="00882DB0" w:rsidRPr="002D55D7" w:rsidRDefault="00882DB0" w:rsidP="00882DB0">
      <w:pPr>
        <w:ind w:firstLine="851"/>
        <w:jc w:val="both"/>
        <w:rPr>
          <w:rFonts w:ascii="Times New Roman" w:hAnsi="Times New Roman" w:cs="Times New Roman"/>
          <w:sz w:val="20"/>
          <w:szCs w:val="20"/>
        </w:rPr>
      </w:pPr>
    </w:p>
    <w:p w:rsidR="00882DB0" w:rsidRPr="002D55D7" w:rsidRDefault="00882DB0" w:rsidP="00882DB0">
      <w:pPr>
        <w:ind w:firstLine="851"/>
        <w:jc w:val="both"/>
        <w:rPr>
          <w:rFonts w:ascii="Times New Roman" w:hAnsi="Times New Roman" w:cs="Times New Roman"/>
          <w:sz w:val="20"/>
          <w:szCs w:val="20"/>
        </w:rPr>
      </w:pPr>
      <w:r w:rsidRPr="002D55D7">
        <w:rPr>
          <w:rFonts w:ascii="Times New Roman" w:hAnsi="Times New Roman" w:cs="Times New Roman"/>
          <w:sz w:val="20"/>
          <w:szCs w:val="20"/>
        </w:rPr>
        <w:t xml:space="preserve">Таблица 5.6.1. Мероприятия по развитию сети дорог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w:t>
      </w:r>
    </w:p>
    <w:tbl>
      <w:tblPr>
        <w:tblW w:w="1040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56"/>
        <w:gridCol w:w="3280"/>
        <w:gridCol w:w="2545"/>
        <w:gridCol w:w="1771"/>
        <w:gridCol w:w="2152"/>
      </w:tblGrid>
      <w:tr w:rsidR="00882DB0" w:rsidRPr="002D55D7" w:rsidTr="00882DB0">
        <w:trPr>
          <w:trHeight w:val="20"/>
          <w:tblHeader/>
        </w:trPr>
        <w:tc>
          <w:tcPr>
            <w:tcW w:w="656" w:type="dxa"/>
            <w:tcBorders>
              <w:top w:val="outset" w:sz="8" w:space="0" w:color="auto"/>
              <w:left w:val="outset" w:sz="8" w:space="0" w:color="auto"/>
              <w:bottom w:val="outset" w:sz="8" w:space="0" w:color="auto"/>
              <w:right w:val="outset" w:sz="8" w:space="0" w:color="auto"/>
            </w:tcBorders>
            <w:tcMar>
              <w:top w:w="0" w:type="dxa"/>
              <w:left w:w="108" w:type="dxa"/>
              <w:bottom w:w="0" w:type="dxa"/>
              <w:right w:w="108" w:type="dxa"/>
            </w:tcMar>
            <w:vAlign w:val="center"/>
            <w:hideMark/>
          </w:tcPr>
          <w:p w:rsidR="00882DB0" w:rsidRPr="002D55D7" w:rsidRDefault="00882DB0" w:rsidP="00882DB0">
            <w:pPr>
              <w:rPr>
                <w:rFonts w:ascii="Times New Roman" w:hAnsi="Times New Roman" w:cs="Times New Roman"/>
                <w:sz w:val="20"/>
                <w:szCs w:val="20"/>
              </w:rPr>
            </w:pPr>
            <w:r w:rsidRPr="002D55D7">
              <w:rPr>
                <w:rFonts w:ascii="Times New Roman" w:hAnsi="Times New Roman" w:cs="Times New Roman"/>
                <w:sz w:val="20"/>
                <w:szCs w:val="20"/>
              </w:rPr>
              <w:t xml:space="preserve">№ </w:t>
            </w:r>
            <w:proofErr w:type="gramStart"/>
            <w:r w:rsidRPr="002D55D7">
              <w:rPr>
                <w:rFonts w:ascii="Times New Roman" w:hAnsi="Times New Roman" w:cs="Times New Roman"/>
                <w:sz w:val="20"/>
                <w:szCs w:val="20"/>
              </w:rPr>
              <w:t>п</w:t>
            </w:r>
            <w:proofErr w:type="gramEnd"/>
            <w:r w:rsidRPr="002D55D7">
              <w:rPr>
                <w:rFonts w:ascii="Times New Roman" w:hAnsi="Times New Roman" w:cs="Times New Roman"/>
                <w:sz w:val="20"/>
                <w:szCs w:val="20"/>
              </w:rPr>
              <w:t>/п</w:t>
            </w:r>
          </w:p>
        </w:tc>
        <w:tc>
          <w:tcPr>
            <w:tcW w:w="3280" w:type="dxa"/>
            <w:tcBorders>
              <w:top w:val="outset" w:sz="8" w:space="0" w:color="auto"/>
              <w:left w:val="nil"/>
              <w:bottom w:val="outset" w:sz="8" w:space="0" w:color="auto"/>
              <w:right w:val="outset" w:sz="8" w:space="0" w:color="auto"/>
            </w:tcBorders>
            <w:tcMar>
              <w:top w:w="0" w:type="dxa"/>
              <w:left w:w="108" w:type="dxa"/>
              <w:bottom w:w="0" w:type="dxa"/>
              <w:right w:w="108" w:type="dxa"/>
            </w:tcMar>
            <w:vAlign w:val="center"/>
            <w:hideMark/>
          </w:tcPr>
          <w:p w:rsidR="00882DB0" w:rsidRPr="002D55D7" w:rsidRDefault="00882DB0" w:rsidP="00882DB0">
            <w:pPr>
              <w:rPr>
                <w:rFonts w:ascii="Times New Roman" w:hAnsi="Times New Roman" w:cs="Times New Roman"/>
                <w:sz w:val="20"/>
                <w:szCs w:val="20"/>
              </w:rPr>
            </w:pPr>
            <w:r w:rsidRPr="002D55D7">
              <w:rPr>
                <w:rFonts w:ascii="Times New Roman" w:hAnsi="Times New Roman" w:cs="Times New Roman"/>
                <w:sz w:val="20"/>
                <w:szCs w:val="20"/>
              </w:rPr>
              <w:t>Мероприятие</w:t>
            </w:r>
          </w:p>
        </w:tc>
        <w:tc>
          <w:tcPr>
            <w:tcW w:w="2545" w:type="dxa"/>
            <w:tcBorders>
              <w:top w:val="outset" w:sz="8" w:space="0" w:color="auto"/>
              <w:left w:val="nil"/>
              <w:bottom w:val="outset" w:sz="8" w:space="0" w:color="auto"/>
              <w:right w:val="outset" w:sz="8" w:space="0" w:color="auto"/>
            </w:tcBorders>
            <w:tcMar>
              <w:top w:w="0" w:type="dxa"/>
              <w:left w:w="108" w:type="dxa"/>
              <w:bottom w:w="0" w:type="dxa"/>
              <w:right w:w="108" w:type="dxa"/>
            </w:tcMar>
            <w:vAlign w:val="center"/>
            <w:hideMark/>
          </w:tcPr>
          <w:p w:rsidR="00882DB0" w:rsidRPr="002D55D7" w:rsidRDefault="00882DB0" w:rsidP="00882DB0">
            <w:pPr>
              <w:rPr>
                <w:rFonts w:ascii="Times New Roman" w:hAnsi="Times New Roman" w:cs="Times New Roman"/>
                <w:sz w:val="20"/>
                <w:szCs w:val="20"/>
              </w:rPr>
            </w:pPr>
            <w:r w:rsidRPr="002D55D7">
              <w:rPr>
                <w:rFonts w:ascii="Times New Roman" w:hAnsi="Times New Roman" w:cs="Times New Roman"/>
                <w:sz w:val="20"/>
                <w:szCs w:val="20"/>
              </w:rPr>
              <w:t>Наименование, расположение объекта</w:t>
            </w:r>
          </w:p>
        </w:tc>
        <w:tc>
          <w:tcPr>
            <w:tcW w:w="1771" w:type="dxa"/>
            <w:tcBorders>
              <w:top w:val="outset" w:sz="8" w:space="0" w:color="auto"/>
              <w:left w:val="nil"/>
              <w:bottom w:val="outset" w:sz="8" w:space="0" w:color="auto"/>
              <w:right w:val="outset" w:sz="8" w:space="0" w:color="auto"/>
            </w:tcBorders>
            <w:tcMar>
              <w:top w:w="0" w:type="dxa"/>
              <w:left w:w="108" w:type="dxa"/>
              <w:bottom w:w="0" w:type="dxa"/>
              <w:right w:w="108" w:type="dxa"/>
            </w:tcMar>
            <w:vAlign w:val="center"/>
            <w:hideMark/>
          </w:tcPr>
          <w:p w:rsidR="00882DB0" w:rsidRPr="002D55D7" w:rsidRDefault="00882DB0" w:rsidP="00882DB0">
            <w:pPr>
              <w:rPr>
                <w:rFonts w:ascii="Times New Roman" w:hAnsi="Times New Roman" w:cs="Times New Roman"/>
                <w:sz w:val="20"/>
                <w:szCs w:val="20"/>
              </w:rPr>
            </w:pPr>
            <w:r w:rsidRPr="002D55D7">
              <w:rPr>
                <w:rFonts w:ascii="Times New Roman" w:hAnsi="Times New Roman" w:cs="Times New Roman"/>
                <w:sz w:val="20"/>
                <w:szCs w:val="20"/>
              </w:rPr>
              <w:t>Технические параметры</w:t>
            </w:r>
          </w:p>
        </w:tc>
        <w:tc>
          <w:tcPr>
            <w:tcW w:w="2152" w:type="dxa"/>
            <w:tcBorders>
              <w:top w:val="outset" w:sz="8" w:space="0" w:color="auto"/>
              <w:left w:val="nil"/>
              <w:bottom w:val="outset" w:sz="8" w:space="0" w:color="auto"/>
              <w:right w:val="outset" w:sz="8" w:space="0" w:color="auto"/>
            </w:tcBorders>
            <w:tcMar>
              <w:top w:w="0" w:type="dxa"/>
              <w:left w:w="108" w:type="dxa"/>
              <w:bottom w:w="0" w:type="dxa"/>
              <w:right w:w="108" w:type="dxa"/>
            </w:tcMar>
            <w:vAlign w:val="center"/>
            <w:hideMark/>
          </w:tcPr>
          <w:p w:rsidR="00882DB0" w:rsidRPr="002D55D7" w:rsidRDefault="00882DB0" w:rsidP="00882DB0">
            <w:pPr>
              <w:rPr>
                <w:rFonts w:ascii="Times New Roman" w:hAnsi="Times New Roman" w:cs="Times New Roman"/>
                <w:sz w:val="20"/>
                <w:szCs w:val="20"/>
              </w:rPr>
            </w:pPr>
            <w:r w:rsidRPr="002D55D7">
              <w:rPr>
                <w:rFonts w:ascii="Times New Roman" w:hAnsi="Times New Roman" w:cs="Times New Roman"/>
                <w:sz w:val="20"/>
                <w:szCs w:val="20"/>
              </w:rPr>
              <w:t xml:space="preserve">Протяженность, </w:t>
            </w:r>
            <w:proofErr w:type="gramStart"/>
            <w:r w:rsidRPr="002D55D7">
              <w:rPr>
                <w:rFonts w:ascii="Times New Roman" w:hAnsi="Times New Roman" w:cs="Times New Roman"/>
                <w:sz w:val="20"/>
                <w:szCs w:val="20"/>
              </w:rPr>
              <w:t>м</w:t>
            </w:r>
            <w:proofErr w:type="gramEnd"/>
            <w:r w:rsidRPr="002D55D7">
              <w:rPr>
                <w:rFonts w:ascii="Times New Roman" w:hAnsi="Times New Roman" w:cs="Times New Roman"/>
                <w:sz w:val="20"/>
                <w:szCs w:val="20"/>
              </w:rPr>
              <w:t>.</w:t>
            </w:r>
          </w:p>
        </w:tc>
      </w:tr>
      <w:tr w:rsidR="00882DB0" w:rsidRPr="002D55D7" w:rsidTr="00882DB0">
        <w:trPr>
          <w:trHeight w:val="20"/>
        </w:trPr>
        <w:tc>
          <w:tcPr>
            <w:tcW w:w="656" w:type="dxa"/>
            <w:tcBorders>
              <w:top w:val="nil"/>
              <w:left w:val="outset" w:sz="8" w:space="0" w:color="auto"/>
              <w:bottom w:val="outset" w:sz="8" w:space="0" w:color="auto"/>
              <w:right w:val="outset" w:sz="8" w:space="0" w:color="auto"/>
            </w:tcBorders>
            <w:noWrap/>
            <w:tcMar>
              <w:top w:w="0" w:type="dxa"/>
              <w:left w:w="108" w:type="dxa"/>
              <w:bottom w:w="0" w:type="dxa"/>
              <w:right w:w="108" w:type="dxa"/>
            </w:tcMar>
            <w:vAlign w:val="center"/>
            <w:hideMark/>
          </w:tcPr>
          <w:p w:rsidR="00882DB0" w:rsidRPr="002D55D7" w:rsidRDefault="00882DB0" w:rsidP="00882DB0">
            <w:pPr>
              <w:rPr>
                <w:rFonts w:ascii="Times New Roman" w:hAnsi="Times New Roman" w:cs="Times New Roman"/>
                <w:sz w:val="20"/>
                <w:szCs w:val="20"/>
              </w:rPr>
            </w:pPr>
            <w:r w:rsidRPr="002D55D7">
              <w:rPr>
                <w:rFonts w:ascii="Times New Roman" w:hAnsi="Times New Roman" w:cs="Times New Roman"/>
                <w:sz w:val="20"/>
                <w:szCs w:val="20"/>
              </w:rPr>
              <w:t xml:space="preserve">1. </w:t>
            </w:r>
          </w:p>
        </w:tc>
        <w:tc>
          <w:tcPr>
            <w:tcW w:w="9748" w:type="dxa"/>
            <w:gridSpan w:val="4"/>
            <w:tcBorders>
              <w:top w:val="nil"/>
              <w:left w:val="nil"/>
              <w:bottom w:val="outset" w:sz="8" w:space="0" w:color="auto"/>
              <w:right w:val="outset" w:sz="8" w:space="0" w:color="auto"/>
            </w:tcBorders>
            <w:tcMar>
              <w:top w:w="0" w:type="dxa"/>
              <w:left w:w="108" w:type="dxa"/>
              <w:bottom w:w="0" w:type="dxa"/>
              <w:right w:w="108" w:type="dxa"/>
            </w:tcMar>
            <w:vAlign w:val="center"/>
            <w:hideMark/>
          </w:tcPr>
          <w:p w:rsidR="00882DB0" w:rsidRPr="002D55D7" w:rsidRDefault="00882DB0" w:rsidP="00882DB0">
            <w:pPr>
              <w:rPr>
                <w:rFonts w:ascii="Times New Roman" w:hAnsi="Times New Roman" w:cs="Times New Roman"/>
                <w:sz w:val="20"/>
                <w:szCs w:val="20"/>
              </w:rPr>
            </w:pPr>
          </w:p>
        </w:tc>
      </w:tr>
      <w:tr w:rsidR="00882DB0" w:rsidRPr="002D55D7" w:rsidTr="00882DB0">
        <w:trPr>
          <w:trHeight w:val="20"/>
        </w:trPr>
        <w:tc>
          <w:tcPr>
            <w:tcW w:w="656" w:type="dxa"/>
            <w:tcBorders>
              <w:top w:val="nil"/>
              <w:left w:val="outset" w:sz="8" w:space="0" w:color="auto"/>
              <w:bottom w:val="outset" w:sz="8" w:space="0" w:color="auto"/>
              <w:right w:val="outset" w:sz="8" w:space="0" w:color="auto"/>
            </w:tcBorders>
            <w:tcMar>
              <w:top w:w="0" w:type="dxa"/>
              <w:left w:w="108" w:type="dxa"/>
              <w:bottom w:w="0" w:type="dxa"/>
              <w:right w:w="108" w:type="dxa"/>
            </w:tcMar>
            <w:vAlign w:val="center"/>
            <w:hideMark/>
          </w:tcPr>
          <w:p w:rsidR="00882DB0" w:rsidRPr="002D55D7" w:rsidRDefault="00882DB0" w:rsidP="00882DB0">
            <w:pPr>
              <w:rPr>
                <w:rFonts w:ascii="Times New Roman" w:hAnsi="Times New Roman" w:cs="Times New Roman"/>
                <w:sz w:val="20"/>
                <w:szCs w:val="20"/>
              </w:rPr>
            </w:pPr>
            <w:r w:rsidRPr="002D55D7">
              <w:rPr>
                <w:rFonts w:ascii="Times New Roman" w:hAnsi="Times New Roman" w:cs="Times New Roman"/>
                <w:sz w:val="20"/>
                <w:szCs w:val="20"/>
              </w:rPr>
              <w:t>1.</w:t>
            </w:r>
          </w:p>
        </w:tc>
        <w:tc>
          <w:tcPr>
            <w:tcW w:w="9748" w:type="dxa"/>
            <w:gridSpan w:val="4"/>
            <w:tcBorders>
              <w:top w:val="nil"/>
              <w:left w:val="nil"/>
              <w:bottom w:val="outset" w:sz="8" w:space="0" w:color="auto"/>
              <w:right w:val="outset" w:sz="8" w:space="0" w:color="auto"/>
            </w:tcBorders>
            <w:tcMar>
              <w:top w:w="0" w:type="dxa"/>
              <w:left w:w="108" w:type="dxa"/>
              <w:bottom w:w="0" w:type="dxa"/>
              <w:right w:w="108" w:type="dxa"/>
            </w:tcMar>
            <w:vAlign w:val="center"/>
            <w:hideMark/>
          </w:tcPr>
          <w:p w:rsidR="00882DB0" w:rsidRPr="002D55D7" w:rsidRDefault="00882DB0" w:rsidP="00882DB0">
            <w:pPr>
              <w:rPr>
                <w:rFonts w:ascii="Times New Roman" w:hAnsi="Times New Roman" w:cs="Times New Roman"/>
                <w:sz w:val="20"/>
                <w:szCs w:val="20"/>
              </w:rPr>
            </w:pPr>
            <w:r w:rsidRPr="002D55D7">
              <w:rPr>
                <w:rFonts w:ascii="Times New Roman" w:hAnsi="Times New Roman" w:cs="Times New Roman"/>
                <w:sz w:val="20"/>
                <w:szCs w:val="20"/>
              </w:rPr>
              <w:t>Текущий ремонт</w:t>
            </w:r>
          </w:p>
        </w:tc>
      </w:tr>
      <w:tr w:rsidR="00882DB0" w:rsidRPr="002D55D7" w:rsidTr="00882DB0">
        <w:trPr>
          <w:trHeight w:val="20"/>
        </w:trPr>
        <w:tc>
          <w:tcPr>
            <w:tcW w:w="656" w:type="dxa"/>
            <w:tcBorders>
              <w:top w:val="nil"/>
              <w:left w:val="outset" w:sz="8" w:space="0" w:color="auto"/>
              <w:bottom w:val="outset" w:sz="8" w:space="0" w:color="auto"/>
              <w:right w:val="outset" w:sz="8" w:space="0" w:color="auto"/>
            </w:tcBorders>
            <w:tcMar>
              <w:top w:w="0" w:type="dxa"/>
              <w:left w:w="108" w:type="dxa"/>
              <w:bottom w:w="0" w:type="dxa"/>
              <w:right w:w="108" w:type="dxa"/>
            </w:tcMar>
            <w:vAlign w:val="center"/>
            <w:hideMark/>
          </w:tcPr>
          <w:p w:rsidR="00882DB0" w:rsidRPr="002D55D7" w:rsidRDefault="00882DB0" w:rsidP="00882DB0">
            <w:pPr>
              <w:rPr>
                <w:rFonts w:ascii="Times New Roman" w:hAnsi="Times New Roman" w:cs="Times New Roman"/>
                <w:sz w:val="20"/>
                <w:szCs w:val="20"/>
              </w:rPr>
            </w:pPr>
            <w:r w:rsidRPr="002D55D7">
              <w:rPr>
                <w:rFonts w:ascii="Times New Roman" w:hAnsi="Times New Roman" w:cs="Times New Roman"/>
                <w:sz w:val="20"/>
                <w:szCs w:val="20"/>
              </w:rPr>
              <w:t>1.1.</w:t>
            </w:r>
          </w:p>
        </w:tc>
        <w:tc>
          <w:tcPr>
            <w:tcW w:w="3280" w:type="dxa"/>
            <w:tcBorders>
              <w:top w:val="nil"/>
              <w:left w:val="nil"/>
              <w:bottom w:val="outset" w:sz="8" w:space="0" w:color="auto"/>
              <w:right w:val="outset" w:sz="8" w:space="0" w:color="auto"/>
            </w:tcBorders>
            <w:tcMar>
              <w:top w:w="0" w:type="dxa"/>
              <w:left w:w="108" w:type="dxa"/>
              <w:bottom w:w="0" w:type="dxa"/>
              <w:right w:w="108" w:type="dxa"/>
            </w:tcMar>
            <w:vAlign w:val="center"/>
            <w:hideMark/>
          </w:tcPr>
          <w:p w:rsidR="00882DB0" w:rsidRPr="002D55D7" w:rsidRDefault="00882DB0" w:rsidP="00882DB0">
            <w:pPr>
              <w:rPr>
                <w:rFonts w:ascii="Times New Roman" w:hAnsi="Times New Roman" w:cs="Times New Roman"/>
                <w:sz w:val="20"/>
                <w:szCs w:val="20"/>
              </w:rPr>
            </w:pPr>
            <w:r w:rsidRPr="002D55D7">
              <w:rPr>
                <w:rFonts w:ascii="Times New Roman" w:hAnsi="Times New Roman" w:cs="Times New Roman"/>
                <w:sz w:val="20"/>
                <w:szCs w:val="20"/>
              </w:rPr>
              <w:t xml:space="preserve">Текущий ремонт муниципальной дороги </w:t>
            </w:r>
            <w:proofErr w:type="spellStart"/>
            <w:r w:rsidRPr="002D55D7">
              <w:rPr>
                <w:rFonts w:ascii="Times New Roman" w:hAnsi="Times New Roman" w:cs="Times New Roman"/>
                <w:sz w:val="20"/>
                <w:szCs w:val="20"/>
              </w:rPr>
              <w:t>д</w:t>
            </w:r>
            <w:proofErr w:type="gramStart"/>
            <w:r w:rsidRPr="002D55D7">
              <w:rPr>
                <w:rFonts w:ascii="Times New Roman" w:hAnsi="Times New Roman" w:cs="Times New Roman"/>
                <w:sz w:val="20"/>
                <w:szCs w:val="20"/>
              </w:rPr>
              <w:t>.Б</w:t>
            </w:r>
            <w:proofErr w:type="gramEnd"/>
            <w:r w:rsidRPr="002D55D7">
              <w:rPr>
                <w:rFonts w:ascii="Times New Roman" w:hAnsi="Times New Roman" w:cs="Times New Roman"/>
                <w:sz w:val="20"/>
                <w:szCs w:val="20"/>
              </w:rPr>
              <w:t>арсуки</w:t>
            </w:r>
            <w:proofErr w:type="spellEnd"/>
          </w:p>
        </w:tc>
        <w:tc>
          <w:tcPr>
            <w:tcW w:w="2545" w:type="dxa"/>
            <w:tcBorders>
              <w:top w:val="nil"/>
              <w:left w:val="nil"/>
              <w:bottom w:val="outset" w:sz="8" w:space="0" w:color="auto"/>
              <w:right w:val="outset" w:sz="8" w:space="0" w:color="auto"/>
            </w:tcBorders>
            <w:tcMar>
              <w:top w:w="0" w:type="dxa"/>
              <w:left w:w="108" w:type="dxa"/>
              <w:bottom w:w="0" w:type="dxa"/>
              <w:right w:w="108" w:type="dxa"/>
            </w:tcMar>
            <w:vAlign w:val="center"/>
            <w:hideMark/>
          </w:tcPr>
          <w:p w:rsidR="00882DB0" w:rsidRPr="002D55D7" w:rsidRDefault="00882DB0" w:rsidP="00882DB0">
            <w:pPr>
              <w:rPr>
                <w:rFonts w:ascii="Times New Roman" w:hAnsi="Times New Roman" w:cs="Times New Roman"/>
                <w:sz w:val="20"/>
                <w:szCs w:val="20"/>
              </w:rPr>
            </w:pPr>
            <w:r w:rsidRPr="002D55D7">
              <w:rPr>
                <w:rFonts w:ascii="Times New Roman" w:hAnsi="Times New Roman" w:cs="Times New Roman"/>
                <w:sz w:val="20"/>
                <w:szCs w:val="20"/>
              </w:rPr>
              <w:t xml:space="preserve">Участок автомобильной дороги в </w:t>
            </w:r>
            <w:proofErr w:type="spellStart"/>
            <w:r w:rsidRPr="002D55D7">
              <w:rPr>
                <w:rFonts w:ascii="Times New Roman" w:hAnsi="Times New Roman" w:cs="Times New Roman"/>
                <w:sz w:val="20"/>
                <w:szCs w:val="20"/>
              </w:rPr>
              <w:t>д</w:t>
            </w:r>
            <w:proofErr w:type="gramStart"/>
            <w:r w:rsidRPr="002D55D7">
              <w:rPr>
                <w:rFonts w:ascii="Times New Roman" w:hAnsi="Times New Roman" w:cs="Times New Roman"/>
                <w:sz w:val="20"/>
                <w:szCs w:val="20"/>
              </w:rPr>
              <w:t>.Б</w:t>
            </w:r>
            <w:proofErr w:type="gramEnd"/>
            <w:r w:rsidRPr="002D55D7">
              <w:rPr>
                <w:rFonts w:ascii="Times New Roman" w:hAnsi="Times New Roman" w:cs="Times New Roman"/>
                <w:sz w:val="20"/>
                <w:szCs w:val="20"/>
              </w:rPr>
              <w:t>арсуки</w:t>
            </w:r>
            <w:proofErr w:type="spellEnd"/>
          </w:p>
        </w:tc>
        <w:tc>
          <w:tcPr>
            <w:tcW w:w="1771" w:type="dxa"/>
            <w:tcBorders>
              <w:top w:val="nil"/>
              <w:left w:val="nil"/>
              <w:bottom w:val="outset" w:sz="8" w:space="0" w:color="auto"/>
              <w:right w:val="outset" w:sz="8" w:space="0" w:color="auto"/>
            </w:tcBorders>
            <w:tcMar>
              <w:top w:w="0" w:type="dxa"/>
              <w:left w:w="108" w:type="dxa"/>
              <w:bottom w:w="0" w:type="dxa"/>
              <w:right w:w="108" w:type="dxa"/>
            </w:tcMar>
            <w:vAlign w:val="center"/>
            <w:hideMark/>
          </w:tcPr>
          <w:p w:rsidR="00882DB0" w:rsidRPr="002D55D7" w:rsidRDefault="00882DB0" w:rsidP="00882DB0">
            <w:pPr>
              <w:rPr>
                <w:rFonts w:ascii="Times New Roman" w:hAnsi="Times New Roman" w:cs="Times New Roman"/>
                <w:sz w:val="20"/>
                <w:szCs w:val="20"/>
              </w:rPr>
            </w:pPr>
            <w:r w:rsidRPr="002D55D7">
              <w:rPr>
                <w:rFonts w:ascii="Times New Roman" w:hAnsi="Times New Roman" w:cs="Times New Roman"/>
                <w:sz w:val="20"/>
                <w:szCs w:val="20"/>
              </w:rPr>
              <w:t xml:space="preserve">Дорога </w:t>
            </w:r>
            <w:r w:rsidRPr="002D55D7">
              <w:rPr>
                <w:rFonts w:ascii="Times New Roman" w:hAnsi="Times New Roman" w:cs="Times New Roman"/>
                <w:sz w:val="20"/>
                <w:szCs w:val="20"/>
                <w:lang w:val="en-US"/>
              </w:rPr>
              <w:t xml:space="preserve">III </w:t>
            </w:r>
            <w:r w:rsidRPr="002D55D7">
              <w:rPr>
                <w:rFonts w:ascii="Times New Roman" w:hAnsi="Times New Roman" w:cs="Times New Roman"/>
                <w:sz w:val="20"/>
                <w:szCs w:val="20"/>
              </w:rPr>
              <w:t xml:space="preserve">категории </w:t>
            </w:r>
          </w:p>
        </w:tc>
        <w:tc>
          <w:tcPr>
            <w:tcW w:w="2152" w:type="dxa"/>
            <w:tcBorders>
              <w:top w:val="nil"/>
              <w:left w:val="nil"/>
              <w:bottom w:val="outset" w:sz="8" w:space="0" w:color="auto"/>
              <w:right w:val="outset" w:sz="8" w:space="0" w:color="auto"/>
            </w:tcBorders>
            <w:tcMar>
              <w:top w:w="0" w:type="dxa"/>
              <w:left w:w="108" w:type="dxa"/>
              <w:bottom w:w="0" w:type="dxa"/>
              <w:right w:w="108" w:type="dxa"/>
            </w:tcMar>
            <w:vAlign w:val="center"/>
            <w:hideMark/>
          </w:tcPr>
          <w:p w:rsidR="00882DB0" w:rsidRPr="002D55D7" w:rsidRDefault="00882DB0" w:rsidP="00882DB0">
            <w:pPr>
              <w:rPr>
                <w:rFonts w:ascii="Times New Roman" w:hAnsi="Times New Roman" w:cs="Times New Roman"/>
                <w:sz w:val="20"/>
                <w:szCs w:val="20"/>
              </w:rPr>
            </w:pPr>
            <w:r w:rsidRPr="002D55D7">
              <w:rPr>
                <w:rFonts w:ascii="Times New Roman" w:hAnsi="Times New Roman" w:cs="Times New Roman"/>
                <w:sz w:val="20"/>
                <w:szCs w:val="20"/>
              </w:rPr>
              <w:t>1100</w:t>
            </w:r>
          </w:p>
        </w:tc>
      </w:tr>
      <w:tr w:rsidR="00882DB0" w:rsidRPr="002D55D7" w:rsidTr="00882DB0">
        <w:trPr>
          <w:trHeight w:val="20"/>
        </w:trPr>
        <w:tc>
          <w:tcPr>
            <w:tcW w:w="656" w:type="dxa"/>
            <w:tcBorders>
              <w:top w:val="nil"/>
              <w:left w:val="outset" w:sz="8" w:space="0" w:color="auto"/>
              <w:bottom w:val="outset" w:sz="8" w:space="0" w:color="auto"/>
              <w:right w:val="outset" w:sz="8" w:space="0" w:color="auto"/>
            </w:tcBorders>
            <w:tcMar>
              <w:top w:w="0" w:type="dxa"/>
              <w:left w:w="108" w:type="dxa"/>
              <w:bottom w:w="0" w:type="dxa"/>
              <w:right w:w="108" w:type="dxa"/>
            </w:tcMar>
            <w:vAlign w:val="center"/>
            <w:hideMark/>
          </w:tcPr>
          <w:p w:rsidR="00882DB0" w:rsidRPr="002D55D7" w:rsidRDefault="00882DB0" w:rsidP="00882DB0">
            <w:pPr>
              <w:rPr>
                <w:rFonts w:ascii="Times New Roman" w:hAnsi="Times New Roman" w:cs="Times New Roman"/>
                <w:sz w:val="20"/>
                <w:szCs w:val="20"/>
              </w:rPr>
            </w:pPr>
            <w:r w:rsidRPr="002D55D7">
              <w:rPr>
                <w:rFonts w:ascii="Times New Roman" w:hAnsi="Times New Roman" w:cs="Times New Roman"/>
                <w:sz w:val="20"/>
                <w:szCs w:val="20"/>
              </w:rPr>
              <w:t>1.2.</w:t>
            </w:r>
          </w:p>
        </w:tc>
        <w:tc>
          <w:tcPr>
            <w:tcW w:w="3280" w:type="dxa"/>
            <w:tcBorders>
              <w:top w:val="nil"/>
              <w:left w:val="nil"/>
              <w:bottom w:val="outset" w:sz="8" w:space="0" w:color="auto"/>
              <w:right w:val="outset" w:sz="8" w:space="0" w:color="auto"/>
            </w:tcBorders>
            <w:tcMar>
              <w:top w:w="0" w:type="dxa"/>
              <w:left w:w="108" w:type="dxa"/>
              <w:bottom w:w="0" w:type="dxa"/>
              <w:right w:w="108" w:type="dxa"/>
            </w:tcMar>
            <w:vAlign w:val="center"/>
            <w:hideMark/>
          </w:tcPr>
          <w:p w:rsidR="00882DB0" w:rsidRPr="002D55D7" w:rsidRDefault="00882DB0" w:rsidP="00882DB0">
            <w:pPr>
              <w:rPr>
                <w:rFonts w:ascii="Times New Roman" w:hAnsi="Times New Roman" w:cs="Times New Roman"/>
                <w:sz w:val="20"/>
                <w:szCs w:val="20"/>
              </w:rPr>
            </w:pPr>
            <w:r w:rsidRPr="002D55D7">
              <w:rPr>
                <w:rFonts w:ascii="Times New Roman" w:hAnsi="Times New Roman" w:cs="Times New Roman"/>
                <w:sz w:val="20"/>
                <w:szCs w:val="20"/>
              </w:rPr>
              <w:t xml:space="preserve">Текущий ремонт муниципальной дороги </w:t>
            </w:r>
            <w:proofErr w:type="spellStart"/>
            <w:r w:rsidRPr="002D55D7">
              <w:rPr>
                <w:rFonts w:ascii="Times New Roman" w:hAnsi="Times New Roman" w:cs="Times New Roman"/>
                <w:sz w:val="20"/>
                <w:szCs w:val="20"/>
              </w:rPr>
              <w:t>д</w:t>
            </w:r>
            <w:proofErr w:type="gramStart"/>
            <w:r w:rsidRPr="002D55D7">
              <w:rPr>
                <w:rFonts w:ascii="Times New Roman" w:hAnsi="Times New Roman" w:cs="Times New Roman"/>
                <w:sz w:val="20"/>
                <w:szCs w:val="20"/>
              </w:rPr>
              <w:t>.Д</w:t>
            </w:r>
            <w:proofErr w:type="gramEnd"/>
            <w:r w:rsidRPr="002D55D7">
              <w:rPr>
                <w:rFonts w:ascii="Times New Roman" w:hAnsi="Times New Roman" w:cs="Times New Roman"/>
                <w:sz w:val="20"/>
                <w:szCs w:val="20"/>
              </w:rPr>
              <w:t>олгие</w:t>
            </w:r>
            <w:proofErr w:type="spellEnd"/>
            <w:r w:rsidRPr="002D55D7">
              <w:rPr>
                <w:rFonts w:ascii="Times New Roman" w:hAnsi="Times New Roman" w:cs="Times New Roman"/>
                <w:sz w:val="20"/>
                <w:szCs w:val="20"/>
              </w:rPr>
              <w:t xml:space="preserve"> Нивы</w:t>
            </w:r>
          </w:p>
        </w:tc>
        <w:tc>
          <w:tcPr>
            <w:tcW w:w="2545" w:type="dxa"/>
            <w:tcBorders>
              <w:top w:val="nil"/>
              <w:left w:val="nil"/>
              <w:bottom w:val="outset" w:sz="8" w:space="0" w:color="auto"/>
              <w:right w:val="outset" w:sz="8" w:space="0" w:color="auto"/>
            </w:tcBorders>
            <w:tcMar>
              <w:top w:w="0" w:type="dxa"/>
              <w:left w:w="108" w:type="dxa"/>
              <w:bottom w:w="0" w:type="dxa"/>
              <w:right w:w="108" w:type="dxa"/>
            </w:tcMar>
            <w:vAlign w:val="center"/>
            <w:hideMark/>
          </w:tcPr>
          <w:p w:rsidR="00882DB0" w:rsidRPr="002D55D7" w:rsidRDefault="00882DB0" w:rsidP="00882DB0">
            <w:pPr>
              <w:rPr>
                <w:rFonts w:ascii="Times New Roman" w:hAnsi="Times New Roman" w:cs="Times New Roman"/>
                <w:sz w:val="20"/>
                <w:szCs w:val="20"/>
              </w:rPr>
            </w:pPr>
            <w:r w:rsidRPr="002D55D7">
              <w:rPr>
                <w:rFonts w:ascii="Times New Roman" w:hAnsi="Times New Roman" w:cs="Times New Roman"/>
                <w:sz w:val="20"/>
                <w:szCs w:val="20"/>
              </w:rPr>
              <w:t xml:space="preserve">Участок автомобильной дороги в </w:t>
            </w:r>
            <w:proofErr w:type="spellStart"/>
            <w:r w:rsidRPr="002D55D7">
              <w:rPr>
                <w:rFonts w:ascii="Times New Roman" w:hAnsi="Times New Roman" w:cs="Times New Roman"/>
                <w:sz w:val="20"/>
                <w:szCs w:val="20"/>
              </w:rPr>
              <w:t>д</w:t>
            </w:r>
            <w:proofErr w:type="gramStart"/>
            <w:r w:rsidRPr="002D55D7">
              <w:rPr>
                <w:rFonts w:ascii="Times New Roman" w:hAnsi="Times New Roman" w:cs="Times New Roman"/>
                <w:sz w:val="20"/>
                <w:szCs w:val="20"/>
              </w:rPr>
              <w:t>.Д</w:t>
            </w:r>
            <w:proofErr w:type="gramEnd"/>
            <w:r w:rsidRPr="002D55D7">
              <w:rPr>
                <w:rFonts w:ascii="Times New Roman" w:hAnsi="Times New Roman" w:cs="Times New Roman"/>
                <w:sz w:val="20"/>
                <w:szCs w:val="20"/>
              </w:rPr>
              <w:t>олгие</w:t>
            </w:r>
            <w:proofErr w:type="spellEnd"/>
            <w:r w:rsidRPr="002D55D7">
              <w:rPr>
                <w:rFonts w:ascii="Times New Roman" w:hAnsi="Times New Roman" w:cs="Times New Roman"/>
                <w:sz w:val="20"/>
                <w:szCs w:val="20"/>
              </w:rPr>
              <w:t xml:space="preserve"> Нивы</w:t>
            </w:r>
          </w:p>
        </w:tc>
        <w:tc>
          <w:tcPr>
            <w:tcW w:w="1771" w:type="dxa"/>
            <w:tcBorders>
              <w:top w:val="nil"/>
              <w:left w:val="nil"/>
              <w:bottom w:val="outset" w:sz="8" w:space="0" w:color="auto"/>
              <w:right w:val="outset" w:sz="8" w:space="0" w:color="auto"/>
            </w:tcBorders>
            <w:tcMar>
              <w:top w:w="0" w:type="dxa"/>
              <w:left w:w="108" w:type="dxa"/>
              <w:bottom w:w="0" w:type="dxa"/>
              <w:right w:w="108" w:type="dxa"/>
            </w:tcMar>
            <w:vAlign w:val="center"/>
            <w:hideMark/>
          </w:tcPr>
          <w:p w:rsidR="00882DB0" w:rsidRPr="002D55D7" w:rsidRDefault="00882DB0" w:rsidP="00882DB0">
            <w:pPr>
              <w:rPr>
                <w:rFonts w:ascii="Times New Roman" w:hAnsi="Times New Roman" w:cs="Times New Roman"/>
                <w:sz w:val="20"/>
                <w:szCs w:val="20"/>
              </w:rPr>
            </w:pPr>
            <w:r w:rsidRPr="002D55D7">
              <w:rPr>
                <w:rFonts w:ascii="Times New Roman" w:hAnsi="Times New Roman" w:cs="Times New Roman"/>
                <w:sz w:val="20"/>
                <w:szCs w:val="20"/>
              </w:rPr>
              <w:t xml:space="preserve">Дорога </w:t>
            </w:r>
            <w:r w:rsidRPr="002D55D7">
              <w:rPr>
                <w:rFonts w:ascii="Times New Roman" w:hAnsi="Times New Roman" w:cs="Times New Roman"/>
                <w:sz w:val="20"/>
                <w:szCs w:val="20"/>
                <w:lang w:val="en-US"/>
              </w:rPr>
              <w:t xml:space="preserve">III </w:t>
            </w:r>
            <w:r w:rsidRPr="002D55D7">
              <w:rPr>
                <w:rFonts w:ascii="Times New Roman" w:hAnsi="Times New Roman" w:cs="Times New Roman"/>
                <w:sz w:val="20"/>
                <w:szCs w:val="20"/>
              </w:rPr>
              <w:t>категории</w:t>
            </w:r>
          </w:p>
        </w:tc>
        <w:tc>
          <w:tcPr>
            <w:tcW w:w="2152" w:type="dxa"/>
            <w:tcBorders>
              <w:top w:val="nil"/>
              <w:left w:val="nil"/>
              <w:bottom w:val="outset" w:sz="8" w:space="0" w:color="auto"/>
              <w:right w:val="outset" w:sz="8" w:space="0" w:color="auto"/>
            </w:tcBorders>
            <w:tcMar>
              <w:top w:w="0" w:type="dxa"/>
              <w:left w:w="108" w:type="dxa"/>
              <w:bottom w:w="0" w:type="dxa"/>
              <w:right w:w="108" w:type="dxa"/>
            </w:tcMar>
            <w:vAlign w:val="center"/>
            <w:hideMark/>
          </w:tcPr>
          <w:p w:rsidR="00882DB0" w:rsidRPr="002D55D7" w:rsidRDefault="00882DB0" w:rsidP="00882DB0">
            <w:pPr>
              <w:rPr>
                <w:rFonts w:ascii="Times New Roman" w:hAnsi="Times New Roman" w:cs="Times New Roman"/>
                <w:sz w:val="20"/>
                <w:szCs w:val="20"/>
              </w:rPr>
            </w:pPr>
            <w:r w:rsidRPr="002D55D7">
              <w:rPr>
                <w:rFonts w:ascii="Times New Roman" w:hAnsi="Times New Roman" w:cs="Times New Roman"/>
                <w:sz w:val="20"/>
                <w:szCs w:val="20"/>
              </w:rPr>
              <w:t>1500</w:t>
            </w:r>
          </w:p>
        </w:tc>
      </w:tr>
      <w:tr w:rsidR="00882DB0" w:rsidRPr="002D55D7" w:rsidTr="00882DB0">
        <w:trPr>
          <w:trHeight w:val="20"/>
        </w:trPr>
        <w:tc>
          <w:tcPr>
            <w:tcW w:w="656" w:type="dxa"/>
            <w:tcBorders>
              <w:top w:val="nil"/>
              <w:left w:val="outset" w:sz="8" w:space="0" w:color="auto"/>
              <w:bottom w:val="outset" w:sz="8" w:space="0" w:color="auto"/>
              <w:right w:val="outset" w:sz="8" w:space="0" w:color="auto"/>
            </w:tcBorders>
            <w:tcMar>
              <w:top w:w="0" w:type="dxa"/>
              <w:left w:w="108" w:type="dxa"/>
              <w:bottom w:w="0" w:type="dxa"/>
              <w:right w:w="108" w:type="dxa"/>
            </w:tcMar>
            <w:vAlign w:val="center"/>
            <w:hideMark/>
          </w:tcPr>
          <w:p w:rsidR="00882DB0" w:rsidRPr="002D55D7" w:rsidRDefault="00882DB0" w:rsidP="00882DB0">
            <w:pPr>
              <w:rPr>
                <w:rFonts w:ascii="Times New Roman" w:hAnsi="Times New Roman" w:cs="Times New Roman"/>
                <w:sz w:val="20"/>
                <w:szCs w:val="20"/>
              </w:rPr>
            </w:pPr>
            <w:r w:rsidRPr="002D55D7">
              <w:rPr>
                <w:rFonts w:ascii="Times New Roman" w:hAnsi="Times New Roman" w:cs="Times New Roman"/>
                <w:sz w:val="20"/>
                <w:szCs w:val="20"/>
              </w:rPr>
              <w:t>1.3.</w:t>
            </w:r>
          </w:p>
        </w:tc>
        <w:tc>
          <w:tcPr>
            <w:tcW w:w="3280" w:type="dxa"/>
            <w:tcBorders>
              <w:top w:val="nil"/>
              <w:left w:val="nil"/>
              <w:bottom w:val="outset" w:sz="8" w:space="0" w:color="auto"/>
              <w:right w:val="outset" w:sz="8" w:space="0" w:color="auto"/>
            </w:tcBorders>
            <w:tcMar>
              <w:top w:w="0" w:type="dxa"/>
              <w:left w:w="108" w:type="dxa"/>
              <w:bottom w:w="0" w:type="dxa"/>
              <w:right w:w="108" w:type="dxa"/>
            </w:tcMar>
            <w:vAlign w:val="center"/>
            <w:hideMark/>
          </w:tcPr>
          <w:p w:rsidR="00882DB0" w:rsidRPr="002D55D7" w:rsidRDefault="00882DB0" w:rsidP="00882DB0">
            <w:pPr>
              <w:rPr>
                <w:rFonts w:ascii="Times New Roman" w:hAnsi="Times New Roman" w:cs="Times New Roman"/>
                <w:sz w:val="20"/>
                <w:szCs w:val="20"/>
              </w:rPr>
            </w:pPr>
            <w:r w:rsidRPr="002D55D7">
              <w:rPr>
                <w:rFonts w:ascii="Times New Roman" w:hAnsi="Times New Roman" w:cs="Times New Roman"/>
                <w:sz w:val="20"/>
                <w:szCs w:val="20"/>
              </w:rPr>
              <w:t xml:space="preserve">Текущий ремонт  муниципальной дороги </w:t>
            </w:r>
            <w:proofErr w:type="spellStart"/>
            <w:r w:rsidRPr="002D55D7">
              <w:rPr>
                <w:rFonts w:ascii="Times New Roman" w:hAnsi="Times New Roman" w:cs="Times New Roman"/>
                <w:sz w:val="20"/>
                <w:szCs w:val="20"/>
              </w:rPr>
              <w:t>д</w:t>
            </w:r>
            <w:proofErr w:type="gramStart"/>
            <w:r w:rsidRPr="002D55D7">
              <w:rPr>
                <w:rFonts w:ascii="Times New Roman" w:hAnsi="Times New Roman" w:cs="Times New Roman"/>
                <w:sz w:val="20"/>
                <w:szCs w:val="20"/>
              </w:rPr>
              <w:t>.Р</w:t>
            </w:r>
            <w:proofErr w:type="gramEnd"/>
            <w:r w:rsidRPr="002D55D7">
              <w:rPr>
                <w:rFonts w:ascii="Times New Roman" w:hAnsi="Times New Roman" w:cs="Times New Roman"/>
                <w:sz w:val="20"/>
                <w:szCs w:val="20"/>
              </w:rPr>
              <w:t>одьковка</w:t>
            </w:r>
            <w:proofErr w:type="spellEnd"/>
          </w:p>
        </w:tc>
        <w:tc>
          <w:tcPr>
            <w:tcW w:w="2545" w:type="dxa"/>
            <w:tcBorders>
              <w:top w:val="nil"/>
              <w:left w:val="nil"/>
              <w:bottom w:val="outset" w:sz="8" w:space="0" w:color="auto"/>
              <w:right w:val="outset" w:sz="8" w:space="0" w:color="auto"/>
            </w:tcBorders>
            <w:tcMar>
              <w:top w:w="0" w:type="dxa"/>
              <w:left w:w="108" w:type="dxa"/>
              <w:bottom w:w="0" w:type="dxa"/>
              <w:right w:w="108" w:type="dxa"/>
            </w:tcMar>
            <w:vAlign w:val="center"/>
            <w:hideMark/>
          </w:tcPr>
          <w:p w:rsidR="00882DB0" w:rsidRPr="002D55D7" w:rsidRDefault="00882DB0" w:rsidP="00882DB0">
            <w:pPr>
              <w:rPr>
                <w:rFonts w:ascii="Times New Roman" w:hAnsi="Times New Roman" w:cs="Times New Roman"/>
                <w:sz w:val="20"/>
                <w:szCs w:val="20"/>
              </w:rPr>
            </w:pPr>
            <w:r w:rsidRPr="002D55D7">
              <w:rPr>
                <w:rFonts w:ascii="Times New Roman" w:hAnsi="Times New Roman" w:cs="Times New Roman"/>
                <w:sz w:val="20"/>
                <w:szCs w:val="20"/>
              </w:rPr>
              <w:t xml:space="preserve">Участок автомобильной дороги в </w:t>
            </w:r>
            <w:proofErr w:type="spellStart"/>
            <w:r w:rsidRPr="002D55D7">
              <w:rPr>
                <w:rFonts w:ascii="Times New Roman" w:hAnsi="Times New Roman" w:cs="Times New Roman"/>
                <w:sz w:val="20"/>
                <w:szCs w:val="20"/>
              </w:rPr>
              <w:t>д</w:t>
            </w:r>
            <w:proofErr w:type="gramStart"/>
            <w:r w:rsidRPr="002D55D7">
              <w:rPr>
                <w:rFonts w:ascii="Times New Roman" w:hAnsi="Times New Roman" w:cs="Times New Roman"/>
                <w:sz w:val="20"/>
                <w:szCs w:val="20"/>
              </w:rPr>
              <w:t>.Р</w:t>
            </w:r>
            <w:proofErr w:type="gramEnd"/>
            <w:r w:rsidRPr="002D55D7">
              <w:rPr>
                <w:rFonts w:ascii="Times New Roman" w:hAnsi="Times New Roman" w:cs="Times New Roman"/>
                <w:sz w:val="20"/>
                <w:szCs w:val="20"/>
              </w:rPr>
              <w:t>одьковка</w:t>
            </w:r>
            <w:proofErr w:type="spellEnd"/>
          </w:p>
        </w:tc>
        <w:tc>
          <w:tcPr>
            <w:tcW w:w="1771" w:type="dxa"/>
            <w:tcBorders>
              <w:top w:val="nil"/>
              <w:left w:val="nil"/>
              <w:bottom w:val="outset" w:sz="8" w:space="0" w:color="auto"/>
              <w:right w:val="outset" w:sz="8" w:space="0" w:color="auto"/>
            </w:tcBorders>
            <w:tcMar>
              <w:top w:w="0" w:type="dxa"/>
              <w:left w:w="108" w:type="dxa"/>
              <w:bottom w:w="0" w:type="dxa"/>
              <w:right w:w="108" w:type="dxa"/>
            </w:tcMar>
            <w:vAlign w:val="center"/>
            <w:hideMark/>
          </w:tcPr>
          <w:p w:rsidR="00882DB0" w:rsidRPr="002D55D7" w:rsidRDefault="00882DB0" w:rsidP="00882DB0">
            <w:pPr>
              <w:rPr>
                <w:rFonts w:ascii="Times New Roman" w:hAnsi="Times New Roman" w:cs="Times New Roman"/>
                <w:sz w:val="20"/>
                <w:szCs w:val="20"/>
              </w:rPr>
            </w:pPr>
            <w:r w:rsidRPr="002D55D7">
              <w:rPr>
                <w:rFonts w:ascii="Times New Roman" w:hAnsi="Times New Roman" w:cs="Times New Roman"/>
                <w:sz w:val="20"/>
                <w:szCs w:val="20"/>
              </w:rPr>
              <w:t xml:space="preserve">Дорога </w:t>
            </w:r>
            <w:r w:rsidRPr="002D55D7">
              <w:rPr>
                <w:rFonts w:ascii="Times New Roman" w:hAnsi="Times New Roman" w:cs="Times New Roman"/>
                <w:sz w:val="20"/>
                <w:szCs w:val="20"/>
                <w:lang w:val="en-US"/>
              </w:rPr>
              <w:t xml:space="preserve">III </w:t>
            </w:r>
            <w:r w:rsidRPr="002D55D7">
              <w:rPr>
                <w:rFonts w:ascii="Times New Roman" w:hAnsi="Times New Roman" w:cs="Times New Roman"/>
                <w:sz w:val="20"/>
                <w:szCs w:val="20"/>
              </w:rPr>
              <w:t>категории</w:t>
            </w:r>
          </w:p>
        </w:tc>
        <w:tc>
          <w:tcPr>
            <w:tcW w:w="2152" w:type="dxa"/>
            <w:tcBorders>
              <w:top w:val="nil"/>
              <w:left w:val="nil"/>
              <w:bottom w:val="outset" w:sz="8" w:space="0" w:color="auto"/>
              <w:right w:val="outset" w:sz="8" w:space="0" w:color="auto"/>
            </w:tcBorders>
            <w:tcMar>
              <w:top w:w="0" w:type="dxa"/>
              <w:left w:w="108" w:type="dxa"/>
              <w:bottom w:w="0" w:type="dxa"/>
              <w:right w:w="108" w:type="dxa"/>
            </w:tcMar>
            <w:vAlign w:val="center"/>
            <w:hideMark/>
          </w:tcPr>
          <w:p w:rsidR="00882DB0" w:rsidRPr="002D55D7" w:rsidRDefault="00882DB0" w:rsidP="00882DB0">
            <w:pPr>
              <w:rPr>
                <w:rFonts w:ascii="Times New Roman" w:hAnsi="Times New Roman" w:cs="Times New Roman"/>
                <w:sz w:val="20"/>
                <w:szCs w:val="20"/>
              </w:rPr>
            </w:pPr>
            <w:r w:rsidRPr="002D55D7">
              <w:rPr>
                <w:rFonts w:ascii="Times New Roman" w:hAnsi="Times New Roman" w:cs="Times New Roman"/>
                <w:sz w:val="20"/>
                <w:szCs w:val="20"/>
              </w:rPr>
              <w:t>700</w:t>
            </w:r>
          </w:p>
        </w:tc>
      </w:tr>
      <w:tr w:rsidR="00882DB0" w:rsidRPr="002D55D7" w:rsidTr="00882DB0">
        <w:trPr>
          <w:trHeight w:val="20"/>
        </w:trPr>
        <w:tc>
          <w:tcPr>
            <w:tcW w:w="656" w:type="dxa"/>
            <w:tcBorders>
              <w:top w:val="nil"/>
              <w:left w:val="outset" w:sz="8" w:space="0" w:color="auto"/>
              <w:bottom w:val="outset" w:sz="8" w:space="0" w:color="auto"/>
              <w:right w:val="outset" w:sz="8" w:space="0" w:color="auto"/>
            </w:tcBorders>
            <w:tcMar>
              <w:top w:w="0" w:type="dxa"/>
              <w:left w:w="108" w:type="dxa"/>
              <w:bottom w:w="0" w:type="dxa"/>
              <w:right w:w="108" w:type="dxa"/>
            </w:tcMar>
            <w:vAlign w:val="center"/>
            <w:hideMark/>
          </w:tcPr>
          <w:p w:rsidR="00882DB0" w:rsidRPr="002D55D7" w:rsidRDefault="00882DB0" w:rsidP="00882DB0">
            <w:pPr>
              <w:rPr>
                <w:rFonts w:ascii="Times New Roman" w:hAnsi="Times New Roman" w:cs="Times New Roman"/>
                <w:sz w:val="20"/>
                <w:szCs w:val="20"/>
              </w:rPr>
            </w:pPr>
            <w:r w:rsidRPr="002D55D7">
              <w:rPr>
                <w:rFonts w:ascii="Times New Roman" w:hAnsi="Times New Roman" w:cs="Times New Roman"/>
                <w:sz w:val="20"/>
                <w:szCs w:val="20"/>
              </w:rPr>
              <w:t>1,4</w:t>
            </w:r>
          </w:p>
        </w:tc>
        <w:tc>
          <w:tcPr>
            <w:tcW w:w="3280" w:type="dxa"/>
            <w:tcBorders>
              <w:top w:val="nil"/>
              <w:left w:val="nil"/>
              <w:bottom w:val="outset" w:sz="8" w:space="0" w:color="auto"/>
              <w:right w:val="outset" w:sz="8" w:space="0" w:color="auto"/>
            </w:tcBorders>
            <w:tcMar>
              <w:top w:w="0" w:type="dxa"/>
              <w:left w:w="108" w:type="dxa"/>
              <w:bottom w:w="0" w:type="dxa"/>
              <w:right w:w="108" w:type="dxa"/>
            </w:tcMar>
            <w:vAlign w:val="center"/>
            <w:hideMark/>
          </w:tcPr>
          <w:p w:rsidR="00882DB0" w:rsidRPr="002D55D7" w:rsidRDefault="00882DB0" w:rsidP="00882DB0">
            <w:pPr>
              <w:rPr>
                <w:rFonts w:ascii="Times New Roman" w:hAnsi="Times New Roman" w:cs="Times New Roman"/>
                <w:sz w:val="20"/>
                <w:szCs w:val="20"/>
              </w:rPr>
            </w:pPr>
            <w:r w:rsidRPr="002D55D7">
              <w:rPr>
                <w:rFonts w:ascii="Times New Roman" w:hAnsi="Times New Roman" w:cs="Times New Roman"/>
                <w:sz w:val="20"/>
                <w:szCs w:val="20"/>
              </w:rPr>
              <w:t xml:space="preserve">Текущий ремонт  муниципальной дороги </w:t>
            </w:r>
            <w:proofErr w:type="spellStart"/>
            <w:r w:rsidRPr="002D55D7">
              <w:rPr>
                <w:rFonts w:ascii="Times New Roman" w:hAnsi="Times New Roman" w:cs="Times New Roman"/>
                <w:sz w:val="20"/>
                <w:szCs w:val="20"/>
              </w:rPr>
              <w:t>д</w:t>
            </w:r>
            <w:proofErr w:type="gramStart"/>
            <w:r w:rsidRPr="002D55D7">
              <w:rPr>
                <w:rFonts w:ascii="Times New Roman" w:hAnsi="Times New Roman" w:cs="Times New Roman"/>
                <w:sz w:val="20"/>
                <w:szCs w:val="20"/>
              </w:rPr>
              <w:t>.С</w:t>
            </w:r>
            <w:proofErr w:type="gramEnd"/>
            <w:r w:rsidRPr="002D55D7">
              <w:rPr>
                <w:rFonts w:ascii="Times New Roman" w:hAnsi="Times New Roman" w:cs="Times New Roman"/>
                <w:sz w:val="20"/>
                <w:szCs w:val="20"/>
              </w:rPr>
              <w:t>ычевка</w:t>
            </w:r>
            <w:proofErr w:type="spellEnd"/>
          </w:p>
        </w:tc>
        <w:tc>
          <w:tcPr>
            <w:tcW w:w="2545" w:type="dxa"/>
            <w:tcBorders>
              <w:top w:val="nil"/>
              <w:left w:val="nil"/>
              <w:bottom w:val="outset" w:sz="8" w:space="0" w:color="auto"/>
              <w:right w:val="outset" w:sz="8" w:space="0" w:color="auto"/>
            </w:tcBorders>
            <w:tcMar>
              <w:top w:w="0" w:type="dxa"/>
              <w:left w:w="108" w:type="dxa"/>
              <w:bottom w:w="0" w:type="dxa"/>
              <w:right w:w="108" w:type="dxa"/>
            </w:tcMar>
            <w:vAlign w:val="center"/>
            <w:hideMark/>
          </w:tcPr>
          <w:p w:rsidR="00882DB0" w:rsidRPr="002D55D7" w:rsidRDefault="00882DB0" w:rsidP="00882DB0">
            <w:pPr>
              <w:rPr>
                <w:rFonts w:ascii="Times New Roman" w:hAnsi="Times New Roman" w:cs="Times New Roman"/>
                <w:sz w:val="20"/>
                <w:szCs w:val="20"/>
              </w:rPr>
            </w:pPr>
            <w:r w:rsidRPr="002D55D7">
              <w:rPr>
                <w:rFonts w:ascii="Times New Roman" w:hAnsi="Times New Roman" w:cs="Times New Roman"/>
                <w:sz w:val="20"/>
                <w:szCs w:val="20"/>
              </w:rPr>
              <w:t xml:space="preserve">Участок автомобильной дороги в </w:t>
            </w:r>
            <w:proofErr w:type="spellStart"/>
            <w:r w:rsidRPr="002D55D7">
              <w:rPr>
                <w:rFonts w:ascii="Times New Roman" w:hAnsi="Times New Roman" w:cs="Times New Roman"/>
                <w:sz w:val="20"/>
                <w:szCs w:val="20"/>
              </w:rPr>
              <w:t>д</w:t>
            </w:r>
            <w:proofErr w:type="gramStart"/>
            <w:r w:rsidRPr="002D55D7">
              <w:rPr>
                <w:rFonts w:ascii="Times New Roman" w:hAnsi="Times New Roman" w:cs="Times New Roman"/>
                <w:sz w:val="20"/>
                <w:szCs w:val="20"/>
              </w:rPr>
              <w:t>.С</w:t>
            </w:r>
            <w:proofErr w:type="gramEnd"/>
            <w:r w:rsidRPr="002D55D7">
              <w:rPr>
                <w:rFonts w:ascii="Times New Roman" w:hAnsi="Times New Roman" w:cs="Times New Roman"/>
                <w:sz w:val="20"/>
                <w:szCs w:val="20"/>
              </w:rPr>
              <w:t>ычевка</w:t>
            </w:r>
            <w:proofErr w:type="spellEnd"/>
          </w:p>
        </w:tc>
        <w:tc>
          <w:tcPr>
            <w:tcW w:w="1771" w:type="dxa"/>
            <w:tcBorders>
              <w:top w:val="nil"/>
              <w:left w:val="nil"/>
              <w:bottom w:val="outset" w:sz="8" w:space="0" w:color="auto"/>
              <w:right w:val="outset" w:sz="8" w:space="0" w:color="auto"/>
            </w:tcBorders>
            <w:tcMar>
              <w:top w:w="0" w:type="dxa"/>
              <w:left w:w="108" w:type="dxa"/>
              <w:bottom w:w="0" w:type="dxa"/>
              <w:right w:w="108" w:type="dxa"/>
            </w:tcMar>
            <w:vAlign w:val="center"/>
            <w:hideMark/>
          </w:tcPr>
          <w:p w:rsidR="00882DB0" w:rsidRPr="002D55D7" w:rsidRDefault="00882DB0" w:rsidP="00882DB0">
            <w:pPr>
              <w:rPr>
                <w:rFonts w:ascii="Times New Roman" w:hAnsi="Times New Roman" w:cs="Times New Roman"/>
                <w:sz w:val="20"/>
                <w:szCs w:val="20"/>
              </w:rPr>
            </w:pPr>
            <w:r w:rsidRPr="002D55D7">
              <w:rPr>
                <w:rFonts w:ascii="Times New Roman" w:hAnsi="Times New Roman" w:cs="Times New Roman"/>
                <w:sz w:val="20"/>
                <w:szCs w:val="20"/>
              </w:rPr>
              <w:t xml:space="preserve">Дорога </w:t>
            </w:r>
            <w:r w:rsidRPr="002D55D7">
              <w:rPr>
                <w:rFonts w:ascii="Times New Roman" w:hAnsi="Times New Roman" w:cs="Times New Roman"/>
                <w:sz w:val="20"/>
                <w:szCs w:val="20"/>
                <w:lang w:val="en-US"/>
              </w:rPr>
              <w:t xml:space="preserve">III </w:t>
            </w:r>
            <w:r w:rsidRPr="002D55D7">
              <w:rPr>
                <w:rFonts w:ascii="Times New Roman" w:hAnsi="Times New Roman" w:cs="Times New Roman"/>
                <w:sz w:val="20"/>
                <w:szCs w:val="20"/>
              </w:rPr>
              <w:t>категории</w:t>
            </w:r>
          </w:p>
        </w:tc>
        <w:tc>
          <w:tcPr>
            <w:tcW w:w="2152" w:type="dxa"/>
            <w:tcBorders>
              <w:top w:val="nil"/>
              <w:left w:val="nil"/>
              <w:bottom w:val="outset" w:sz="8" w:space="0" w:color="auto"/>
              <w:right w:val="outset" w:sz="8" w:space="0" w:color="auto"/>
            </w:tcBorders>
            <w:tcMar>
              <w:top w:w="0" w:type="dxa"/>
              <w:left w:w="108" w:type="dxa"/>
              <w:bottom w:w="0" w:type="dxa"/>
              <w:right w:w="108" w:type="dxa"/>
            </w:tcMar>
            <w:vAlign w:val="center"/>
            <w:hideMark/>
          </w:tcPr>
          <w:p w:rsidR="00882DB0" w:rsidRPr="002D55D7" w:rsidRDefault="00882DB0" w:rsidP="00882DB0">
            <w:pPr>
              <w:rPr>
                <w:rFonts w:ascii="Times New Roman" w:hAnsi="Times New Roman" w:cs="Times New Roman"/>
                <w:sz w:val="20"/>
                <w:szCs w:val="20"/>
              </w:rPr>
            </w:pPr>
            <w:r w:rsidRPr="002D55D7">
              <w:rPr>
                <w:rFonts w:ascii="Times New Roman" w:hAnsi="Times New Roman" w:cs="Times New Roman"/>
                <w:sz w:val="20"/>
                <w:szCs w:val="20"/>
              </w:rPr>
              <w:t>700</w:t>
            </w:r>
          </w:p>
        </w:tc>
      </w:tr>
      <w:tr w:rsidR="00882DB0" w:rsidRPr="002D55D7" w:rsidTr="00882DB0">
        <w:trPr>
          <w:trHeight w:val="20"/>
        </w:trPr>
        <w:tc>
          <w:tcPr>
            <w:tcW w:w="656" w:type="dxa"/>
            <w:tcBorders>
              <w:top w:val="nil"/>
              <w:left w:val="outset" w:sz="8" w:space="0" w:color="auto"/>
              <w:bottom w:val="outset" w:sz="8" w:space="0" w:color="auto"/>
              <w:right w:val="outset" w:sz="8" w:space="0" w:color="auto"/>
            </w:tcBorders>
            <w:tcMar>
              <w:top w:w="0" w:type="dxa"/>
              <w:left w:w="108" w:type="dxa"/>
              <w:bottom w:w="0" w:type="dxa"/>
              <w:right w:w="108" w:type="dxa"/>
            </w:tcMar>
            <w:vAlign w:val="center"/>
            <w:hideMark/>
          </w:tcPr>
          <w:p w:rsidR="00882DB0" w:rsidRPr="002D55D7" w:rsidRDefault="00882DB0" w:rsidP="00882DB0">
            <w:pPr>
              <w:rPr>
                <w:rFonts w:ascii="Times New Roman" w:hAnsi="Times New Roman" w:cs="Times New Roman"/>
                <w:sz w:val="20"/>
                <w:szCs w:val="20"/>
              </w:rPr>
            </w:pPr>
            <w:r w:rsidRPr="002D55D7">
              <w:rPr>
                <w:rFonts w:ascii="Times New Roman" w:hAnsi="Times New Roman" w:cs="Times New Roman"/>
                <w:sz w:val="20"/>
                <w:szCs w:val="20"/>
              </w:rPr>
              <w:t> </w:t>
            </w:r>
          </w:p>
        </w:tc>
        <w:tc>
          <w:tcPr>
            <w:tcW w:w="7596" w:type="dxa"/>
            <w:gridSpan w:val="3"/>
            <w:tcBorders>
              <w:top w:val="nil"/>
              <w:left w:val="nil"/>
              <w:bottom w:val="outset" w:sz="8" w:space="0" w:color="auto"/>
              <w:right w:val="outset" w:sz="8" w:space="0" w:color="auto"/>
            </w:tcBorders>
            <w:tcMar>
              <w:top w:w="0" w:type="dxa"/>
              <w:left w:w="108" w:type="dxa"/>
              <w:bottom w:w="0" w:type="dxa"/>
              <w:right w:w="108" w:type="dxa"/>
            </w:tcMar>
            <w:vAlign w:val="center"/>
            <w:hideMark/>
          </w:tcPr>
          <w:p w:rsidR="00882DB0" w:rsidRPr="002D55D7" w:rsidRDefault="00882DB0" w:rsidP="00882DB0">
            <w:pPr>
              <w:rPr>
                <w:rFonts w:ascii="Times New Roman" w:hAnsi="Times New Roman" w:cs="Times New Roman"/>
                <w:sz w:val="20"/>
                <w:szCs w:val="20"/>
              </w:rPr>
            </w:pPr>
            <w:r w:rsidRPr="002D55D7">
              <w:rPr>
                <w:rFonts w:ascii="Times New Roman" w:hAnsi="Times New Roman" w:cs="Times New Roman"/>
                <w:sz w:val="20"/>
                <w:szCs w:val="20"/>
              </w:rPr>
              <w:t>ИТОГО текущий ремонт</w:t>
            </w:r>
          </w:p>
        </w:tc>
        <w:tc>
          <w:tcPr>
            <w:tcW w:w="2152" w:type="dxa"/>
            <w:tcBorders>
              <w:top w:val="nil"/>
              <w:left w:val="nil"/>
              <w:bottom w:val="outset" w:sz="8" w:space="0" w:color="auto"/>
              <w:right w:val="outset" w:sz="8" w:space="0" w:color="auto"/>
            </w:tcBorders>
            <w:tcMar>
              <w:top w:w="0" w:type="dxa"/>
              <w:left w:w="108" w:type="dxa"/>
              <w:bottom w:w="0" w:type="dxa"/>
              <w:right w:w="108" w:type="dxa"/>
            </w:tcMar>
            <w:vAlign w:val="center"/>
            <w:hideMark/>
          </w:tcPr>
          <w:p w:rsidR="00882DB0" w:rsidRPr="002D55D7" w:rsidRDefault="00882DB0" w:rsidP="00882DB0">
            <w:pPr>
              <w:rPr>
                <w:rFonts w:ascii="Times New Roman" w:hAnsi="Times New Roman" w:cs="Times New Roman"/>
                <w:sz w:val="20"/>
                <w:szCs w:val="20"/>
              </w:rPr>
            </w:pPr>
            <w:r w:rsidRPr="002D55D7">
              <w:rPr>
                <w:rFonts w:ascii="Times New Roman" w:hAnsi="Times New Roman" w:cs="Times New Roman"/>
                <w:sz w:val="20"/>
                <w:szCs w:val="20"/>
              </w:rPr>
              <w:t>4000</w:t>
            </w:r>
          </w:p>
        </w:tc>
      </w:tr>
    </w:tbl>
    <w:p w:rsidR="00882DB0" w:rsidRPr="002D55D7" w:rsidRDefault="00882DB0" w:rsidP="00882DB0">
      <w:pPr>
        <w:ind w:firstLine="851"/>
        <w:jc w:val="both"/>
        <w:rPr>
          <w:rFonts w:ascii="Times New Roman" w:hAnsi="Times New Roman" w:cs="Times New Roman"/>
          <w:sz w:val="20"/>
          <w:szCs w:val="20"/>
        </w:rPr>
      </w:pPr>
      <w:r w:rsidRPr="002D55D7">
        <w:rPr>
          <w:rFonts w:ascii="Times New Roman" w:hAnsi="Times New Roman" w:cs="Times New Roman"/>
          <w:sz w:val="20"/>
          <w:szCs w:val="20"/>
        </w:rPr>
        <w:t>В таблице 5.6.2. представлен график выполнения мероприятий, предусмотренных муниципальной программой, в соответствии с п.5.2. ст.26 главы 1 Градостроительного кодекса РФ, утвержденного Федеральным Законом №190-ФЗ от 29.12.2004 года.</w:t>
      </w:r>
    </w:p>
    <w:p w:rsidR="00882DB0" w:rsidRPr="002D55D7" w:rsidRDefault="00882DB0" w:rsidP="00882DB0">
      <w:pPr>
        <w:jc w:val="center"/>
        <w:rPr>
          <w:rFonts w:ascii="Times New Roman" w:hAnsi="Times New Roman" w:cs="Times New Roman"/>
          <w:b/>
          <w:sz w:val="20"/>
          <w:szCs w:val="20"/>
        </w:rPr>
      </w:pPr>
    </w:p>
    <w:p w:rsidR="00882DB0" w:rsidRPr="002D55D7" w:rsidRDefault="00882DB0" w:rsidP="00882DB0">
      <w:pPr>
        <w:jc w:val="center"/>
        <w:rPr>
          <w:rFonts w:ascii="Times New Roman" w:eastAsia="Times New Roman" w:hAnsi="Times New Roman" w:cs="Times New Roman"/>
          <w:sz w:val="20"/>
          <w:szCs w:val="20"/>
          <w:lang w:eastAsia="ru-RU"/>
        </w:rPr>
      </w:pPr>
      <w:r w:rsidRPr="002D55D7">
        <w:rPr>
          <w:rFonts w:ascii="Times New Roman" w:hAnsi="Times New Roman" w:cs="Times New Roman"/>
          <w:b/>
          <w:sz w:val="20"/>
          <w:szCs w:val="20"/>
        </w:rPr>
        <w:t xml:space="preserve">Таблица 5.6.2. </w:t>
      </w:r>
      <w:r w:rsidRPr="002D55D7">
        <w:rPr>
          <w:rFonts w:ascii="Times New Roman" w:eastAsia="Times New Roman" w:hAnsi="Times New Roman" w:cs="Times New Roman"/>
          <w:b/>
          <w:bCs/>
          <w:sz w:val="20"/>
          <w:szCs w:val="20"/>
          <w:lang w:eastAsia="ru-RU"/>
        </w:rPr>
        <w:t>График выполнения мероприятий предусмотренных муниципальной программой</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37"/>
        <w:gridCol w:w="5343"/>
        <w:gridCol w:w="3632"/>
      </w:tblGrid>
      <w:tr w:rsidR="00882DB0" w:rsidRPr="002D55D7" w:rsidTr="00882DB0">
        <w:tc>
          <w:tcPr>
            <w:tcW w:w="737" w:type="dxa"/>
            <w:tcBorders>
              <w:top w:val="outset" w:sz="8" w:space="0" w:color="000000"/>
              <w:left w:val="outset" w:sz="8" w:space="0" w:color="000000"/>
              <w:bottom w:val="outset" w:sz="8" w:space="0" w:color="000000"/>
              <w:right w:val="outset" w:sz="8" w:space="0" w:color="000000"/>
            </w:tcBorders>
            <w:tcMar>
              <w:top w:w="0" w:type="dxa"/>
              <w:left w:w="108" w:type="dxa"/>
              <w:bottom w:w="0" w:type="dxa"/>
              <w:right w:w="108" w:type="dxa"/>
            </w:tcMar>
            <w:hideMark/>
          </w:tcPr>
          <w:p w:rsidR="00882DB0" w:rsidRPr="002D55D7" w:rsidRDefault="00882DB0" w:rsidP="00882DB0">
            <w:pPr>
              <w:spacing w:line="270" w:lineRule="atLeast"/>
              <w:rPr>
                <w:rFonts w:ascii="Times New Roman" w:eastAsia="Times New Roman" w:hAnsi="Times New Roman" w:cs="Times New Roman"/>
                <w:sz w:val="20"/>
                <w:szCs w:val="20"/>
                <w:lang w:eastAsia="ru-RU"/>
              </w:rPr>
            </w:pPr>
            <w:r w:rsidRPr="002D55D7">
              <w:rPr>
                <w:rFonts w:ascii="Times New Roman" w:eastAsia="Times New Roman" w:hAnsi="Times New Roman" w:cs="Times New Roman"/>
                <w:b/>
                <w:bCs/>
                <w:sz w:val="20"/>
                <w:szCs w:val="20"/>
                <w:lang w:eastAsia="ru-RU"/>
              </w:rPr>
              <w:t xml:space="preserve">№ </w:t>
            </w:r>
            <w:proofErr w:type="gramStart"/>
            <w:r w:rsidRPr="002D55D7">
              <w:rPr>
                <w:rFonts w:ascii="Times New Roman" w:eastAsia="Times New Roman" w:hAnsi="Times New Roman" w:cs="Times New Roman"/>
                <w:b/>
                <w:bCs/>
                <w:sz w:val="20"/>
                <w:szCs w:val="20"/>
                <w:lang w:eastAsia="ru-RU"/>
              </w:rPr>
              <w:t>п</w:t>
            </w:r>
            <w:proofErr w:type="gramEnd"/>
            <w:r w:rsidRPr="002D55D7">
              <w:rPr>
                <w:rFonts w:ascii="Times New Roman" w:eastAsia="Times New Roman" w:hAnsi="Times New Roman" w:cs="Times New Roman"/>
                <w:b/>
                <w:bCs/>
                <w:sz w:val="20"/>
                <w:szCs w:val="20"/>
                <w:lang w:eastAsia="ru-RU"/>
              </w:rPr>
              <w:t>/п</w:t>
            </w:r>
          </w:p>
        </w:tc>
        <w:tc>
          <w:tcPr>
            <w:tcW w:w="5343" w:type="dxa"/>
            <w:tcBorders>
              <w:top w:val="outset" w:sz="8" w:space="0" w:color="auto"/>
              <w:left w:val="nil"/>
              <w:bottom w:val="outset" w:sz="8" w:space="0" w:color="auto"/>
              <w:right w:val="outset" w:sz="8" w:space="0" w:color="auto"/>
            </w:tcBorders>
            <w:tcMar>
              <w:top w:w="0" w:type="dxa"/>
              <w:left w:w="108" w:type="dxa"/>
              <w:bottom w:w="0" w:type="dxa"/>
              <w:right w:w="108" w:type="dxa"/>
            </w:tcMar>
            <w:hideMark/>
          </w:tcPr>
          <w:p w:rsidR="00882DB0" w:rsidRPr="002D55D7" w:rsidRDefault="00882DB0" w:rsidP="00882DB0">
            <w:pPr>
              <w:spacing w:line="270" w:lineRule="atLeast"/>
              <w:jc w:val="center"/>
              <w:rPr>
                <w:rFonts w:ascii="Times New Roman" w:eastAsia="Times New Roman" w:hAnsi="Times New Roman" w:cs="Times New Roman"/>
                <w:sz w:val="20"/>
                <w:szCs w:val="20"/>
                <w:lang w:eastAsia="ru-RU"/>
              </w:rPr>
            </w:pPr>
            <w:r w:rsidRPr="002D55D7">
              <w:rPr>
                <w:rFonts w:ascii="Times New Roman" w:eastAsia="Times New Roman" w:hAnsi="Times New Roman" w:cs="Times New Roman"/>
                <w:b/>
                <w:bCs/>
                <w:sz w:val="20"/>
                <w:szCs w:val="20"/>
                <w:lang w:eastAsia="ru-RU"/>
              </w:rPr>
              <w:t>мероприятие</w:t>
            </w:r>
          </w:p>
        </w:tc>
        <w:tc>
          <w:tcPr>
            <w:tcW w:w="3632" w:type="dxa"/>
            <w:tcBorders>
              <w:top w:val="outset" w:sz="8" w:space="0" w:color="auto"/>
              <w:left w:val="nil"/>
              <w:bottom w:val="outset" w:sz="8" w:space="0" w:color="auto"/>
              <w:right w:val="outset" w:sz="8" w:space="0" w:color="auto"/>
            </w:tcBorders>
            <w:tcMar>
              <w:top w:w="0" w:type="dxa"/>
              <w:left w:w="108" w:type="dxa"/>
              <w:bottom w:w="0" w:type="dxa"/>
              <w:right w:w="108" w:type="dxa"/>
            </w:tcMar>
            <w:hideMark/>
          </w:tcPr>
          <w:p w:rsidR="00882DB0" w:rsidRPr="002D55D7" w:rsidRDefault="00882DB0" w:rsidP="00882DB0">
            <w:pPr>
              <w:spacing w:line="270" w:lineRule="atLeast"/>
              <w:jc w:val="center"/>
              <w:rPr>
                <w:rFonts w:ascii="Times New Roman" w:eastAsia="Times New Roman" w:hAnsi="Times New Roman" w:cs="Times New Roman"/>
                <w:sz w:val="20"/>
                <w:szCs w:val="20"/>
                <w:lang w:eastAsia="ru-RU"/>
              </w:rPr>
            </w:pPr>
            <w:r w:rsidRPr="002D55D7">
              <w:rPr>
                <w:rFonts w:ascii="Times New Roman" w:eastAsia="Times New Roman" w:hAnsi="Times New Roman" w:cs="Times New Roman"/>
                <w:b/>
                <w:bCs/>
                <w:sz w:val="20"/>
                <w:szCs w:val="20"/>
                <w:lang w:eastAsia="ru-RU"/>
              </w:rPr>
              <w:t>сроки реализации</w:t>
            </w:r>
          </w:p>
        </w:tc>
      </w:tr>
      <w:tr w:rsidR="00882DB0" w:rsidRPr="002D55D7" w:rsidTr="00882DB0">
        <w:tc>
          <w:tcPr>
            <w:tcW w:w="737" w:type="dxa"/>
            <w:tcBorders>
              <w:top w:val="nil"/>
              <w:left w:val="outset" w:sz="8" w:space="0" w:color="auto"/>
              <w:bottom w:val="outset" w:sz="8" w:space="0" w:color="auto"/>
              <w:right w:val="outset" w:sz="8" w:space="0" w:color="auto"/>
            </w:tcBorders>
            <w:tcMar>
              <w:top w:w="0" w:type="dxa"/>
              <w:left w:w="108" w:type="dxa"/>
              <w:bottom w:w="0" w:type="dxa"/>
              <w:right w:w="108" w:type="dxa"/>
            </w:tcMar>
            <w:hideMark/>
          </w:tcPr>
          <w:p w:rsidR="00882DB0" w:rsidRPr="002D55D7" w:rsidRDefault="00882DB0" w:rsidP="00882DB0">
            <w:pPr>
              <w:spacing w:before="100" w:beforeAutospacing="1" w:after="100" w:afterAutospacing="1" w:line="270" w:lineRule="atLeast"/>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1</w:t>
            </w:r>
          </w:p>
        </w:tc>
        <w:tc>
          <w:tcPr>
            <w:tcW w:w="5343" w:type="dxa"/>
            <w:tcBorders>
              <w:top w:val="nil"/>
              <w:left w:val="nil"/>
              <w:bottom w:val="outset" w:sz="8" w:space="0" w:color="auto"/>
              <w:right w:val="outset" w:sz="8" w:space="0" w:color="auto"/>
            </w:tcBorders>
            <w:tcMar>
              <w:top w:w="0" w:type="dxa"/>
              <w:left w:w="108" w:type="dxa"/>
              <w:bottom w:w="0" w:type="dxa"/>
              <w:right w:w="108" w:type="dxa"/>
            </w:tcMar>
            <w:hideMark/>
          </w:tcPr>
          <w:p w:rsidR="00882DB0" w:rsidRPr="002D55D7" w:rsidRDefault="00882DB0" w:rsidP="00882DB0">
            <w:pPr>
              <w:spacing w:before="100" w:beforeAutospacing="1" w:after="100" w:afterAutospacing="1" w:line="270" w:lineRule="atLeast"/>
              <w:jc w:val="both"/>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 xml:space="preserve">Проведение паспортизации и </w:t>
            </w:r>
            <w:proofErr w:type="gramStart"/>
            <w:r w:rsidRPr="002D55D7">
              <w:rPr>
                <w:rFonts w:ascii="Times New Roman" w:eastAsia="Times New Roman" w:hAnsi="Times New Roman" w:cs="Times New Roman"/>
                <w:sz w:val="20"/>
                <w:szCs w:val="20"/>
                <w:lang w:eastAsia="ru-RU"/>
              </w:rPr>
              <w:t>инвентаризации</w:t>
            </w:r>
            <w:proofErr w:type="gramEnd"/>
            <w:r w:rsidRPr="002D55D7">
              <w:rPr>
                <w:rFonts w:ascii="Times New Roman" w:eastAsia="Times New Roman" w:hAnsi="Times New Roman" w:cs="Times New Roman"/>
                <w:sz w:val="20"/>
                <w:szCs w:val="20"/>
                <w:lang w:eastAsia="ru-RU"/>
              </w:rPr>
              <w:t xml:space="preserve"> автомобильных дорог местного значения, определение полосы отвода, регистрация земельных участков, занятых автодорогами местного значения</w:t>
            </w:r>
          </w:p>
        </w:tc>
        <w:tc>
          <w:tcPr>
            <w:tcW w:w="3632" w:type="dxa"/>
            <w:tcBorders>
              <w:top w:val="nil"/>
              <w:left w:val="nil"/>
              <w:bottom w:val="outset" w:sz="8" w:space="0" w:color="auto"/>
              <w:right w:val="outset" w:sz="8" w:space="0" w:color="auto"/>
            </w:tcBorders>
            <w:tcMar>
              <w:top w:w="0" w:type="dxa"/>
              <w:left w:w="108" w:type="dxa"/>
              <w:bottom w:w="0" w:type="dxa"/>
              <w:right w:w="108" w:type="dxa"/>
            </w:tcMar>
            <w:hideMark/>
          </w:tcPr>
          <w:p w:rsidR="00882DB0" w:rsidRPr="002D55D7" w:rsidRDefault="00882DB0" w:rsidP="00882DB0">
            <w:pPr>
              <w:spacing w:line="270" w:lineRule="atLeast"/>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2018-2022гг</w:t>
            </w:r>
          </w:p>
        </w:tc>
      </w:tr>
      <w:tr w:rsidR="00882DB0" w:rsidRPr="002D55D7" w:rsidTr="00882DB0">
        <w:tc>
          <w:tcPr>
            <w:tcW w:w="737" w:type="dxa"/>
            <w:tcBorders>
              <w:top w:val="nil"/>
              <w:left w:val="outset" w:sz="8" w:space="0" w:color="auto"/>
              <w:bottom w:val="outset" w:sz="8" w:space="0" w:color="auto"/>
              <w:right w:val="outset" w:sz="8" w:space="0" w:color="auto"/>
            </w:tcBorders>
            <w:tcMar>
              <w:top w:w="0" w:type="dxa"/>
              <w:left w:w="108" w:type="dxa"/>
              <w:bottom w:w="0" w:type="dxa"/>
              <w:right w:w="108" w:type="dxa"/>
            </w:tcMar>
            <w:hideMark/>
          </w:tcPr>
          <w:p w:rsidR="00882DB0" w:rsidRPr="002D55D7" w:rsidRDefault="00882DB0" w:rsidP="00882DB0">
            <w:pPr>
              <w:spacing w:before="100" w:beforeAutospacing="1" w:after="100" w:afterAutospacing="1" w:line="270" w:lineRule="atLeast"/>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2</w:t>
            </w:r>
          </w:p>
        </w:tc>
        <w:tc>
          <w:tcPr>
            <w:tcW w:w="5343" w:type="dxa"/>
            <w:tcBorders>
              <w:top w:val="nil"/>
              <w:left w:val="nil"/>
              <w:bottom w:val="outset" w:sz="8" w:space="0" w:color="auto"/>
              <w:right w:val="outset" w:sz="8" w:space="0" w:color="auto"/>
            </w:tcBorders>
            <w:tcMar>
              <w:top w:w="0" w:type="dxa"/>
              <w:left w:w="108" w:type="dxa"/>
              <w:bottom w:w="0" w:type="dxa"/>
              <w:right w:w="108" w:type="dxa"/>
            </w:tcMar>
            <w:hideMark/>
          </w:tcPr>
          <w:p w:rsidR="00882DB0" w:rsidRPr="002D55D7" w:rsidRDefault="00882DB0" w:rsidP="00882DB0">
            <w:pPr>
              <w:spacing w:before="100" w:beforeAutospacing="1" w:after="100" w:afterAutospacing="1" w:line="270" w:lineRule="atLeast"/>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 xml:space="preserve">Разработка  проектно-сметной документации на </w:t>
            </w:r>
            <w:r w:rsidRPr="002D55D7">
              <w:rPr>
                <w:rFonts w:ascii="Times New Roman" w:eastAsia="Times New Roman" w:hAnsi="Times New Roman" w:cs="Times New Roman"/>
                <w:sz w:val="20"/>
                <w:szCs w:val="20"/>
                <w:lang w:eastAsia="ru-RU"/>
              </w:rPr>
              <w:lastRenderedPageBreak/>
              <w:t>проведение капитального ремонта дорог</w:t>
            </w:r>
          </w:p>
        </w:tc>
        <w:tc>
          <w:tcPr>
            <w:tcW w:w="3632" w:type="dxa"/>
            <w:tcBorders>
              <w:top w:val="nil"/>
              <w:left w:val="nil"/>
              <w:bottom w:val="outset" w:sz="8" w:space="0" w:color="auto"/>
              <w:right w:val="outset" w:sz="8" w:space="0" w:color="auto"/>
            </w:tcBorders>
            <w:tcMar>
              <w:top w:w="0" w:type="dxa"/>
              <w:left w:w="108" w:type="dxa"/>
              <w:bottom w:w="0" w:type="dxa"/>
              <w:right w:w="108" w:type="dxa"/>
            </w:tcMar>
            <w:hideMark/>
          </w:tcPr>
          <w:p w:rsidR="00882DB0" w:rsidRPr="002D55D7" w:rsidRDefault="00882DB0" w:rsidP="00882DB0">
            <w:pPr>
              <w:spacing w:line="270" w:lineRule="atLeast"/>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lastRenderedPageBreak/>
              <w:t>ежегодно</w:t>
            </w:r>
          </w:p>
        </w:tc>
      </w:tr>
      <w:tr w:rsidR="00882DB0" w:rsidRPr="002D55D7" w:rsidTr="00882DB0">
        <w:tc>
          <w:tcPr>
            <w:tcW w:w="737" w:type="dxa"/>
            <w:tcBorders>
              <w:top w:val="nil"/>
              <w:left w:val="outset" w:sz="8" w:space="0" w:color="auto"/>
              <w:bottom w:val="outset" w:sz="8" w:space="0" w:color="auto"/>
              <w:right w:val="outset" w:sz="8" w:space="0" w:color="auto"/>
            </w:tcBorders>
            <w:tcMar>
              <w:top w:w="0" w:type="dxa"/>
              <w:left w:w="108" w:type="dxa"/>
              <w:bottom w:w="0" w:type="dxa"/>
              <w:right w:w="108" w:type="dxa"/>
            </w:tcMar>
            <w:hideMark/>
          </w:tcPr>
          <w:p w:rsidR="00882DB0" w:rsidRPr="002D55D7" w:rsidRDefault="00882DB0" w:rsidP="00882DB0">
            <w:pPr>
              <w:spacing w:before="100" w:beforeAutospacing="1" w:after="100" w:afterAutospacing="1" w:line="270" w:lineRule="atLeast"/>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lastRenderedPageBreak/>
              <w:t>3</w:t>
            </w:r>
          </w:p>
        </w:tc>
        <w:tc>
          <w:tcPr>
            <w:tcW w:w="5343" w:type="dxa"/>
            <w:tcBorders>
              <w:top w:val="nil"/>
              <w:left w:val="nil"/>
              <w:bottom w:val="outset" w:sz="8" w:space="0" w:color="auto"/>
              <w:right w:val="outset" w:sz="8" w:space="0" w:color="auto"/>
            </w:tcBorders>
            <w:tcMar>
              <w:top w:w="0" w:type="dxa"/>
              <w:left w:w="108" w:type="dxa"/>
              <w:bottom w:w="0" w:type="dxa"/>
              <w:right w:w="108" w:type="dxa"/>
            </w:tcMar>
            <w:hideMark/>
          </w:tcPr>
          <w:p w:rsidR="00882DB0" w:rsidRPr="002D55D7" w:rsidRDefault="00882DB0" w:rsidP="00882DB0">
            <w:pPr>
              <w:spacing w:before="100" w:beforeAutospacing="1" w:after="100" w:afterAutospacing="1" w:line="270" w:lineRule="atLeast"/>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Содержание автомобильных дорог местного значения и искусственных сооружений на них</w:t>
            </w:r>
          </w:p>
        </w:tc>
        <w:tc>
          <w:tcPr>
            <w:tcW w:w="3632" w:type="dxa"/>
            <w:tcBorders>
              <w:top w:val="nil"/>
              <w:left w:val="nil"/>
              <w:bottom w:val="outset" w:sz="8" w:space="0" w:color="auto"/>
              <w:right w:val="outset" w:sz="8" w:space="0" w:color="auto"/>
            </w:tcBorders>
            <w:tcMar>
              <w:top w:w="0" w:type="dxa"/>
              <w:left w:w="108" w:type="dxa"/>
              <w:bottom w:w="0" w:type="dxa"/>
              <w:right w:w="108" w:type="dxa"/>
            </w:tcMar>
            <w:hideMark/>
          </w:tcPr>
          <w:p w:rsidR="00882DB0" w:rsidRPr="002D55D7" w:rsidRDefault="00882DB0" w:rsidP="00882DB0">
            <w:pPr>
              <w:spacing w:line="270" w:lineRule="atLeast"/>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ежегодно</w:t>
            </w:r>
          </w:p>
        </w:tc>
      </w:tr>
      <w:tr w:rsidR="00882DB0" w:rsidRPr="002D55D7" w:rsidTr="00882DB0">
        <w:tc>
          <w:tcPr>
            <w:tcW w:w="737" w:type="dxa"/>
            <w:tcBorders>
              <w:top w:val="nil"/>
              <w:left w:val="outset" w:sz="8" w:space="0" w:color="auto"/>
              <w:bottom w:val="outset" w:sz="8" w:space="0" w:color="auto"/>
              <w:right w:val="outset" w:sz="8" w:space="0" w:color="auto"/>
            </w:tcBorders>
            <w:tcMar>
              <w:top w:w="0" w:type="dxa"/>
              <w:left w:w="108" w:type="dxa"/>
              <w:bottom w:w="0" w:type="dxa"/>
              <w:right w:w="108" w:type="dxa"/>
            </w:tcMar>
            <w:hideMark/>
          </w:tcPr>
          <w:p w:rsidR="00882DB0" w:rsidRPr="002D55D7" w:rsidRDefault="00882DB0" w:rsidP="00882DB0">
            <w:pPr>
              <w:spacing w:before="100" w:beforeAutospacing="1" w:after="100" w:afterAutospacing="1" w:line="270" w:lineRule="atLeast"/>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4</w:t>
            </w:r>
          </w:p>
        </w:tc>
        <w:tc>
          <w:tcPr>
            <w:tcW w:w="5343" w:type="dxa"/>
            <w:tcBorders>
              <w:top w:val="nil"/>
              <w:left w:val="nil"/>
              <w:bottom w:val="outset" w:sz="8" w:space="0" w:color="auto"/>
              <w:right w:val="outset" w:sz="8" w:space="0" w:color="auto"/>
            </w:tcBorders>
            <w:tcMar>
              <w:top w:w="0" w:type="dxa"/>
              <w:left w:w="108" w:type="dxa"/>
              <w:bottom w:w="0" w:type="dxa"/>
              <w:right w:w="108" w:type="dxa"/>
            </w:tcMar>
            <w:hideMark/>
          </w:tcPr>
          <w:p w:rsidR="00882DB0" w:rsidRPr="002D55D7" w:rsidRDefault="00882DB0" w:rsidP="00882DB0">
            <w:pPr>
              <w:spacing w:before="100" w:beforeAutospacing="1" w:after="100" w:afterAutospacing="1" w:line="270" w:lineRule="atLeast"/>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Размещение дорожных знаков и указателей на улицах населенных пунктов</w:t>
            </w:r>
          </w:p>
        </w:tc>
        <w:tc>
          <w:tcPr>
            <w:tcW w:w="3632" w:type="dxa"/>
            <w:tcBorders>
              <w:top w:val="nil"/>
              <w:left w:val="nil"/>
              <w:bottom w:val="outset" w:sz="8" w:space="0" w:color="auto"/>
              <w:right w:val="outset" w:sz="8" w:space="0" w:color="auto"/>
            </w:tcBorders>
            <w:tcMar>
              <w:top w:w="0" w:type="dxa"/>
              <w:left w:w="108" w:type="dxa"/>
              <w:bottom w:w="0" w:type="dxa"/>
              <w:right w:w="108" w:type="dxa"/>
            </w:tcMar>
            <w:hideMark/>
          </w:tcPr>
          <w:p w:rsidR="00882DB0" w:rsidRPr="002D55D7" w:rsidRDefault="00882DB0" w:rsidP="00882DB0">
            <w:pPr>
              <w:spacing w:line="270" w:lineRule="atLeast"/>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ежегодно</w:t>
            </w:r>
          </w:p>
        </w:tc>
      </w:tr>
      <w:tr w:rsidR="00882DB0" w:rsidRPr="002D55D7" w:rsidTr="00882DB0">
        <w:tc>
          <w:tcPr>
            <w:tcW w:w="737" w:type="dxa"/>
            <w:tcBorders>
              <w:top w:val="nil"/>
              <w:left w:val="outset" w:sz="8" w:space="0" w:color="auto"/>
              <w:bottom w:val="single" w:sz="4" w:space="0" w:color="auto"/>
              <w:right w:val="outset" w:sz="8" w:space="0" w:color="auto"/>
            </w:tcBorders>
            <w:tcMar>
              <w:top w:w="0" w:type="dxa"/>
              <w:left w:w="108" w:type="dxa"/>
              <w:bottom w:w="0" w:type="dxa"/>
              <w:right w:w="108" w:type="dxa"/>
            </w:tcMar>
            <w:hideMark/>
          </w:tcPr>
          <w:p w:rsidR="00882DB0" w:rsidRPr="002D55D7" w:rsidRDefault="00882DB0" w:rsidP="00882DB0">
            <w:pPr>
              <w:spacing w:before="100" w:beforeAutospacing="1" w:after="100" w:afterAutospacing="1" w:line="270" w:lineRule="atLeast"/>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5</w:t>
            </w:r>
          </w:p>
        </w:tc>
        <w:tc>
          <w:tcPr>
            <w:tcW w:w="5343" w:type="dxa"/>
            <w:tcBorders>
              <w:top w:val="nil"/>
              <w:left w:val="nil"/>
              <w:bottom w:val="single" w:sz="4" w:space="0" w:color="auto"/>
              <w:right w:val="outset" w:sz="8" w:space="0" w:color="auto"/>
            </w:tcBorders>
            <w:tcMar>
              <w:top w:w="0" w:type="dxa"/>
              <w:left w:w="108" w:type="dxa"/>
              <w:bottom w:w="0" w:type="dxa"/>
              <w:right w:w="108" w:type="dxa"/>
            </w:tcMar>
            <w:vAlign w:val="center"/>
            <w:hideMark/>
          </w:tcPr>
          <w:p w:rsidR="00882DB0" w:rsidRPr="002D55D7" w:rsidRDefault="00882DB0" w:rsidP="00882DB0">
            <w:pPr>
              <w:rPr>
                <w:rFonts w:ascii="Times New Roman" w:hAnsi="Times New Roman" w:cs="Times New Roman"/>
                <w:sz w:val="20"/>
                <w:szCs w:val="20"/>
              </w:rPr>
            </w:pPr>
            <w:r w:rsidRPr="002D55D7">
              <w:rPr>
                <w:rFonts w:ascii="Times New Roman" w:hAnsi="Times New Roman" w:cs="Times New Roman"/>
                <w:sz w:val="20"/>
                <w:szCs w:val="20"/>
              </w:rPr>
              <w:t xml:space="preserve">Текущий ремонт муниципальной дороги </w:t>
            </w:r>
            <w:proofErr w:type="spellStart"/>
            <w:r w:rsidRPr="002D55D7">
              <w:rPr>
                <w:rFonts w:ascii="Times New Roman" w:hAnsi="Times New Roman" w:cs="Times New Roman"/>
                <w:sz w:val="20"/>
                <w:szCs w:val="20"/>
              </w:rPr>
              <w:t>д</w:t>
            </w:r>
            <w:proofErr w:type="gramStart"/>
            <w:r w:rsidRPr="002D55D7">
              <w:rPr>
                <w:rFonts w:ascii="Times New Roman" w:hAnsi="Times New Roman" w:cs="Times New Roman"/>
                <w:sz w:val="20"/>
                <w:szCs w:val="20"/>
              </w:rPr>
              <w:t>.Б</w:t>
            </w:r>
            <w:proofErr w:type="gramEnd"/>
            <w:r w:rsidRPr="002D55D7">
              <w:rPr>
                <w:rFonts w:ascii="Times New Roman" w:hAnsi="Times New Roman" w:cs="Times New Roman"/>
                <w:sz w:val="20"/>
                <w:szCs w:val="20"/>
              </w:rPr>
              <w:t>арсуки</w:t>
            </w:r>
            <w:proofErr w:type="spellEnd"/>
          </w:p>
        </w:tc>
        <w:tc>
          <w:tcPr>
            <w:tcW w:w="3632" w:type="dxa"/>
            <w:tcBorders>
              <w:top w:val="nil"/>
              <w:left w:val="nil"/>
              <w:bottom w:val="single" w:sz="4" w:space="0" w:color="auto"/>
              <w:right w:val="outset" w:sz="8" w:space="0" w:color="auto"/>
            </w:tcBorders>
            <w:tcMar>
              <w:top w:w="0" w:type="dxa"/>
              <w:left w:w="108" w:type="dxa"/>
              <w:bottom w:w="0" w:type="dxa"/>
              <w:right w:w="108" w:type="dxa"/>
            </w:tcMar>
            <w:hideMark/>
          </w:tcPr>
          <w:p w:rsidR="00882DB0" w:rsidRPr="002D55D7" w:rsidRDefault="00882DB0" w:rsidP="00882DB0">
            <w:pPr>
              <w:spacing w:line="270" w:lineRule="atLeast"/>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2020-2021</w:t>
            </w:r>
          </w:p>
        </w:tc>
      </w:tr>
      <w:tr w:rsidR="00882DB0" w:rsidRPr="002D55D7" w:rsidTr="00882DB0">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82DB0" w:rsidRPr="002D55D7" w:rsidRDefault="00882DB0" w:rsidP="00882DB0">
            <w:pPr>
              <w:spacing w:before="100" w:beforeAutospacing="1" w:after="100" w:afterAutospacing="1" w:line="270" w:lineRule="atLeast"/>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6</w:t>
            </w:r>
          </w:p>
        </w:tc>
        <w:tc>
          <w:tcPr>
            <w:tcW w:w="53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82DB0" w:rsidRPr="002D55D7" w:rsidRDefault="00882DB0" w:rsidP="00882DB0">
            <w:pPr>
              <w:rPr>
                <w:rFonts w:ascii="Times New Roman" w:hAnsi="Times New Roman" w:cs="Times New Roman"/>
                <w:sz w:val="20"/>
                <w:szCs w:val="20"/>
              </w:rPr>
            </w:pPr>
            <w:r w:rsidRPr="002D55D7">
              <w:rPr>
                <w:rFonts w:ascii="Times New Roman" w:hAnsi="Times New Roman" w:cs="Times New Roman"/>
                <w:sz w:val="20"/>
                <w:szCs w:val="20"/>
              </w:rPr>
              <w:t xml:space="preserve">Текущий ремонт муниципальной дороги </w:t>
            </w:r>
            <w:proofErr w:type="spellStart"/>
            <w:r w:rsidRPr="002D55D7">
              <w:rPr>
                <w:rFonts w:ascii="Times New Roman" w:hAnsi="Times New Roman" w:cs="Times New Roman"/>
                <w:sz w:val="20"/>
                <w:szCs w:val="20"/>
              </w:rPr>
              <w:t>д</w:t>
            </w:r>
            <w:proofErr w:type="gramStart"/>
            <w:r w:rsidRPr="002D55D7">
              <w:rPr>
                <w:rFonts w:ascii="Times New Roman" w:hAnsi="Times New Roman" w:cs="Times New Roman"/>
                <w:sz w:val="20"/>
                <w:szCs w:val="20"/>
              </w:rPr>
              <w:t>.Д</w:t>
            </w:r>
            <w:proofErr w:type="gramEnd"/>
            <w:r w:rsidRPr="002D55D7">
              <w:rPr>
                <w:rFonts w:ascii="Times New Roman" w:hAnsi="Times New Roman" w:cs="Times New Roman"/>
                <w:sz w:val="20"/>
                <w:szCs w:val="20"/>
              </w:rPr>
              <w:t>олгие</w:t>
            </w:r>
            <w:proofErr w:type="spellEnd"/>
            <w:r w:rsidRPr="002D55D7">
              <w:rPr>
                <w:rFonts w:ascii="Times New Roman" w:hAnsi="Times New Roman" w:cs="Times New Roman"/>
                <w:sz w:val="20"/>
                <w:szCs w:val="20"/>
              </w:rPr>
              <w:t xml:space="preserve"> Нивы</w:t>
            </w:r>
          </w:p>
        </w:tc>
        <w:tc>
          <w:tcPr>
            <w:tcW w:w="3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82DB0" w:rsidRPr="002D55D7" w:rsidRDefault="00882DB0" w:rsidP="00882DB0">
            <w:pPr>
              <w:spacing w:line="270" w:lineRule="atLeast"/>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2018-2019</w:t>
            </w:r>
          </w:p>
        </w:tc>
      </w:tr>
      <w:tr w:rsidR="00882DB0" w:rsidRPr="002D55D7" w:rsidTr="00882DB0">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82DB0" w:rsidRPr="002D55D7" w:rsidRDefault="00882DB0" w:rsidP="00882DB0">
            <w:pPr>
              <w:spacing w:before="100" w:beforeAutospacing="1" w:after="100" w:afterAutospacing="1" w:line="270" w:lineRule="atLeast"/>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7</w:t>
            </w:r>
          </w:p>
        </w:tc>
        <w:tc>
          <w:tcPr>
            <w:tcW w:w="53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82DB0" w:rsidRPr="002D55D7" w:rsidRDefault="00882DB0" w:rsidP="00882DB0">
            <w:pPr>
              <w:rPr>
                <w:rFonts w:ascii="Times New Roman" w:hAnsi="Times New Roman" w:cs="Times New Roman"/>
                <w:sz w:val="20"/>
                <w:szCs w:val="20"/>
              </w:rPr>
            </w:pPr>
            <w:r w:rsidRPr="002D55D7">
              <w:rPr>
                <w:rFonts w:ascii="Times New Roman" w:hAnsi="Times New Roman" w:cs="Times New Roman"/>
                <w:sz w:val="20"/>
                <w:szCs w:val="20"/>
              </w:rPr>
              <w:t xml:space="preserve">Текущий ремонт  муниципальной дороги </w:t>
            </w:r>
            <w:proofErr w:type="spellStart"/>
            <w:r w:rsidRPr="002D55D7">
              <w:rPr>
                <w:rFonts w:ascii="Times New Roman" w:hAnsi="Times New Roman" w:cs="Times New Roman"/>
                <w:sz w:val="20"/>
                <w:szCs w:val="20"/>
              </w:rPr>
              <w:t>д</w:t>
            </w:r>
            <w:proofErr w:type="gramStart"/>
            <w:r w:rsidRPr="002D55D7">
              <w:rPr>
                <w:rFonts w:ascii="Times New Roman" w:hAnsi="Times New Roman" w:cs="Times New Roman"/>
                <w:sz w:val="20"/>
                <w:szCs w:val="20"/>
              </w:rPr>
              <w:t>.Р</w:t>
            </w:r>
            <w:proofErr w:type="gramEnd"/>
            <w:r w:rsidRPr="002D55D7">
              <w:rPr>
                <w:rFonts w:ascii="Times New Roman" w:hAnsi="Times New Roman" w:cs="Times New Roman"/>
                <w:sz w:val="20"/>
                <w:szCs w:val="20"/>
              </w:rPr>
              <w:t>одьковка</w:t>
            </w:r>
            <w:proofErr w:type="spellEnd"/>
          </w:p>
        </w:tc>
        <w:tc>
          <w:tcPr>
            <w:tcW w:w="3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82DB0" w:rsidRPr="002D55D7" w:rsidRDefault="00882DB0" w:rsidP="00882DB0">
            <w:pPr>
              <w:spacing w:line="270" w:lineRule="atLeast"/>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2022</w:t>
            </w:r>
          </w:p>
        </w:tc>
      </w:tr>
      <w:tr w:rsidR="00882DB0" w:rsidRPr="002D55D7" w:rsidTr="00882DB0">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82DB0" w:rsidRPr="002D55D7" w:rsidRDefault="00882DB0" w:rsidP="00882DB0">
            <w:pPr>
              <w:spacing w:before="100" w:beforeAutospacing="1" w:after="100" w:afterAutospacing="1" w:line="270" w:lineRule="atLeast"/>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8</w:t>
            </w:r>
          </w:p>
        </w:tc>
        <w:tc>
          <w:tcPr>
            <w:tcW w:w="53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82DB0" w:rsidRPr="002D55D7" w:rsidRDefault="00882DB0" w:rsidP="00882DB0">
            <w:pPr>
              <w:rPr>
                <w:rFonts w:ascii="Times New Roman" w:hAnsi="Times New Roman" w:cs="Times New Roman"/>
                <w:sz w:val="20"/>
                <w:szCs w:val="20"/>
              </w:rPr>
            </w:pPr>
            <w:r w:rsidRPr="002D55D7">
              <w:rPr>
                <w:rFonts w:ascii="Times New Roman" w:hAnsi="Times New Roman" w:cs="Times New Roman"/>
                <w:sz w:val="20"/>
                <w:szCs w:val="20"/>
              </w:rPr>
              <w:t xml:space="preserve">Текущий ремонт  муниципальной дороги </w:t>
            </w:r>
            <w:proofErr w:type="spellStart"/>
            <w:r w:rsidRPr="002D55D7">
              <w:rPr>
                <w:rFonts w:ascii="Times New Roman" w:hAnsi="Times New Roman" w:cs="Times New Roman"/>
                <w:sz w:val="20"/>
                <w:szCs w:val="20"/>
              </w:rPr>
              <w:t>д</w:t>
            </w:r>
            <w:proofErr w:type="gramStart"/>
            <w:r w:rsidRPr="002D55D7">
              <w:rPr>
                <w:rFonts w:ascii="Times New Roman" w:hAnsi="Times New Roman" w:cs="Times New Roman"/>
                <w:sz w:val="20"/>
                <w:szCs w:val="20"/>
              </w:rPr>
              <w:t>.С</w:t>
            </w:r>
            <w:proofErr w:type="gramEnd"/>
            <w:r w:rsidRPr="002D55D7">
              <w:rPr>
                <w:rFonts w:ascii="Times New Roman" w:hAnsi="Times New Roman" w:cs="Times New Roman"/>
                <w:sz w:val="20"/>
                <w:szCs w:val="20"/>
              </w:rPr>
              <w:t>ычевка</w:t>
            </w:r>
            <w:proofErr w:type="spellEnd"/>
          </w:p>
        </w:tc>
        <w:tc>
          <w:tcPr>
            <w:tcW w:w="3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82DB0" w:rsidRPr="002D55D7" w:rsidRDefault="00882DB0" w:rsidP="00882DB0">
            <w:pPr>
              <w:spacing w:line="270" w:lineRule="atLeast"/>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2017</w:t>
            </w:r>
          </w:p>
        </w:tc>
      </w:tr>
    </w:tbl>
    <w:p w:rsidR="00882DB0" w:rsidRPr="002D55D7" w:rsidRDefault="00882DB0" w:rsidP="00882DB0">
      <w:pPr>
        <w:rPr>
          <w:rFonts w:ascii="Times New Roman" w:hAnsi="Times New Roman" w:cs="Times New Roman"/>
          <w:sz w:val="20"/>
          <w:szCs w:val="20"/>
        </w:rPr>
      </w:pPr>
    </w:p>
    <w:p w:rsidR="00882DB0" w:rsidRPr="002D55D7" w:rsidRDefault="00882DB0" w:rsidP="00882DB0">
      <w:pPr>
        <w:pStyle w:val="Default"/>
        <w:numPr>
          <w:ilvl w:val="0"/>
          <w:numId w:val="10"/>
        </w:numPr>
        <w:jc w:val="both"/>
        <w:rPr>
          <w:b/>
          <w:bCs/>
          <w:color w:val="auto"/>
          <w:sz w:val="20"/>
          <w:szCs w:val="20"/>
        </w:rPr>
      </w:pPr>
      <w:bookmarkStart w:id="14" w:name="_Toc444611880"/>
      <w:r w:rsidRPr="002D55D7">
        <w:rPr>
          <w:b/>
          <w:bCs/>
          <w:color w:val="auto"/>
          <w:sz w:val="20"/>
          <w:szCs w:val="20"/>
        </w:rPr>
        <w:t xml:space="preserve">Мероприятия по развитию транспортной инфраструктуры </w:t>
      </w:r>
      <w:proofErr w:type="spellStart"/>
      <w:r w:rsidRPr="002D55D7">
        <w:rPr>
          <w:b/>
          <w:bCs/>
          <w:color w:val="auto"/>
          <w:sz w:val="20"/>
          <w:szCs w:val="20"/>
        </w:rPr>
        <w:t>Барсуковского</w:t>
      </w:r>
      <w:proofErr w:type="spellEnd"/>
      <w:r w:rsidRPr="002D55D7">
        <w:rPr>
          <w:b/>
          <w:bCs/>
          <w:color w:val="auto"/>
          <w:sz w:val="20"/>
          <w:szCs w:val="20"/>
        </w:rPr>
        <w:t xml:space="preserve"> сельского поселения </w:t>
      </w:r>
      <w:proofErr w:type="spellStart"/>
      <w:r w:rsidRPr="002D55D7">
        <w:rPr>
          <w:b/>
          <w:bCs/>
          <w:color w:val="auto"/>
          <w:sz w:val="20"/>
          <w:szCs w:val="20"/>
        </w:rPr>
        <w:t>Монастырщинского</w:t>
      </w:r>
      <w:proofErr w:type="spellEnd"/>
      <w:r w:rsidRPr="002D55D7">
        <w:rPr>
          <w:b/>
          <w:bCs/>
          <w:color w:val="auto"/>
          <w:sz w:val="20"/>
          <w:szCs w:val="20"/>
        </w:rPr>
        <w:t xml:space="preserve"> района Смоленской области</w:t>
      </w:r>
    </w:p>
    <w:p w:rsidR="00882DB0" w:rsidRPr="002D55D7" w:rsidRDefault="00882DB0" w:rsidP="00882DB0">
      <w:pPr>
        <w:pStyle w:val="Default"/>
        <w:ind w:firstLine="708"/>
        <w:jc w:val="both"/>
        <w:rPr>
          <w:b/>
          <w:bCs/>
          <w:color w:val="FF0000"/>
          <w:sz w:val="20"/>
          <w:szCs w:val="20"/>
        </w:rPr>
      </w:pPr>
    </w:p>
    <w:p w:rsidR="00882DB0" w:rsidRPr="002D55D7" w:rsidRDefault="00882DB0" w:rsidP="00882DB0">
      <w:pPr>
        <w:ind w:firstLine="851"/>
        <w:jc w:val="both"/>
        <w:rPr>
          <w:rFonts w:ascii="Times New Roman" w:eastAsia="Times New Roman" w:hAnsi="Times New Roman" w:cs="Times New Roman"/>
          <w:b/>
          <w:color w:val="000000"/>
          <w:sz w:val="20"/>
          <w:szCs w:val="20"/>
          <w:lang w:eastAsia="ru-RU"/>
        </w:rPr>
      </w:pPr>
      <w:r w:rsidRPr="002D55D7">
        <w:rPr>
          <w:rFonts w:ascii="Times New Roman" w:eastAsia="Times New Roman" w:hAnsi="Times New Roman" w:cs="Times New Roman"/>
          <w:b/>
          <w:color w:val="000000"/>
          <w:sz w:val="20"/>
          <w:szCs w:val="20"/>
          <w:lang w:eastAsia="ru-RU"/>
        </w:rPr>
        <w:t>6.1. Комплексные мероприятия по организации дорожного движения, в том числе по повышению безопасности дорожного движения, снижения перегруженности дорог или их участков</w:t>
      </w:r>
    </w:p>
    <w:p w:rsidR="00882DB0" w:rsidRPr="002D55D7" w:rsidRDefault="00882DB0" w:rsidP="00882DB0">
      <w:pPr>
        <w:ind w:firstLine="851"/>
        <w:jc w:val="both"/>
        <w:rPr>
          <w:rFonts w:ascii="Times New Roman" w:eastAsia="Times New Roman" w:hAnsi="Times New Roman" w:cs="Times New Roman"/>
          <w:color w:val="000000"/>
          <w:sz w:val="20"/>
          <w:szCs w:val="20"/>
          <w:lang w:eastAsia="ru-RU"/>
        </w:rPr>
      </w:pPr>
      <w:r w:rsidRPr="002D55D7">
        <w:rPr>
          <w:rFonts w:ascii="Times New Roman" w:eastAsia="Times New Roman" w:hAnsi="Times New Roman" w:cs="Times New Roman"/>
          <w:color w:val="000000"/>
          <w:sz w:val="20"/>
          <w:szCs w:val="20"/>
          <w:lang w:eastAsia="ru-RU"/>
        </w:rPr>
        <w:t>Комплекс мероприятий по организации дорожного движения сформирован, исходя из цели и задач муниципальной программы по повышению безопасности дорожного движения, и включает следующие мероприятия:</w:t>
      </w:r>
    </w:p>
    <w:p w:rsidR="00882DB0" w:rsidRPr="002D55D7" w:rsidRDefault="00882DB0" w:rsidP="00882DB0">
      <w:pPr>
        <w:ind w:firstLine="851"/>
        <w:jc w:val="both"/>
        <w:rPr>
          <w:rFonts w:ascii="Times New Roman" w:eastAsia="Times New Roman" w:hAnsi="Times New Roman" w:cs="Times New Roman"/>
          <w:color w:val="000000"/>
          <w:sz w:val="20"/>
          <w:szCs w:val="20"/>
          <w:lang w:eastAsia="ru-RU"/>
        </w:rPr>
      </w:pPr>
      <w:r w:rsidRPr="002D55D7">
        <w:rPr>
          <w:rFonts w:ascii="Times New Roman" w:eastAsia="Times New Roman" w:hAnsi="Times New Roman" w:cs="Times New Roman"/>
          <w:color w:val="000000"/>
          <w:sz w:val="20"/>
          <w:szCs w:val="20"/>
          <w:lang w:eastAsia="ru-RU"/>
        </w:rPr>
        <w:t>- проведение анализа по выявлению аварийно-опасных участков автомобильных дорог общего пользования местного значения и выработка мер, направленных на их устранение;</w:t>
      </w:r>
    </w:p>
    <w:p w:rsidR="00882DB0" w:rsidRPr="002D55D7" w:rsidRDefault="00882DB0" w:rsidP="00882DB0">
      <w:pPr>
        <w:ind w:firstLine="851"/>
        <w:jc w:val="both"/>
        <w:rPr>
          <w:rFonts w:ascii="Times New Roman" w:eastAsia="Times New Roman" w:hAnsi="Times New Roman" w:cs="Times New Roman"/>
          <w:color w:val="000000"/>
          <w:sz w:val="20"/>
          <w:szCs w:val="20"/>
          <w:lang w:eastAsia="ru-RU"/>
        </w:rPr>
      </w:pPr>
      <w:r w:rsidRPr="002D55D7">
        <w:rPr>
          <w:rFonts w:ascii="Times New Roman" w:eastAsia="Times New Roman" w:hAnsi="Times New Roman" w:cs="Times New Roman"/>
          <w:color w:val="000000"/>
          <w:sz w:val="20"/>
          <w:szCs w:val="20"/>
          <w:lang w:eastAsia="ru-RU"/>
        </w:rPr>
        <w:t>- информирование граждан о правилах и требованиях в области обеспечения безопасности дорожного движения;</w:t>
      </w:r>
    </w:p>
    <w:p w:rsidR="00882DB0" w:rsidRPr="002D55D7" w:rsidRDefault="00882DB0" w:rsidP="00882DB0">
      <w:pPr>
        <w:ind w:firstLine="851"/>
        <w:jc w:val="both"/>
        <w:rPr>
          <w:rFonts w:ascii="Times New Roman" w:eastAsia="Times New Roman" w:hAnsi="Times New Roman" w:cs="Times New Roman"/>
          <w:color w:val="000000"/>
          <w:sz w:val="20"/>
          <w:szCs w:val="20"/>
          <w:lang w:eastAsia="ru-RU"/>
        </w:rPr>
      </w:pPr>
      <w:r w:rsidRPr="002D55D7">
        <w:rPr>
          <w:rFonts w:ascii="Times New Roman" w:eastAsia="Times New Roman" w:hAnsi="Times New Roman" w:cs="Times New Roman"/>
          <w:color w:val="000000"/>
          <w:sz w:val="20"/>
          <w:szCs w:val="20"/>
          <w:lang w:eastAsia="ru-RU"/>
        </w:rPr>
        <w:t>- обеспечение образовательных учреждений учебно-методическими наглядными материалами по вопросам профилактики детского дорожно-транспортного травматизма;</w:t>
      </w:r>
    </w:p>
    <w:p w:rsidR="00882DB0" w:rsidRPr="002D55D7" w:rsidRDefault="00882DB0" w:rsidP="00882DB0">
      <w:pPr>
        <w:ind w:firstLine="851"/>
        <w:jc w:val="both"/>
        <w:rPr>
          <w:rFonts w:ascii="Times New Roman" w:eastAsia="Times New Roman" w:hAnsi="Times New Roman" w:cs="Times New Roman"/>
          <w:color w:val="000000"/>
          <w:sz w:val="20"/>
          <w:szCs w:val="20"/>
          <w:lang w:eastAsia="ru-RU"/>
        </w:rPr>
      </w:pPr>
      <w:r w:rsidRPr="002D55D7">
        <w:rPr>
          <w:rFonts w:ascii="Times New Roman" w:eastAsia="Times New Roman" w:hAnsi="Times New Roman" w:cs="Times New Roman"/>
          <w:color w:val="000000"/>
          <w:sz w:val="20"/>
          <w:szCs w:val="20"/>
          <w:lang w:eastAsia="ru-RU"/>
        </w:rPr>
        <w:t>- установка и обновление информационных панно с указанием телефонов спасательных служб и экстренной медицинской помощи;</w:t>
      </w:r>
    </w:p>
    <w:p w:rsidR="00882DB0" w:rsidRPr="002D55D7" w:rsidRDefault="00882DB0" w:rsidP="00882DB0">
      <w:pPr>
        <w:ind w:firstLine="851"/>
        <w:jc w:val="both"/>
        <w:rPr>
          <w:rFonts w:ascii="Times New Roman" w:eastAsia="Times New Roman" w:hAnsi="Times New Roman" w:cs="Times New Roman"/>
          <w:color w:val="000000"/>
          <w:sz w:val="20"/>
          <w:szCs w:val="20"/>
          <w:lang w:eastAsia="ru-RU"/>
        </w:rPr>
      </w:pPr>
      <w:r w:rsidRPr="002D55D7">
        <w:rPr>
          <w:rFonts w:ascii="Times New Roman" w:eastAsia="Times New Roman" w:hAnsi="Times New Roman" w:cs="Times New Roman"/>
          <w:color w:val="000000"/>
          <w:sz w:val="20"/>
          <w:szCs w:val="20"/>
          <w:lang w:eastAsia="ru-RU"/>
        </w:rPr>
        <w:t>При реализации программы планируется осуществление следующих мероприятий:</w:t>
      </w:r>
    </w:p>
    <w:p w:rsidR="00882DB0" w:rsidRPr="002D55D7" w:rsidRDefault="00882DB0" w:rsidP="00882DB0">
      <w:pPr>
        <w:ind w:firstLine="851"/>
        <w:jc w:val="both"/>
        <w:rPr>
          <w:rFonts w:ascii="Times New Roman" w:eastAsia="Times New Roman" w:hAnsi="Times New Roman" w:cs="Times New Roman"/>
          <w:color w:val="000000"/>
          <w:sz w:val="20"/>
          <w:szCs w:val="20"/>
          <w:lang w:eastAsia="ru-RU"/>
        </w:rPr>
      </w:pPr>
      <w:r w:rsidRPr="002D55D7">
        <w:rPr>
          <w:rFonts w:ascii="Times New Roman" w:eastAsia="Times New Roman" w:hAnsi="Times New Roman" w:cs="Times New Roman"/>
          <w:color w:val="000000"/>
          <w:sz w:val="20"/>
          <w:szCs w:val="20"/>
          <w:lang w:eastAsia="ru-RU"/>
        </w:rPr>
        <w:t>- мероприятия по выявлению аварийно-опасных участков автомобильных дорог общего пользования местного значения и выработка мер по их устранению;</w:t>
      </w:r>
    </w:p>
    <w:p w:rsidR="00882DB0" w:rsidRPr="002D55D7" w:rsidRDefault="00882DB0" w:rsidP="00882DB0">
      <w:pPr>
        <w:ind w:firstLine="851"/>
        <w:jc w:val="both"/>
        <w:rPr>
          <w:rFonts w:ascii="Times New Roman" w:eastAsia="Times New Roman" w:hAnsi="Times New Roman" w:cs="Times New Roman"/>
          <w:color w:val="000000"/>
          <w:sz w:val="20"/>
          <w:szCs w:val="20"/>
          <w:lang w:eastAsia="ru-RU"/>
        </w:rPr>
      </w:pPr>
      <w:r w:rsidRPr="002D55D7">
        <w:rPr>
          <w:rFonts w:ascii="Times New Roman" w:eastAsia="Times New Roman" w:hAnsi="Times New Roman" w:cs="Times New Roman"/>
          <w:color w:val="000000"/>
          <w:sz w:val="20"/>
          <w:szCs w:val="20"/>
          <w:lang w:eastAsia="ru-RU"/>
        </w:rPr>
        <w:t>- приобретение знаков дорожного движения, мероприятие направлено на снижение количества дорожно-транспортных происшествий.</w:t>
      </w:r>
    </w:p>
    <w:p w:rsidR="00882DB0" w:rsidRPr="002D55D7" w:rsidRDefault="00882DB0" w:rsidP="00882DB0">
      <w:pPr>
        <w:ind w:firstLine="851"/>
        <w:jc w:val="both"/>
        <w:rPr>
          <w:rFonts w:ascii="Times New Roman" w:eastAsia="Times New Roman" w:hAnsi="Times New Roman" w:cs="Times New Roman"/>
          <w:color w:val="000000"/>
          <w:sz w:val="20"/>
          <w:szCs w:val="20"/>
          <w:lang w:eastAsia="ru-RU"/>
        </w:rPr>
      </w:pPr>
      <w:r w:rsidRPr="002D55D7">
        <w:rPr>
          <w:rFonts w:ascii="Times New Roman" w:eastAsia="Times New Roman" w:hAnsi="Times New Roman" w:cs="Times New Roman"/>
          <w:color w:val="000000"/>
          <w:sz w:val="20"/>
          <w:szCs w:val="20"/>
          <w:lang w:eastAsia="ru-RU"/>
        </w:rPr>
        <w:t>Из всего вышеперечисленного следует, что на расчетный срок основными мероприятиями развития транспортной инфраструктуры сельсовета должны стать:</w:t>
      </w:r>
    </w:p>
    <w:p w:rsidR="00882DB0" w:rsidRPr="002D55D7" w:rsidRDefault="00882DB0" w:rsidP="00882DB0">
      <w:pPr>
        <w:ind w:firstLine="851"/>
        <w:jc w:val="both"/>
        <w:rPr>
          <w:rFonts w:ascii="Times New Roman" w:eastAsia="Times New Roman" w:hAnsi="Times New Roman" w:cs="Times New Roman"/>
          <w:color w:val="000000"/>
          <w:sz w:val="20"/>
          <w:szCs w:val="20"/>
          <w:lang w:eastAsia="ru-RU"/>
        </w:rPr>
      </w:pPr>
      <w:r w:rsidRPr="002D55D7">
        <w:rPr>
          <w:rFonts w:ascii="Times New Roman" w:eastAsia="Times New Roman" w:hAnsi="Times New Roman" w:cs="Times New Roman"/>
          <w:color w:val="000000"/>
          <w:sz w:val="20"/>
          <w:szCs w:val="20"/>
          <w:lang w:eastAsia="ru-RU"/>
        </w:rPr>
        <w:t>на первом этапе (2017-2018гг):</w:t>
      </w:r>
    </w:p>
    <w:p w:rsidR="00882DB0" w:rsidRPr="002D55D7" w:rsidRDefault="00882DB0" w:rsidP="00882DB0">
      <w:pPr>
        <w:ind w:firstLine="851"/>
        <w:jc w:val="both"/>
        <w:rPr>
          <w:rFonts w:ascii="Times New Roman" w:eastAsia="Times New Roman" w:hAnsi="Times New Roman" w:cs="Times New Roman"/>
          <w:color w:val="000000"/>
          <w:sz w:val="20"/>
          <w:szCs w:val="20"/>
          <w:lang w:eastAsia="ru-RU"/>
        </w:rPr>
      </w:pPr>
      <w:r w:rsidRPr="002D55D7">
        <w:rPr>
          <w:rFonts w:ascii="Times New Roman" w:eastAsia="Times New Roman" w:hAnsi="Times New Roman" w:cs="Times New Roman"/>
          <w:color w:val="000000"/>
          <w:sz w:val="20"/>
          <w:szCs w:val="20"/>
          <w:lang w:eastAsia="ru-RU"/>
        </w:rPr>
        <w:t xml:space="preserve">- содержание автомобильных дорог общего пользования местного значения и искусственных сооружений на них в полном объеме; </w:t>
      </w:r>
    </w:p>
    <w:p w:rsidR="00882DB0" w:rsidRPr="002D55D7" w:rsidRDefault="00882DB0" w:rsidP="00882DB0">
      <w:pPr>
        <w:ind w:firstLine="851"/>
        <w:jc w:val="both"/>
        <w:rPr>
          <w:rFonts w:ascii="Times New Roman" w:eastAsia="Times New Roman" w:hAnsi="Times New Roman" w:cs="Times New Roman"/>
          <w:color w:val="000000"/>
          <w:sz w:val="20"/>
          <w:szCs w:val="20"/>
          <w:lang w:eastAsia="ru-RU"/>
        </w:rPr>
      </w:pPr>
      <w:r w:rsidRPr="002D55D7">
        <w:rPr>
          <w:rFonts w:ascii="Times New Roman" w:eastAsia="Times New Roman" w:hAnsi="Times New Roman" w:cs="Times New Roman"/>
          <w:color w:val="000000"/>
          <w:sz w:val="20"/>
          <w:szCs w:val="20"/>
          <w:lang w:eastAsia="ru-RU"/>
        </w:rPr>
        <w:t>- текущий ремонт дорожного покрытия существующей улично-дорожной сети;</w:t>
      </w:r>
    </w:p>
    <w:p w:rsidR="00882DB0" w:rsidRPr="002D55D7" w:rsidRDefault="00882DB0" w:rsidP="00882DB0">
      <w:pPr>
        <w:ind w:firstLine="851"/>
        <w:jc w:val="both"/>
        <w:rPr>
          <w:rFonts w:ascii="Times New Roman" w:eastAsia="Times New Roman" w:hAnsi="Times New Roman" w:cs="Times New Roman"/>
          <w:color w:val="000000"/>
          <w:sz w:val="20"/>
          <w:szCs w:val="20"/>
          <w:lang w:eastAsia="ru-RU"/>
        </w:rPr>
      </w:pPr>
      <w:r w:rsidRPr="002D55D7">
        <w:rPr>
          <w:rFonts w:ascii="Times New Roman" w:eastAsia="Times New Roman" w:hAnsi="Times New Roman" w:cs="Times New Roman"/>
          <w:color w:val="000000"/>
          <w:sz w:val="20"/>
          <w:szCs w:val="20"/>
          <w:lang w:eastAsia="ru-RU"/>
        </w:rPr>
        <w:t>- проектирование и капитальный ремонт искусственных сооружений.</w:t>
      </w:r>
    </w:p>
    <w:p w:rsidR="00882DB0" w:rsidRPr="002D55D7" w:rsidRDefault="00882DB0" w:rsidP="00882DB0">
      <w:pPr>
        <w:ind w:firstLine="851"/>
        <w:jc w:val="both"/>
        <w:rPr>
          <w:rFonts w:ascii="Times New Roman" w:eastAsia="Times New Roman" w:hAnsi="Times New Roman" w:cs="Times New Roman"/>
          <w:color w:val="000000"/>
          <w:sz w:val="20"/>
          <w:szCs w:val="20"/>
          <w:lang w:eastAsia="ru-RU"/>
        </w:rPr>
      </w:pPr>
      <w:r w:rsidRPr="002D55D7">
        <w:rPr>
          <w:rFonts w:ascii="Times New Roman" w:eastAsia="Times New Roman" w:hAnsi="Times New Roman" w:cs="Times New Roman"/>
          <w:color w:val="000000"/>
          <w:sz w:val="20"/>
          <w:szCs w:val="20"/>
          <w:lang w:eastAsia="ru-RU"/>
        </w:rPr>
        <w:t>на втором этапе (2019-2020гг.):</w:t>
      </w:r>
    </w:p>
    <w:p w:rsidR="00882DB0" w:rsidRPr="002D55D7" w:rsidRDefault="00882DB0" w:rsidP="00882DB0">
      <w:pPr>
        <w:ind w:firstLine="851"/>
        <w:jc w:val="both"/>
        <w:rPr>
          <w:rFonts w:ascii="Times New Roman" w:eastAsia="Times New Roman" w:hAnsi="Times New Roman" w:cs="Times New Roman"/>
          <w:color w:val="000000"/>
          <w:sz w:val="20"/>
          <w:szCs w:val="20"/>
          <w:lang w:eastAsia="ru-RU"/>
        </w:rPr>
      </w:pPr>
      <w:r w:rsidRPr="002D55D7">
        <w:rPr>
          <w:rFonts w:ascii="Times New Roman" w:eastAsia="Times New Roman" w:hAnsi="Times New Roman" w:cs="Times New Roman"/>
          <w:color w:val="000000"/>
          <w:sz w:val="20"/>
          <w:szCs w:val="20"/>
          <w:lang w:eastAsia="ru-RU"/>
        </w:rPr>
        <w:t>- содержание автомобильных дорог общего пользования местного значения и искусственных сооружений на них в полном объеме;</w:t>
      </w:r>
    </w:p>
    <w:p w:rsidR="00882DB0" w:rsidRPr="002D55D7" w:rsidRDefault="00882DB0" w:rsidP="00882DB0">
      <w:pPr>
        <w:ind w:firstLine="851"/>
        <w:jc w:val="both"/>
        <w:rPr>
          <w:rFonts w:ascii="Times New Roman" w:eastAsia="Times New Roman" w:hAnsi="Times New Roman" w:cs="Times New Roman"/>
          <w:color w:val="000000"/>
          <w:sz w:val="20"/>
          <w:szCs w:val="20"/>
          <w:lang w:eastAsia="ru-RU"/>
        </w:rPr>
      </w:pPr>
      <w:r w:rsidRPr="002D55D7">
        <w:rPr>
          <w:rFonts w:ascii="Times New Roman" w:eastAsia="Times New Roman" w:hAnsi="Times New Roman" w:cs="Times New Roman"/>
          <w:color w:val="000000"/>
          <w:sz w:val="20"/>
          <w:szCs w:val="20"/>
          <w:lang w:eastAsia="ru-RU"/>
        </w:rPr>
        <w:t>- текущий ремонт дорожного покрытия существующей улично-дорожной сети.</w:t>
      </w:r>
    </w:p>
    <w:p w:rsidR="00882DB0" w:rsidRPr="002D55D7" w:rsidRDefault="00882DB0" w:rsidP="00882DB0">
      <w:pPr>
        <w:ind w:firstLine="851"/>
        <w:jc w:val="both"/>
        <w:rPr>
          <w:rFonts w:ascii="Times New Roman" w:eastAsia="Times New Roman" w:hAnsi="Times New Roman" w:cs="Times New Roman"/>
          <w:color w:val="000000"/>
          <w:sz w:val="20"/>
          <w:szCs w:val="20"/>
          <w:lang w:eastAsia="ru-RU"/>
        </w:rPr>
      </w:pPr>
      <w:r w:rsidRPr="002D55D7">
        <w:rPr>
          <w:rFonts w:ascii="Times New Roman" w:eastAsia="Times New Roman" w:hAnsi="Times New Roman" w:cs="Times New Roman"/>
          <w:color w:val="000000"/>
          <w:sz w:val="20"/>
          <w:szCs w:val="20"/>
          <w:lang w:eastAsia="ru-RU"/>
        </w:rPr>
        <w:t>на третьем этапе на перспективу (2021-2022 годы):</w:t>
      </w:r>
    </w:p>
    <w:p w:rsidR="00882DB0" w:rsidRPr="002D55D7" w:rsidRDefault="00882DB0" w:rsidP="00882DB0">
      <w:pPr>
        <w:ind w:firstLine="851"/>
        <w:jc w:val="both"/>
        <w:rPr>
          <w:rFonts w:ascii="Times New Roman" w:eastAsia="Times New Roman" w:hAnsi="Times New Roman" w:cs="Times New Roman"/>
          <w:color w:val="000000"/>
          <w:sz w:val="20"/>
          <w:szCs w:val="20"/>
          <w:lang w:eastAsia="ru-RU"/>
        </w:rPr>
      </w:pPr>
      <w:r w:rsidRPr="002D55D7">
        <w:rPr>
          <w:rFonts w:ascii="Times New Roman" w:eastAsia="Times New Roman" w:hAnsi="Times New Roman" w:cs="Times New Roman"/>
          <w:color w:val="000000"/>
          <w:sz w:val="20"/>
          <w:szCs w:val="20"/>
          <w:lang w:eastAsia="ru-RU"/>
        </w:rPr>
        <w:t>- содержание автомобильных дорог общего пользования местного значения и искусственных сооружений на них в полном объеме;</w:t>
      </w:r>
    </w:p>
    <w:p w:rsidR="00882DB0" w:rsidRPr="002D55D7" w:rsidRDefault="00882DB0" w:rsidP="00882DB0">
      <w:pPr>
        <w:ind w:firstLine="851"/>
        <w:jc w:val="both"/>
        <w:rPr>
          <w:rFonts w:ascii="Times New Roman" w:eastAsia="Times New Roman" w:hAnsi="Times New Roman" w:cs="Times New Roman"/>
          <w:color w:val="000000"/>
          <w:sz w:val="20"/>
          <w:szCs w:val="20"/>
          <w:lang w:eastAsia="ru-RU"/>
        </w:rPr>
      </w:pPr>
      <w:r w:rsidRPr="002D55D7">
        <w:rPr>
          <w:rFonts w:ascii="Times New Roman" w:eastAsia="Times New Roman" w:hAnsi="Times New Roman" w:cs="Times New Roman"/>
          <w:color w:val="000000"/>
          <w:sz w:val="20"/>
          <w:szCs w:val="20"/>
          <w:lang w:eastAsia="ru-RU"/>
        </w:rPr>
        <w:t>- текущий ремонт дорожного покрытия существующей улично-дорожной сети.</w:t>
      </w:r>
    </w:p>
    <w:p w:rsidR="00882DB0" w:rsidRPr="002D55D7" w:rsidRDefault="00882DB0" w:rsidP="00882DB0">
      <w:pPr>
        <w:ind w:firstLine="851"/>
        <w:jc w:val="both"/>
        <w:rPr>
          <w:rFonts w:ascii="Times New Roman" w:eastAsia="Times New Roman" w:hAnsi="Times New Roman" w:cs="Times New Roman"/>
          <w:color w:val="000000"/>
          <w:sz w:val="20"/>
          <w:szCs w:val="20"/>
          <w:lang w:eastAsia="ru-RU"/>
        </w:rPr>
      </w:pPr>
      <w:r w:rsidRPr="002D55D7">
        <w:rPr>
          <w:rFonts w:ascii="Times New Roman" w:eastAsia="Times New Roman" w:hAnsi="Times New Roman" w:cs="Times New Roman"/>
          <w:color w:val="000000"/>
          <w:sz w:val="20"/>
          <w:szCs w:val="20"/>
          <w:lang w:eastAsia="ru-RU"/>
        </w:rPr>
        <w:t xml:space="preserve">Развитие транспортной инфраструктуры на территории </w:t>
      </w:r>
      <w:proofErr w:type="spellStart"/>
      <w:r w:rsidRPr="002D55D7">
        <w:rPr>
          <w:rFonts w:ascii="Times New Roman" w:eastAsia="Times New Roman" w:hAnsi="Times New Roman" w:cs="Times New Roman"/>
          <w:color w:val="000000"/>
          <w:sz w:val="20"/>
          <w:szCs w:val="20"/>
          <w:lang w:eastAsia="ru-RU"/>
        </w:rPr>
        <w:t>Барсуковского</w:t>
      </w:r>
      <w:proofErr w:type="spellEnd"/>
      <w:r w:rsidRPr="002D55D7">
        <w:rPr>
          <w:rFonts w:ascii="Times New Roman" w:eastAsia="Times New Roman" w:hAnsi="Times New Roman" w:cs="Times New Roman"/>
          <w:color w:val="000000"/>
          <w:sz w:val="20"/>
          <w:szCs w:val="20"/>
          <w:lang w:eastAsia="ru-RU"/>
        </w:rPr>
        <w:t xml:space="preserve"> сельского поселения </w:t>
      </w:r>
      <w:proofErr w:type="spellStart"/>
      <w:r w:rsidRPr="002D55D7">
        <w:rPr>
          <w:rFonts w:ascii="Times New Roman" w:eastAsia="Times New Roman" w:hAnsi="Times New Roman" w:cs="Times New Roman"/>
          <w:color w:val="000000"/>
          <w:sz w:val="20"/>
          <w:szCs w:val="20"/>
          <w:lang w:eastAsia="ru-RU"/>
        </w:rPr>
        <w:t>Монастырщинского</w:t>
      </w:r>
      <w:proofErr w:type="spellEnd"/>
      <w:r w:rsidRPr="002D55D7">
        <w:rPr>
          <w:rFonts w:ascii="Times New Roman" w:eastAsia="Times New Roman" w:hAnsi="Times New Roman" w:cs="Times New Roman"/>
          <w:color w:val="000000"/>
          <w:sz w:val="20"/>
          <w:szCs w:val="20"/>
          <w:lang w:eastAsia="ru-RU"/>
        </w:rPr>
        <w:t xml:space="preserve"> района Смоленской области  должно осуществляться на основе комплексного подхода, ориентированного на совместные усилия различных уровней власти: федеральных, региональных, муниципальных.</w:t>
      </w:r>
    </w:p>
    <w:p w:rsidR="00882DB0" w:rsidRPr="002D55D7" w:rsidRDefault="00882DB0" w:rsidP="00882DB0">
      <w:pPr>
        <w:pStyle w:val="Default"/>
        <w:ind w:firstLine="708"/>
        <w:jc w:val="both"/>
        <w:rPr>
          <w:b/>
          <w:bCs/>
          <w:color w:val="auto"/>
          <w:sz w:val="20"/>
          <w:szCs w:val="20"/>
        </w:rPr>
      </w:pPr>
      <w:r w:rsidRPr="002D55D7">
        <w:rPr>
          <w:b/>
          <w:bCs/>
          <w:color w:val="auto"/>
          <w:sz w:val="20"/>
          <w:szCs w:val="20"/>
        </w:rPr>
        <w:t>6.2. Мероприятия по внедрению интеллектуальных транспортных систем.</w:t>
      </w:r>
    </w:p>
    <w:p w:rsidR="00882DB0" w:rsidRPr="002D55D7" w:rsidRDefault="00882DB0" w:rsidP="00882DB0">
      <w:pPr>
        <w:pStyle w:val="Default"/>
        <w:ind w:firstLine="708"/>
        <w:jc w:val="both"/>
        <w:rPr>
          <w:bCs/>
          <w:color w:val="auto"/>
          <w:sz w:val="20"/>
          <w:szCs w:val="20"/>
        </w:rPr>
      </w:pPr>
      <w:r w:rsidRPr="002D55D7">
        <w:rPr>
          <w:bCs/>
          <w:color w:val="auto"/>
          <w:sz w:val="20"/>
          <w:szCs w:val="20"/>
        </w:rPr>
        <w:t xml:space="preserve">Мероприятия по внедрению интеллектуальных транспортных систем в </w:t>
      </w:r>
      <w:proofErr w:type="spellStart"/>
      <w:r w:rsidRPr="002D55D7">
        <w:rPr>
          <w:bCs/>
          <w:color w:val="auto"/>
          <w:sz w:val="20"/>
          <w:szCs w:val="20"/>
        </w:rPr>
        <w:t>Барсуковском</w:t>
      </w:r>
      <w:proofErr w:type="spellEnd"/>
      <w:r w:rsidRPr="002D55D7">
        <w:rPr>
          <w:bCs/>
          <w:color w:val="auto"/>
          <w:sz w:val="20"/>
          <w:szCs w:val="20"/>
        </w:rPr>
        <w:t xml:space="preserve"> сельском поселении не планируется. </w:t>
      </w:r>
    </w:p>
    <w:p w:rsidR="00882DB0" w:rsidRPr="002D55D7" w:rsidRDefault="00882DB0" w:rsidP="00882DB0">
      <w:pPr>
        <w:ind w:firstLine="851"/>
        <w:jc w:val="both"/>
        <w:rPr>
          <w:rFonts w:ascii="Times New Roman" w:eastAsia="Times New Roman" w:hAnsi="Times New Roman" w:cs="Times New Roman"/>
          <w:b/>
          <w:sz w:val="20"/>
          <w:szCs w:val="20"/>
          <w:lang w:eastAsia="ru-RU"/>
        </w:rPr>
      </w:pPr>
    </w:p>
    <w:p w:rsidR="00882DB0" w:rsidRPr="002D55D7" w:rsidRDefault="00882DB0" w:rsidP="00882DB0">
      <w:pPr>
        <w:ind w:firstLine="851"/>
        <w:jc w:val="both"/>
        <w:rPr>
          <w:rFonts w:ascii="Times New Roman" w:eastAsia="Times New Roman" w:hAnsi="Times New Roman" w:cs="Times New Roman"/>
          <w:b/>
          <w:sz w:val="20"/>
          <w:szCs w:val="20"/>
          <w:lang w:eastAsia="ru-RU"/>
        </w:rPr>
      </w:pPr>
      <w:r w:rsidRPr="002D55D7">
        <w:rPr>
          <w:rFonts w:ascii="Times New Roman" w:eastAsia="Times New Roman" w:hAnsi="Times New Roman" w:cs="Times New Roman"/>
          <w:b/>
          <w:sz w:val="20"/>
          <w:szCs w:val="20"/>
          <w:lang w:eastAsia="ru-RU"/>
        </w:rPr>
        <w:t>6.3. Мероприятия по снижению негативного воздействия транспорта на окружающую среду и здоровье населения</w:t>
      </w:r>
    </w:p>
    <w:p w:rsidR="00882DB0" w:rsidRPr="002D55D7" w:rsidRDefault="00882DB0" w:rsidP="00882DB0">
      <w:pPr>
        <w:shd w:val="clear" w:color="auto" w:fill="FFFFFF"/>
        <w:ind w:firstLine="851"/>
        <w:jc w:val="both"/>
        <w:rPr>
          <w:rFonts w:ascii="Times New Roman" w:eastAsia="Times New Roman" w:hAnsi="Times New Roman" w:cs="Times New Roman"/>
          <w:color w:val="000000"/>
          <w:sz w:val="20"/>
          <w:szCs w:val="20"/>
          <w:lang w:eastAsia="ru-RU"/>
        </w:rPr>
      </w:pPr>
      <w:r w:rsidRPr="002D55D7">
        <w:rPr>
          <w:rFonts w:ascii="Times New Roman" w:eastAsia="Times New Roman" w:hAnsi="Times New Roman" w:cs="Times New Roman"/>
          <w:color w:val="000000"/>
          <w:sz w:val="20"/>
          <w:szCs w:val="20"/>
          <w:lang w:eastAsia="ru-RU"/>
        </w:rPr>
        <w:t>Экологические проблемы автомобильного транспорта в современном мире неизбежны. Но всё же их можно решить, если действовать комплексно и глобально. Рассмотрим основные пути решения проблем, связанных с эксплуатацией автомобилей:</w:t>
      </w:r>
    </w:p>
    <w:p w:rsidR="00882DB0" w:rsidRPr="002D55D7" w:rsidRDefault="00882DB0" w:rsidP="00882DB0">
      <w:pPr>
        <w:numPr>
          <w:ilvl w:val="0"/>
          <w:numId w:val="25"/>
        </w:numPr>
        <w:shd w:val="clear" w:color="auto" w:fill="FFFFFF"/>
        <w:ind w:left="0" w:firstLine="851"/>
        <w:jc w:val="both"/>
        <w:rPr>
          <w:rFonts w:ascii="Times New Roman" w:eastAsia="Times New Roman" w:hAnsi="Times New Roman" w:cs="Times New Roman"/>
          <w:color w:val="000000"/>
          <w:sz w:val="20"/>
          <w:szCs w:val="20"/>
          <w:lang w:eastAsia="ru-RU"/>
        </w:rPr>
      </w:pPr>
      <w:r w:rsidRPr="002D55D7">
        <w:rPr>
          <w:rFonts w:ascii="Times New Roman" w:eastAsia="Times New Roman" w:hAnsi="Times New Roman" w:cs="Times New Roman"/>
          <w:color w:val="000000"/>
          <w:sz w:val="20"/>
          <w:szCs w:val="20"/>
          <w:lang w:eastAsia="ru-RU"/>
        </w:rPr>
        <w:t>Чтобы сократить выбросы выхлопных газов, негативно влияющих на окружающую среду, следует использовать качественное очищенное топливо. Зачастую попытки сэкономить приводят к покупке бензина, содержащего опасные соединения.</w:t>
      </w:r>
    </w:p>
    <w:p w:rsidR="00882DB0" w:rsidRPr="002D55D7" w:rsidRDefault="00882DB0" w:rsidP="00882DB0">
      <w:pPr>
        <w:numPr>
          <w:ilvl w:val="0"/>
          <w:numId w:val="25"/>
        </w:numPr>
        <w:shd w:val="clear" w:color="auto" w:fill="FFFFFF"/>
        <w:ind w:left="0" w:firstLine="851"/>
        <w:jc w:val="both"/>
        <w:rPr>
          <w:rFonts w:ascii="Times New Roman" w:eastAsia="Times New Roman" w:hAnsi="Times New Roman" w:cs="Times New Roman"/>
          <w:color w:val="000000"/>
          <w:sz w:val="20"/>
          <w:szCs w:val="20"/>
          <w:lang w:eastAsia="ru-RU"/>
        </w:rPr>
      </w:pPr>
      <w:r w:rsidRPr="002D55D7">
        <w:rPr>
          <w:rFonts w:ascii="Times New Roman" w:eastAsia="Times New Roman" w:hAnsi="Times New Roman" w:cs="Times New Roman"/>
          <w:color w:val="000000"/>
          <w:sz w:val="20"/>
          <w:szCs w:val="20"/>
          <w:lang w:eastAsia="ru-RU"/>
        </w:rPr>
        <w:t>Соблюдение правил эксплуатации автомобиля. Важно вовремя устранять неполадки, обеспечить постоянное и комплексное обслуживание, не превышать допустимые нагрузки, придерживаться касающихся управления рекомендаций.</w:t>
      </w:r>
    </w:p>
    <w:p w:rsidR="00882DB0" w:rsidRPr="002D55D7" w:rsidRDefault="00882DB0" w:rsidP="00882DB0">
      <w:pPr>
        <w:numPr>
          <w:ilvl w:val="0"/>
          <w:numId w:val="25"/>
        </w:numPr>
        <w:shd w:val="clear" w:color="auto" w:fill="FFFFFF"/>
        <w:ind w:left="0" w:firstLine="851"/>
        <w:jc w:val="both"/>
        <w:rPr>
          <w:rFonts w:ascii="Times New Roman" w:eastAsia="Times New Roman" w:hAnsi="Times New Roman" w:cs="Times New Roman"/>
          <w:color w:val="000000"/>
          <w:sz w:val="20"/>
          <w:szCs w:val="20"/>
          <w:lang w:eastAsia="ru-RU"/>
        </w:rPr>
      </w:pPr>
      <w:r w:rsidRPr="002D55D7">
        <w:rPr>
          <w:rFonts w:ascii="Times New Roman" w:eastAsia="Times New Roman" w:hAnsi="Times New Roman" w:cs="Times New Roman"/>
          <w:color w:val="000000"/>
          <w:sz w:val="20"/>
          <w:szCs w:val="20"/>
          <w:lang w:eastAsia="ru-RU"/>
        </w:rPr>
        <w:lastRenderedPageBreak/>
        <w:t>Экологическая обстановка наверняка улучшится, если разработать и использовать очистное и фильтрующее оборудование, которое сократит объёмы вредных соединений, выделяемых автомобильным транспортом.</w:t>
      </w:r>
    </w:p>
    <w:p w:rsidR="00882DB0" w:rsidRPr="002D55D7" w:rsidRDefault="00882DB0" w:rsidP="00882DB0">
      <w:pPr>
        <w:numPr>
          <w:ilvl w:val="0"/>
          <w:numId w:val="25"/>
        </w:numPr>
        <w:shd w:val="clear" w:color="auto" w:fill="FFFFFF"/>
        <w:ind w:left="0" w:firstLine="851"/>
        <w:jc w:val="both"/>
        <w:rPr>
          <w:rFonts w:ascii="Times New Roman" w:eastAsia="Times New Roman" w:hAnsi="Times New Roman" w:cs="Times New Roman"/>
          <w:color w:val="000000"/>
          <w:sz w:val="20"/>
          <w:szCs w:val="20"/>
          <w:lang w:eastAsia="ru-RU"/>
        </w:rPr>
      </w:pPr>
      <w:r w:rsidRPr="002D55D7">
        <w:rPr>
          <w:rFonts w:ascii="Times New Roman" w:eastAsia="Times New Roman" w:hAnsi="Times New Roman" w:cs="Times New Roman"/>
          <w:color w:val="000000"/>
          <w:sz w:val="20"/>
          <w:szCs w:val="20"/>
          <w:lang w:eastAsia="ru-RU"/>
        </w:rPr>
        <w:t>Реконструкция двигателя автомобиля с целью повышения КПД и сокращения объёмов расходуемого топлива.</w:t>
      </w:r>
    </w:p>
    <w:p w:rsidR="00882DB0" w:rsidRPr="002D55D7" w:rsidRDefault="00882DB0" w:rsidP="00882DB0">
      <w:pPr>
        <w:ind w:firstLine="851"/>
        <w:jc w:val="both"/>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Одним из путей экономии жидкого нефтяного топлива и снижения уровня загрязнения окружающей среды является замена (полная или частичная) бензинов и дизельных топлив другими энергоносителями, не нефтяного происхождения.</w:t>
      </w:r>
    </w:p>
    <w:p w:rsidR="00882DB0" w:rsidRPr="002D55D7" w:rsidRDefault="00882DB0" w:rsidP="00882DB0">
      <w:pPr>
        <w:ind w:firstLine="851"/>
        <w:jc w:val="both"/>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Известные способы защиты компонентов экосистем от вредного воздействия дорожн</w:t>
      </w:r>
      <w:proofErr w:type="gramStart"/>
      <w:r w:rsidRPr="002D55D7">
        <w:rPr>
          <w:rFonts w:ascii="Times New Roman" w:eastAsia="Times New Roman" w:hAnsi="Times New Roman" w:cs="Times New Roman"/>
          <w:sz w:val="20"/>
          <w:szCs w:val="20"/>
          <w:lang w:eastAsia="ru-RU"/>
        </w:rPr>
        <w:t>о-</w:t>
      </w:r>
      <w:proofErr w:type="gramEnd"/>
      <w:r w:rsidRPr="002D55D7">
        <w:rPr>
          <w:rFonts w:ascii="Times New Roman" w:eastAsia="Times New Roman" w:hAnsi="Times New Roman" w:cs="Times New Roman"/>
          <w:sz w:val="20"/>
          <w:szCs w:val="20"/>
          <w:lang w:eastAsia="ru-RU"/>
        </w:rPr>
        <w:t xml:space="preserve"> транспортного комплекса сводятся к 3 направлениям:</w:t>
      </w:r>
    </w:p>
    <w:p w:rsidR="00882DB0" w:rsidRPr="002D55D7" w:rsidRDefault="00882DB0" w:rsidP="00882DB0">
      <w:pPr>
        <w:ind w:firstLine="851"/>
        <w:jc w:val="both"/>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1 Организационно-правовые мероприятия включают формирование нового эколог</w:t>
      </w:r>
      <w:proofErr w:type="gramStart"/>
      <w:r w:rsidRPr="002D55D7">
        <w:rPr>
          <w:rFonts w:ascii="Times New Roman" w:eastAsia="Times New Roman" w:hAnsi="Times New Roman" w:cs="Times New Roman"/>
          <w:sz w:val="20"/>
          <w:szCs w:val="20"/>
          <w:lang w:eastAsia="ru-RU"/>
        </w:rPr>
        <w:t>о-</w:t>
      </w:r>
      <w:proofErr w:type="gramEnd"/>
      <w:r w:rsidRPr="002D55D7">
        <w:rPr>
          <w:rFonts w:ascii="Times New Roman" w:eastAsia="Times New Roman" w:hAnsi="Times New Roman" w:cs="Times New Roman"/>
          <w:sz w:val="20"/>
          <w:szCs w:val="20"/>
          <w:lang w:eastAsia="ru-RU"/>
        </w:rPr>
        <w:t xml:space="preserve"> правового мировоззрения, эффективную реализацию государственной экологической политики, современного экологического законодательства и нормативно-правовой базы экологической безопасности, а меры государственный, административный и общественный контроль функций по охране природы. Они направлены на разработку и исполнение механизмов экологической политики, природоохранного законодательства на транспорте, экологических стандартов, норм, нормативов и требований к транспортной технике, топливно-смазочным материалам, оборудованию, состоянию транспортных коммуникаций и др.</w:t>
      </w:r>
    </w:p>
    <w:p w:rsidR="00882DB0" w:rsidRPr="002D55D7" w:rsidRDefault="00882DB0" w:rsidP="00882DB0">
      <w:pPr>
        <w:ind w:firstLine="851"/>
        <w:jc w:val="both"/>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 xml:space="preserve">2 Конструкторско-технические и </w:t>
      </w:r>
      <w:proofErr w:type="spellStart"/>
      <w:r w:rsidRPr="002D55D7">
        <w:rPr>
          <w:rFonts w:ascii="Times New Roman" w:eastAsia="Times New Roman" w:hAnsi="Times New Roman" w:cs="Times New Roman"/>
          <w:sz w:val="20"/>
          <w:szCs w:val="20"/>
          <w:lang w:eastAsia="ru-RU"/>
        </w:rPr>
        <w:t>экотехнологические</w:t>
      </w:r>
      <w:proofErr w:type="spellEnd"/>
      <w:r w:rsidRPr="002D55D7">
        <w:rPr>
          <w:rFonts w:ascii="Times New Roman" w:eastAsia="Times New Roman" w:hAnsi="Times New Roman" w:cs="Times New Roman"/>
          <w:sz w:val="20"/>
          <w:szCs w:val="20"/>
          <w:lang w:eastAsia="ru-RU"/>
        </w:rPr>
        <w:t xml:space="preserve"> мероприятия позволяют внедрить современные инженерные, санитарно-технические и технологические средства защиты окружающей среды от вредных воздействий на предприятиях и объектах транспорта, технические новшества в конструкции, как автотранспортных средств, так и объектов дорожного комплекса.</w:t>
      </w:r>
    </w:p>
    <w:p w:rsidR="00882DB0" w:rsidRPr="002D55D7" w:rsidRDefault="00882DB0" w:rsidP="00882DB0">
      <w:pPr>
        <w:ind w:firstLine="851"/>
        <w:jc w:val="both"/>
        <w:rPr>
          <w:rFonts w:ascii="Times New Roman" w:eastAsia="Times New Roman" w:hAnsi="Times New Roman" w:cs="Times New Roman"/>
          <w:sz w:val="20"/>
          <w:szCs w:val="20"/>
          <w:lang w:eastAsia="ru-RU"/>
        </w:rPr>
      </w:pPr>
      <w:r w:rsidRPr="002D55D7">
        <w:rPr>
          <w:rFonts w:ascii="Times New Roman" w:eastAsia="Times New Roman" w:hAnsi="Times New Roman" w:cs="Times New Roman"/>
          <w:sz w:val="20"/>
          <w:szCs w:val="20"/>
          <w:lang w:eastAsia="ru-RU"/>
        </w:rPr>
        <w:t>3 Эксплуатационные мероприятия осуществляются в процессе эксплуатации транспортных средств и направлены на поддержание их состояния на уровне заданных экологических нормативов за счет технического контроля и высококачественного обслуживания.</w:t>
      </w:r>
    </w:p>
    <w:p w:rsidR="00882DB0" w:rsidRPr="002D55D7" w:rsidRDefault="00882DB0" w:rsidP="00882DB0">
      <w:pPr>
        <w:ind w:firstLine="851"/>
        <w:jc w:val="both"/>
        <w:rPr>
          <w:rFonts w:ascii="Times New Roman" w:eastAsia="Times New Roman" w:hAnsi="Times New Roman" w:cs="Times New Roman"/>
          <w:color w:val="000000"/>
          <w:sz w:val="20"/>
          <w:szCs w:val="20"/>
          <w:lang w:eastAsia="ru-RU"/>
        </w:rPr>
      </w:pPr>
      <w:r w:rsidRPr="002D55D7">
        <w:rPr>
          <w:rFonts w:ascii="Times New Roman" w:eastAsia="Times New Roman" w:hAnsi="Times New Roman" w:cs="Times New Roman"/>
          <w:sz w:val="20"/>
          <w:szCs w:val="20"/>
          <w:lang w:eastAsia="ru-RU"/>
        </w:rPr>
        <w:t xml:space="preserve">Перечисленные группы мероприятий реализуются независимо друг от друга и позволяют достичь определенных результатов. Максимальный эффект достигается при их </w:t>
      </w:r>
      <w:r w:rsidRPr="002D55D7">
        <w:rPr>
          <w:rFonts w:ascii="Times New Roman" w:eastAsia="Times New Roman" w:hAnsi="Times New Roman" w:cs="Times New Roman"/>
          <w:color w:val="000000"/>
          <w:sz w:val="20"/>
          <w:szCs w:val="20"/>
          <w:lang w:eastAsia="ru-RU"/>
        </w:rPr>
        <w:t>комплексном применении.</w:t>
      </w:r>
    </w:p>
    <w:p w:rsidR="00882DB0" w:rsidRPr="002D55D7" w:rsidRDefault="00882DB0" w:rsidP="00882DB0">
      <w:pPr>
        <w:jc w:val="center"/>
        <w:rPr>
          <w:rFonts w:ascii="Times New Roman" w:eastAsia="Times New Roman" w:hAnsi="Times New Roman" w:cs="Times New Roman"/>
          <w:color w:val="000000"/>
          <w:sz w:val="20"/>
          <w:szCs w:val="20"/>
          <w:lang w:eastAsia="ru-RU"/>
        </w:rPr>
      </w:pPr>
    </w:p>
    <w:p w:rsidR="00882DB0" w:rsidRPr="002D55D7" w:rsidRDefault="00882DB0" w:rsidP="00882DB0">
      <w:pPr>
        <w:ind w:firstLine="851"/>
        <w:jc w:val="both"/>
        <w:rPr>
          <w:rFonts w:ascii="Times New Roman" w:eastAsia="Times New Roman" w:hAnsi="Times New Roman" w:cs="Times New Roman"/>
          <w:b/>
          <w:color w:val="000000"/>
          <w:sz w:val="20"/>
          <w:szCs w:val="20"/>
          <w:lang w:eastAsia="ru-RU"/>
        </w:rPr>
      </w:pPr>
      <w:r w:rsidRPr="002D55D7">
        <w:rPr>
          <w:rFonts w:ascii="Times New Roman" w:eastAsia="Times New Roman" w:hAnsi="Times New Roman" w:cs="Times New Roman"/>
          <w:b/>
          <w:color w:val="000000"/>
          <w:sz w:val="20"/>
          <w:szCs w:val="20"/>
          <w:lang w:eastAsia="ru-RU"/>
        </w:rPr>
        <w:t xml:space="preserve">6.4. Мероприятия по мониторингу и </w:t>
      </w:r>
      <w:proofErr w:type="gramStart"/>
      <w:r w:rsidRPr="002D55D7">
        <w:rPr>
          <w:rFonts w:ascii="Times New Roman" w:eastAsia="Times New Roman" w:hAnsi="Times New Roman" w:cs="Times New Roman"/>
          <w:b/>
          <w:color w:val="000000"/>
          <w:sz w:val="20"/>
          <w:szCs w:val="20"/>
          <w:lang w:eastAsia="ru-RU"/>
        </w:rPr>
        <w:t>контролю за</w:t>
      </w:r>
      <w:proofErr w:type="gramEnd"/>
      <w:r w:rsidRPr="002D55D7">
        <w:rPr>
          <w:rFonts w:ascii="Times New Roman" w:eastAsia="Times New Roman" w:hAnsi="Times New Roman" w:cs="Times New Roman"/>
          <w:b/>
          <w:color w:val="000000"/>
          <w:sz w:val="20"/>
          <w:szCs w:val="20"/>
          <w:lang w:eastAsia="ru-RU"/>
        </w:rPr>
        <w:t xml:space="preserve"> работой транспортной инфраструктуры и качеством транспортного обслуживания населения и субъектов экономической деятельности</w:t>
      </w:r>
    </w:p>
    <w:p w:rsidR="00882DB0" w:rsidRPr="002D55D7" w:rsidRDefault="00882DB0" w:rsidP="00882DB0">
      <w:pPr>
        <w:ind w:firstLine="851"/>
        <w:jc w:val="both"/>
        <w:rPr>
          <w:rFonts w:ascii="Times New Roman" w:eastAsia="Times New Roman" w:hAnsi="Times New Roman" w:cs="Times New Roman"/>
          <w:color w:val="000000"/>
          <w:sz w:val="20"/>
          <w:szCs w:val="20"/>
          <w:lang w:eastAsia="ru-RU"/>
        </w:rPr>
      </w:pPr>
      <w:r w:rsidRPr="002D55D7">
        <w:rPr>
          <w:rFonts w:ascii="Times New Roman" w:eastAsia="Times New Roman" w:hAnsi="Times New Roman" w:cs="Times New Roman"/>
          <w:color w:val="000000"/>
          <w:sz w:val="20"/>
          <w:szCs w:val="20"/>
          <w:lang w:eastAsia="ru-RU"/>
        </w:rPr>
        <w:t xml:space="preserve">Мониторинг и </w:t>
      </w:r>
      <w:proofErr w:type="gramStart"/>
      <w:r w:rsidRPr="002D55D7">
        <w:rPr>
          <w:rFonts w:ascii="Times New Roman" w:eastAsia="Times New Roman" w:hAnsi="Times New Roman" w:cs="Times New Roman"/>
          <w:color w:val="000000"/>
          <w:sz w:val="20"/>
          <w:szCs w:val="20"/>
          <w:lang w:eastAsia="ru-RU"/>
        </w:rPr>
        <w:t>контроль за</w:t>
      </w:r>
      <w:proofErr w:type="gramEnd"/>
      <w:r w:rsidRPr="002D55D7">
        <w:rPr>
          <w:rFonts w:ascii="Times New Roman" w:eastAsia="Times New Roman" w:hAnsi="Times New Roman" w:cs="Times New Roman"/>
          <w:color w:val="000000"/>
          <w:sz w:val="20"/>
          <w:szCs w:val="20"/>
          <w:lang w:eastAsia="ru-RU"/>
        </w:rPr>
        <w:t xml:space="preserve"> работой транспортной инфраструктуры, качеством транспортного обслуживания населения и субъектов экономической деятельности, движением большегрузного автомобильного транспорта, определение ущерба автомобильным дорогам, нанесенного тяжеловесными автотранспортными средствами осуществляет Администрация </w:t>
      </w:r>
      <w:proofErr w:type="spellStart"/>
      <w:r w:rsidRPr="002D55D7">
        <w:rPr>
          <w:rFonts w:ascii="Times New Roman" w:eastAsia="Times New Roman" w:hAnsi="Times New Roman" w:cs="Times New Roman"/>
          <w:color w:val="000000"/>
          <w:sz w:val="20"/>
          <w:szCs w:val="20"/>
          <w:lang w:eastAsia="ru-RU"/>
        </w:rPr>
        <w:t>Барсуковского</w:t>
      </w:r>
      <w:proofErr w:type="spellEnd"/>
      <w:r w:rsidRPr="002D55D7">
        <w:rPr>
          <w:rFonts w:ascii="Times New Roman" w:eastAsia="Times New Roman" w:hAnsi="Times New Roman" w:cs="Times New Roman"/>
          <w:color w:val="000000"/>
          <w:sz w:val="20"/>
          <w:szCs w:val="20"/>
          <w:lang w:eastAsia="ru-RU"/>
        </w:rPr>
        <w:t xml:space="preserve"> сельского поселения </w:t>
      </w:r>
      <w:proofErr w:type="spellStart"/>
      <w:r w:rsidRPr="002D55D7">
        <w:rPr>
          <w:rFonts w:ascii="Times New Roman" w:eastAsia="Times New Roman" w:hAnsi="Times New Roman" w:cs="Times New Roman"/>
          <w:color w:val="000000"/>
          <w:sz w:val="20"/>
          <w:szCs w:val="20"/>
          <w:lang w:eastAsia="ru-RU"/>
        </w:rPr>
        <w:t>Монастырщинского</w:t>
      </w:r>
      <w:proofErr w:type="spellEnd"/>
      <w:r w:rsidRPr="002D55D7">
        <w:rPr>
          <w:rFonts w:ascii="Times New Roman" w:eastAsia="Times New Roman" w:hAnsi="Times New Roman" w:cs="Times New Roman"/>
          <w:color w:val="000000"/>
          <w:sz w:val="20"/>
          <w:szCs w:val="20"/>
          <w:lang w:eastAsia="ru-RU"/>
        </w:rPr>
        <w:t xml:space="preserve"> района Смоленской области.</w:t>
      </w:r>
    </w:p>
    <w:p w:rsidR="00882DB0" w:rsidRPr="002D55D7" w:rsidRDefault="00882DB0" w:rsidP="00882DB0">
      <w:pPr>
        <w:ind w:firstLine="851"/>
        <w:jc w:val="both"/>
        <w:rPr>
          <w:rFonts w:ascii="Times New Roman" w:eastAsia="Times New Roman" w:hAnsi="Times New Roman" w:cs="Times New Roman"/>
          <w:b/>
          <w:color w:val="000000"/>
          <w:sz w:val="20"/>
          <w:szCs w:val="20"/>
          <w:lang w:eastAsia="ru-RU"/>
        </w:rPr>
      </w:pPr>
    </w:p>
    <w:p w:rsidR="00882DB0" w:rsidRPr="002D55D7" w:rsidRDefault="00882DB0" w:rsidP="00882DB0">
      <w:pPr>
        <w:ind w:firstLine="851"/>
        <w:jc w:val="both"/>
        <w:rPr>
          <w:rFonts w:ascii="Times New Roman" w:eastAsia="Times New Roman" w:hAnsi="Times New Roman" w:cs="Times New Roman"/>
          <w:b/>
          <w:color w:val="000000"/>
          <w:sz w:val="20"/>
          <w:szCs w:val="20"/>
          <w:lang w:eastAsia="ru-RU"/>
        </w:rPr>
      </w:pPr>
      <w:r w:rsidRPr="002D55D7">
        <w:rPr>
          <w:rFonts w:ascii="Times New Roman" w:eastAsia="Times New Roman" w:hAnsi="Times New Roman" w:cs="Times New Roman"/>
          <w:b/>
          <w:color w:val="000000"/>
          <w:sz w:val="20"/>
          <w:szCs w:val="20"/>
          <w:lang w:eastAsia="ru-RU"/>
        </w:rPr>
        <w:t>7. Перечень мероприятий (инвестиционных проектов) по проектированию, строительству, реконструкции объектов транспортной инфраструктуры с учетом развития объектов транспортной инфраструктуры регионального и федерального значения. Графики выполнения мероприятий (инвестиционных проектов) по проектированию, строительству, реконструкции объектов транспортной инфраструктуры</w:t>
      </w:r>
    </w:p>
    <w:p w:rsidR="00882DB0" w:rsidRPr="002D55D7" w:rsidRDefault="00882DB0" w:rsidP="00882DB0">
      <w:pPr>
        <w:ind w:firstLine="851"/>
        <w:jc w:val="both"/>
        <w:rPr>
          <w:rFonts w:ascii="Times New Roman" w:eastAsia="Times New Roman" w:hAnsi="Times New Roman" w:cs="Times New Roman"/>
          <w:color w:val="000000"/>
          <w:sz w:val="20"/>
          <w:szCs w:val="20"/>
          <w:lang w:eastAsia="ru-RU"/>
        </w:rPr>
      </w:pPr>
    </w:p>
    <w:p w:rsidR="00882DB0" w:rsidRPr="002D55D7" w:rsidRDefault="00882DB0" w:rsidP="00882DB0">
      <w:pPr>
        <w:ind w:firstLine="851"/>
        <w:jc w:val="both"/>
        <w:rPr>
          <w:rFonts w:ascii="Times New Roman" w:eastAsia="Times New Roman" w:hAnsi="Times New Roman" w:cs="Times New Roman"/>
          <w:color w:val="000000"/>
          <w:sz w:val="20"/>
          <w:szCs w:val="20"/>
          <w:lang w:eastAsia="ru-RU"/>
        </w:rPr>
      </w:pPr>
      <w:r w:rsidRPr="002D55D7">
        <w:rPr>
          <w:rFonts w:ascii="Times New Roman" w:eastAsia="Times New Roman" w:hAnsi="Times New Roman" w:cs="Times New Roman"/>
          <w:color w:val="000000"/>
          <w:sz w:val="20"/>
          <w:szCs w:val="20"/>
          <w:lang w:eastAsia="ru-RU"/>
        </w:rPr>
        <w:t xml:space="preserve">Мероприятия по проектированию, строительству, реконструкции объектов транспортной инфраструктуры в </w:t>
      </w:r>
      <w:proofErr w:type="spellStart"/>
      <w:r w:rsidRPr="002D55D7">
        <w:rPr>
          <w:rFonts w:ascii="Times New Roman" w:eastAsia="Times New Roman" w:hAnsi="Times New Roman" w:cs="Times New Roman"/>
          <w:color w:val="000000"/>
          <w:sz w:val="20"/>
          <w:szCs w:val="20"/>
          <w:lang w:eastAsia="ru-RU"/>
        </w:rPr>
        <w:t>Барсуковском</w:t>
      </w:r>
      <w:proofErr w:type="spellEnd"/>
      <w:r w:rsidRPr="002D55D7">
        <w:rPr>
          <w:rFonts w:ascii="Times New Roman" w:eastAsia="Times New Roman" w:hAnsi="Times New Roman" w:cs="Times New Roman"/>
          <w:color w:val="000000"/>
          <w:sz w:val="20"/>
          <w:szCs w:val="20"/>
          <w:lang w:eastAsia="ru-RU"/>
        </w:rPr>
        <w:t xml:space="preserve"> сельском поселении </w:t>
      </w:r>
      <w:proofErr w:type="spellStart"/>
      <w:r w:rsidRPr="002D55D7">
        <w:rPr>
          <w:rFonts w:ascii="Times New Roman" w:eastAsia="Times New Roman" w:hAnsi="Times New Roman" w:cs="Times New Roman"/>
          <w:color w:val="000000"/>
          <w:sz w:val="20"/>
          <w:szCs w:val="20"/>
          <w:lang w:eastAsia="ru-RU"/>
        </w:rPr>
        <w:t>Монастырщинского</w:t>
      </w:r>
      <w:proofErr w:type="spellEnd"/>
      <w:r w:rsidRPr="002D55D7">
        <w:rPr>
          <w:rFonts w:ascii="Times New Roman" w:eastAsia="Times New Roman" w:hAnsi="Times New Roman" w:cs="Times New Roman"/>
          <w:color w:val="000000"/>
          <w:sz w:val="20"/>
          <w:szCs w:val="20"/>
          <w:lang w:eastAsia="ru-RU"/>
        </w:rPr>
        <w:t xml:space="preserve"> района Смоленской области не планируются</w:t>
      </w:r>
    </w:p>
    <w:p w:rsidR="00882DB0" w:rsidRPr="002D55D7" w:rsidRDefault="00882DB0" w:rsidP="00882DB0">
      <w:pPr>
        <w:ind w:firstLine="851"/>
        <w:jc w:val="both"/>
        <w:rPr>
          <w:rFonts w:ascii="Times New Roman" w:eastAsia="Times New Roman" w:hAnsi="Times New Roman" w:cs="Times New Roman"/>
          <w:color w:val="000000"/>
          <w:sz w:val="20"/>
          <w:szCs w:val="20"/>
          <w:lang w:eastAsia="ru-RU"/>
        </w:rPr>
      </w:pPr>
    </w:p>
    <w:p w:rsidR="00882DB0" w:rsidRPr="002D55D7" w:rsidRDefault="00882DB0" w:rsidP="00882DB0">
      <w:pPr>
        <w:pStyle w:val="Default"/>
        <w:ind w:firstLine="708"/>
        <w:jc w:val="both"/>
        <w:rPr>
          <w:rFonts w:eastAsia="Times New Roman"/>
          <w:b/>
          <w:sz w:val="20"/>
          <w:szCs w:val="20"/>
          <w:lang w:eastAsia="ru-RU"/>
        </w:rPr>
      </w:pPr>
      <w:r w:rsidRPr="002D55D7">
        <w:rPr>
          <w:b/>
          <w:bCs/>
          <w:sz w:val="20"/>
          <w:szCs w:val="20"/>
        </w:rPr>
        <w:t xml:space="preserve">8. </w:t>
      </w:r>
      <w:r w:rsidRPr="002D55D7">
        <w:rPr>
          <w:rFonts w:eastAsia="Times New Roman"/>
          <w:sz w:val="20"/>
          <w:szCs w:val="20"/>
          <w:lang w:eastAsia="ru-RU"/>
        </w:rPr>
        <w:t xml:space="preserve"> </w:t>
      </w:r>
      <w:r w:rsidRPr="002D55D7">
        <w:rPr>
          <w:rFonts w:eastAsia="Times New Roman"/>
          <w:b/>
          <w:sz w:val="20"/>
          <w:szCs w:val="20"/>
          <w:lang w:eastAsia="ru-RU"/>
        </w:rPr>
        <w:t>Оценка объемов и источников финансирования мероприятий (инвестиционных проектов)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 включая укрупненную оценку необходимых инвестиций с разбивкой по видам транспорта и дорожному хозяйству, целям и задачам программы, источникам финансирования, включая средства бюджетов всех уровней, внебюджетные средства</w:t>
      </w:r>
    </w:p>
    <w:p w:rsidR="00882DB0" w:rsidRPr="002D55D7" w:rsidRDefault="00882DB0" w:rsidP="00882DB0">
      <w:pPr>
        <w:ind w:firstLine="851"/>
        <w:jc w:val="both"/>
        <w:rPr>
          <w:rFonts w:ascii="Times New Roman" w:eastAsia="Times New Roman" w:hAnsi="Times New Roman" w:cs="Times New Roman"/>
          <w:color w:val="000000"/>
          <w:sz w:val="20"/>
          <w:szCs w:val="20"/>
          <w:lang w:eastAsia="ru-RU"/>
        </w:rPr>
      </w:pPr>
      <w:r w:rsidRPr="002D55D7">
        <w:rPr>
          <w:rFonts w:ascii="Times New Roman" w:eastAsia="Times New Roman" w:hAnsi="Times New Roman" w:cs="Times New Roman"/>
          <w:color w:val="000000"/>
          <w:sz w:val="20"/>
          <w:szCs w:val="20"/>
          <w:lang w:eastAsia="ru-RU"/>
        </w:rPr>
        <w:t>Данные в муниципальной программе предложения по развитию транспортной инфраструктуры предполагается реализовывать с участием бюджетов всех уровней. Задачами органов местного самоуправления станут организационные мероприятия по обеспечению взаимодействия органов государственной власти и местного самоуправления, подготовка инициативных предложений органов местного самоуправления для органов государственной власти Смоленской области по развитию транспортной инфраструктуры.</w:t>
      </w:r>
    </w:p>
    <w:p w:rsidR="00882DB0" w:rsidRPr="002D55D7" w:rsidRDefault="00882DB0" w:rsidP="00882DB0">
      <w:pPr>
        <w:ind w:firstLine="851"/>
        <w:jc w:val="both"/>
        <w:rPr>
          <w:rFonts w:ascii="Times New Roman" w:eastAsia="Times New Roman" w:hAnsi="Times New Roman" w:cs="Times New Roman"/>
          <w:color w:val="000000"/>
          <w:sz w:val="20"/>
          <w:szCs w:val="20"/>
          <w:lang w:eastAsia="ru-RU"/>
        </w:rPr>
      </w:pPr>
      <w:r w:rsidRPr="002D55D7">
        <w:rPr>
          <w:rFonts w:ascii="Times New Roman" w:eastAsia="Times New Roman" w:hAnsi="Times New Roman" w:cs="Times New Roman"/>
          <w:color w:val="000000"/>
          <w:sz w:val="20"/>
          <w:szCs w:val="20"/>
          <w:lang w:eastAsia="ru-RU"/>
        </w:rPr>
        <w:t xml:space="preserve">Финансирование муниципальной программы за счёт средств муниципального дорожного фонда </w:t>
      </w:r>
      <w:proofErr w:type="spellStart"/>
      <w:r w:rsidRPr="002D55D7">
        <w:rPr>
          <w:rFonts w:ascii="Times New Roman" w:eastAsia="Times New Roman" w:hAnsi="Times New Roman" w:cs="Times New Roman"/>
          <w:color w:val="000000"/>
          <w:sz w:val="20"/>
          <w:szCs w:val="20"/>
          <w:lang w:eastAsia="ru-RU"/>
        </w:rPr>
        <w:t>Барсуковского</w:t>
      </w:r>
      <w:proofErr w:type="spellEnd"/>
      <w:r w:rsidRPr="002D55D7">
        <w:rPr>
          <w:rFonts w:ascii="Times New Roman" w:eastAsia="Times New Roman" w:hAnsi="Times New Roman" w:cs="Times New Roman"/>
          <w:color w:val="000000"/>
          <w:sz w:val="20"/>
          <w:szCs w:val="20"/>
          <w:lang w:eastAsia="ru-RU"/>
        </w:rPr>
        <w:t xml:space="preserve"> сельского поселения </w:t>
      </w:r>
      <w:proofErr w:type="spellStart"/>
      <w:r w:rsidRPr="002D55D7">
        <w:rPr>
          <w:rFonts w:ascii="Times New Roman" w:eastAsia="Times New Roman" w:hAnsi="Times New Roman" w:cs="Times New Roman"/>
          <w:color w:val="000000"/>
          <w:sz w:val="20"/>
          <w:szCs w:val="20"/>
          <w:lang w:eastAsia="ru-RU"/>
        </w:rPr>
        <w:t>Монастырщинского</w:t>
      </w:r>
      <w:proofErr w:type="spellEnd"/>
      <w:r w:rsidRPr="002D55D7">
        <w:rPr>
          <w:rFonts w:ascii="Times New Roman" w:eastAsia="Times New Roman" w:hAnsi="Times New Roman" w:cs="Times New Roman"/>
          <w:color w:val="000000"/>
          <w:sz w:val="20"/>
          <w:szCs w:val="20"/>
          <w:lang w:eastAsia="ru-RU"/>
        </w:rPr>
        <w:t xml:space="preserve"> района Смоленской области осуществляется в соответствии с решениями о бюджете Совета депутатов </w:t>
      </w:r>
      <w:proofErr w:type="spellStart"/>
      <w:r w:rsidRPr="002D55D7">
        <w:rPr>
          <w:rFonts w:ascii="Times New Roman" w:eastAsia="Times New Roman" w:hAnsi="Times New Roman" w:cs="Times New Roman"/>
          <w:color w:val="000000"/>
          <w:sz w:val="20"/>
          <w:szCs w:val="20"/>
          <w:lang w:eastAsia="ru-RU"/>
        </w:rPr>
        <w:t>Барсуковского</w:t>
      </w:r>
      <w:proofErr w:type="spellEnd"/>
      <w:r w:rsidRPr="002D55D7">
        <w:rPr>
          <w:rFonts w:ascii="Times New Roman" w:eastAsia="Times New Roman" w:hAnsi="Times New Roman" w:cs="Times New Roman"/>
          <w:color w:val="000000"/>
          <w:sz w:val="20"/>
          <w:szCs w:val="20"/>
          <w:lang w:eastAsia="ru-RU"/>
        </w:rPr>
        <w:t xml:space="preserve"> сельского поселения </w:t>
      </w:r>
      <w:proofErr w:type="spellStart"/>
      <w:r w:rsidRPr="002D55D7">
        <w:rPr>
          <w:rFonts w:ascii="Times New Roman" w:eastAsia="Times New Roman" w:hAnsi="Times New Roman" w:cs="Times New Roman"/>
          <w:color w:val="000000"/>
          <w:sz w:val="20"/>
          <w:szCs w:val="20"/>
          <w:lang w:eastAsia="ru-RU"/>
        </w:rPr>
        <w:t>Монастырщинского</w:t>
      </w:r>
      <w:proofErr w:type="spellEnd"/>
      <w:r w:rsidRPr="002D55D7">
        <w:rPr>
          <w:rFonts w:ascii="Times New Roman" w:eastAsia="Times New Roman" w:hAnsi="Times New Roman" w:cs="Times New Roman"/>
          <w:color w:val="000000"/>
          <w:sz w:val="20"/>
          <w:szCs w:val="20"/>
          <w:lang w:eastAsia="ru-RU"/>
        </w:rPr>
        <w:t xml:space="preserve"> района Смоленской области на очередной финансовый год (очередной финансовый год и плановый период).</w:t>
      </w:r>
    </w:p>
    <w:p w:rsidR="00882DB0" w:rsidRPr="002D55D7" w:rsidRDefault="00882DB0" w:rsidP="00882DB0">
      <w:pPr>
        <w:pStyle w:val="Default"/>
        <w:ind w:firstLine="851"/>
        <w:jc w:val="both"/>
        <w:rPr>
          <w:sz w:val="20"/>
          <w:szCs w:val="20"/>
        </w:rPr>
      </w:pPr>
      <w:r w:rsidRPr="002D55D7">
        <w:rPr>
          <w:sz w:val="20"/>
          <w:szCs w:val="20"/>
        </w:rPr>
        <w:t xml:space="preserve">Общий объем финансовых средств, необходимых для реализации муниципальной программы составит 3 648 100 рублей в том числе: </w:t>
      </w:r>
    </w:p>
    <w:p w:rsidR="00882DB0" w:rsidRPr="002D55D7" w:rsidRDefault="00882DB0" w:rsidP="00882DB0">
      <w:pPr>
        <w:pStyle w:val="Default"/>
        <w:ind w:firstLine="851"/>
        <w:rPr>
          <w:sz w:val="20"/>
          <w:szCs w:val="20"/>
        </w:rPr>
      </w:pPr>
      <w:r w:rsidRPr="002D55D7">
        <w:rPr>
          <w:sz w:val="20"/>
          <w:szCs w:val="20"/>
        </w:rPr>
        <w:t xml:space="preserve">2017 год — 568 700 рублей; </w:t>
      </w:r>
    </w:p>
    <w:p w:rsidR="00882DB0" w:rsidRPr="002D55D7" w:rsidRDefault="00882DB0" w:rsidP="00882DB0">
      <w:pPr>
        <w:pStyle w:val="Default"/>
        <w:ind w:firstLine="851"/>
        <w:rPr>
          <w:sz w:val="20"/>
          <w:szCs w:val="20"/>
        </w:rPr>
      </w:pPr>
      <w:r w:rsidRPr="002D55D7">
        <w:rPr>
          <w:sz w:val="20"/>
          <w:szCs w:val="20"/>
        </w:rPr>
        <w:t xml:space="preserve">2018 год — 559 800 рублей; </w:t>
      </w:r>
    </w:p>
    <w:p w:rsidR="00882DB0" w:rsidRPr="002D55D7" w:rsidRDefault="00882DB0" w:rsidP="00882DB0">
      <w:pPr>
        <w:pStyle w:val="Default"/>
        <w:ind w:firstLine="851"/>
        <w:rPr>
          <w:sz w:val="20"/>
          <w:szCs w:val="20"/>
        </w:rPr>
      </w:pPr>
      <w:r w:rsidRPr="002D55D7">
        <w:rPr>
          <w:sz w:val="20"/>
          <w:szCs w:val="20"/>
        </w:rPr>
        <w:t xml:space="preserve">2019 год — 629 900 рублей; </w:t>
      </w:r>
    </w:p>
    <w:p w:rsidR="00882DB0" w:rsidRPr="002D55D7" w:rsidRDefault="00882DB0" w:rsidP="00882DB0">
      <w:pPr>
        <w:pStyle w:val="Default"/>
        <w:ind w:firstLine="851"/>
        <w:rPr>
          <w:sz w:val="20"/>
          <w:szCs w:val="20"/>
        </w:rPr>
      </w:pPr>
      <w:r w:rsidRPr="002D55D7">
        <w:rPr>
          <w:sz w:val="20"/>
          <w:szCs w:val="20"/>
        </w:rPr>
        <w:t xml:space="preserve">2020 год — 629 900 рублей; </w:t>
      </w:r>
    </w:p>
    <w:p w:rsidR="00882DB0" w:rsidRPr="002D55D7" w:rsidRDefault="00882DB0" w:rsidP="00882DB0">
      <w:pPr>
        <w:pStyle w:val="Default"/>
        <w:ind w:firstLine="851"/>
        <w:rPr>
          <w:sz w:val="20"/>
          <w:szCs w:val="20"/>
        </w:rPr>
      </w:pPr>
      <w:r w:rsidRPr="002D55D7">
        <w:rPr>
          <w:sz w:val="20"/>
          <w:szCs w:val="20"/>
        </w:rPr>
        <w:t xml:space="preserve">2021 год — 629 900 рублей; </w:t>
      </w:r>
    </w:p>
    <w:p w:rsidR="00882DB0" w:rsidRPr="002D55D7" w:rsidRDefault="00882DB0" w:rsidP="00882DB0">
      <w:pPr>
        <w:pStyle w:val="Default"/>
        <w:ind w:firstLine="851"/>
        <w:rPr>
          <w:sz w:val="20"/>
          <w:szCs w:val="20"/>
        </w:rPr>
      </w:pPr>
      <w:r w:rsidRPr="002D55D7">
        <w:rPr>
          <w:sz w:val="20"/>
          <w:szCs w:val="20"/>
        </w:rPr>
        <w:t>2022 год — 629 900 рублей.</w:t>
      </w:r>
    </w:p>
    <w:p w:rsidR="00882DB0" w:rsidRPr="002D55D7" w:rsidRDefault="00882DB0" w:rsidP="00882DB0">
      <w:pPr>
        <w:pStyle w:val="Default"/>
        <w:tabs>
          <w:tab w:val="left" w:pos="851"/>
        </w:tabs>
        <w:ind w:firstLine="851"/>
        <w:jc w:val="both"/>
        <w:rPr>
          <w:sz w:val="20"/>
          <w:szCs w:val="20"/>
        </w:rPr>
      </w:pPr>
      <w:r w:rsidRPr="002D55D7">
        <w:rPr>
          <w:sz w:val="20"/>
          <w:szCs w:val="20"/>
        </w:rPr>
        <w:t xml:space="preserve">Источник финансирования – бюджетные ассигнования дорожного фонда </w:t>
      </w:r>
      <w:proofErr w:type="spellStart"/>
      <w:r w:rsidRPr="002D55D7">
        <w:rPr>
          <w:sz w:val="20"/>
          <w:szCs w:val="20"/>
        </w:rPr>
        <w:t>Барсуковского</w:t>
      </w:r>
      <w:proofErr w:type="spellEnd"/>
      <w:r w:rsidRPr="002D55D7">
        <w:rPr>
          <w:sz w:val="20"/>
          <w:szCs w:val="20"/>
        </w:rPr>
        <w:t xml:space="preserve"> сельского поселения </w:t>
      </w:r>
      <w:proofErr w:type="spellStart"/>
      <w:r w:rsidRPr="002D55D7">
        <w:rPr>
          <w:sz w:val="20"/>
          <w:szCs w:val="20"/>
        </w:rPr>
        <w:t>Монастырщинского</w:t>
      </w:r>
      <w:proofErr w:type="spellEnd"/>
      <w:r w:rsidRPr="002D55D7">
        <w:rPr>
          <w:sz w:val="20"/>
          <w:szCs w:val="20"/>
        </w:rPr>
        <w:t xml:space="preserve"> района Смоленской области; </w:t>
      </w:r>
    </w:p>
    <w:p w:rsidR="00882DB0" w:rsidRPr="002D55D7" w:rsidRDefault="00882DB0" w:rsidP="00882DB0">
      <w:pPr>
        <w:ind w:firstLine="851"/>
        <w:jc w:val="both"/>
        <w:rPr>
          <w:rFonts w:ascii="Times New Roman" w:eastAsia="Times New Roman" w:hAnsi="Times New Roman" w:cs="Times New Roman"/>
          <w:color w:val="000000"/>
          <w:sz w:val="20"/>
          <w:szCs w:val="20"/>
          <w:lang w:eastAsia="ru-RU"/>
        </w:rPr>
      </w:pPr>
      <w:r w:rsidRPr="002D55D7">
        <w:rPr>
          <w:rFonts w:ascii="Times New Roman" w:eastAsia="Times New Roman" w:hAnsi="Times New Roman" w:cs="Times New Roman"/>
          <w:color w:val="000000"/>
          <w:sz w:val="20"/>
          <w:szCs w:val="20"/>
          <w:lang w:eastAsia="ru-RU"/>
        </w:rPr>
        <w:lastRenderedPageBreak/>
        <w:t xml:space="preserve">Объемы финансирования муниципальной программы за счет средств федерального, областного, районного бюджетов осуществляется в соответствии с нормативно-правовыми актами Правительства Российской Федерации, Смоленской областной Думы, Администрации Смоленской области, </w:t>
      </w:r>
      <w:proofErr w:type="spellStart"/>
      <w:r w:rsidRPr="002D55D7">
        <w:rPr>
          <w:rFonts w:ascii="Times New Roman" w:eastAsia="Times New Roman" w:hAnsi="Times New Roman" w:cs="Times New Roman"/>
          <w:color w:val="000000"/>
          <w:sz w:val="20"/>
          <w:szCs w:val="20"/>
          <w:lang w:eastAsia="ru-RU"/>
        </w:rPr>
        <w:t>Монастырщинского</w:t>
      </w:r>
      <w:proofErr w:type="spellEnd"/>
      <w:r w:rsidRPr="002D55D7">
        <w:rPr>
          <w:rFonts w:ascii="Times New Roman" w:eastAsia="Times New Roman" w:hAnsi="Times New Roman" w:cs="Times New Roman"/>
          <w:color w:val="000000"/>
          <w:sz w:val="20"/>
          <w:szCs w:val="20"/>
          <w:lang w:eastAsia="ru-RU"/>
        </w:rPr>
        <w:t xml:space="preserve"> районного Совета депутатов, Администрации муниципального образования «</w:t>
      </w:r>
      <w:proofErr w:type="spellStart"/>
      <w:r w:rsidRPr="002D55D7">
        <w:rPr>
          <w:rFonts w:ascii="Times New Roman" w:eastAsia="Times New Roman" w:hAnsi="Times New Roman" w:cs="Times New Roman"/>
          <w:color w:val="000000"/>
          <w:sz w:val="20"/>
          <w:szCs w:val="20"/>
          <w:lang w:eastAsia="ru-RU"/>
        </w:rPr>
        <w:t>Монастырщинский</w:t>
      </w:r>
      <w:proofErr w:type="spellEnd"/>
      <w:r w:rsidRPr="002D55D7">
        <w:rPr>
          <w:rFonts w:ascii="Times New Roman" w:eastAsia="Times New Roman" w:hAnsi="Times New Roman" w:cs="Times New Roman"/>
          <w:color w:val="000000"/>
          <w:sz w:val="20"/>
          <w:szCs w:val="20"/>
          <w:lang w:eastAsia="ru-RU"/>
        </w:rPr>
        <w:t xml:space="preserve"> район» Смоленской области и носит прогнозный характер.</w:t>
      </w:r>
    </w:p>
    <w:p w:rsidR="00882DB0" w:rsidRPr="002D55D7" w:rsidRDefault="00882DB0" w:rsidP="00882DB0">
      <w:pPr>
        <w:pStyle w:val="Default"/>
        <w:ind w:firstLine="851"/>
        <w:jc w:val="both"/>
        <w:rPr>
          <w:bCs/>
          <w:color w:val="auto"/>
          <w:sz w:val="20"/>
          <w:szCs w:val="20"/>
        </w:rPr>
      </w:pPr>
    </w:p>
    <w:p w:rsidR="00882DB0" w:rsidRPr="002D55D7" w:rsidRDefault="00882DB0" w:rsidP="00882DB0">
      <w:pPr>
        <w:autoSpaceDE w:val="0"/>
        <w:autoSpaceDN w:val="0"/>
        <w:adjustRightInd w:val="0"/>
        <w:ind w:firstLine="851"/>
        <w:jc w:val="both"/>
        <w:rPr>
          <w:rFonts w:ascii="Times New Roman" w:eastAsiaTheme="minorHAnsi" w:hAnsi="Times New Roman" w:cs="Times New Roman"/>
          <w:b/>
          <w:bCs/>
          <w:sz w:val="20"/>
          <w:szCs w:val="20"/>
        </w:rPr>
      </w:pPr>
      <w:r w:rsidRPr="002D55D7">
        <w:rPr>
          <w:rFonts w:ascii="Times New Roman" w:eastAsiaTheme="minorHAnsi" w:hAnsi="Times New Roman" w:cs="Times New Roman"/>
          <w:b/>
          <w:bCs/>
          <w:sz w:val="20"/>
          <w:szCs w:val="20"/>
        </w:rPr>
        <w:t>9. Оценка эффективности мероприятий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Комплексная оценка эффективности реализации мероприятий муниципальной программы осуществляется ежегодно в течение всего срока ее реализации и по окончании ее реализации и включает в себя оценку степени выполнения мероприятий муниципальной программы и оценку эффективности реализации муниципальной программы.</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Критериями оценки эффективности реализации муниципальной программы являются степень достижения целевых индикаторов и показателей, установленных муниципальной программой, а также степень достижения показателей эффективности, установленных Методикой.</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Оценка эффективности реализации муниципальной программы осуществляется ежегодно по итогам ее исполнения за отчетный финансовый год и в целом после завершения ее реализации.</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Оценка эффективности муниципальной программы осуществляется с использованием следующих критериев: полнота и эффективность использования средств бюджета на реализацию муниципальной программы; степень достижения планируемых значений показателей муниципальной программы;</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Расчет итоговой оценки эффективности муниципальной программы за отчетный финансовый год осуществляется в три этапа, раздельно по каждому из критериев оценки эффективности муниципальной программы:</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- 1-й этап - расчет P1 - оценки эффективности муниципальной программы по критерию «полнота и эффективность использования средств бюджета на реализацию муниципальной программы»;</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- 2-й этап - расчет P2 - оценки эффективности муниципальной программы по критерию «степень достижения планируемых значений показателей муниципальной программы»;</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- 3-й этап - расчет P итог - итоговой оценки эффективности муниципальной программы.</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Итоговая оценка эффективности муниципальной программы (P итог) не является абсолютным и однозначным показателем эффективности муниципальной программы.</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Каждый критерий подлежит самостоятельному анализу причин его выполнения (или невыполнения) при оценке эффективности реализации муниципальной программы.</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1. Расчет P1 - оценки эффективности муниципальной программы по критерию «полнота и эффективность использования средств бюджета на реализацию муниципальной программы» осуществляется по следующей формуле:</w:t>
      </w:r>
    </w:p>
    <w:p w:rsidR="00882DB0" w:rsidRPr="002D55D7" w:rsidRDefault="00882DB0" w:rsidP="00882DB0">
      <w:pPr>
        <w:autoSpaceDE w:val="0"/>
        <w:autoSpaceDN w:val="0"/>
        <w:adjustRightInd w:val="0"/>
        <w:ind w:firstLine="851"/>
        <w:jc w:val="center"/>
        <w:rPr>
          <w:rFonts w:ascii="Times New Roman" w:eastAsiaTheme="minorHAnsi" w:hAnsi="Times New Roman" w:cs="Times New Roman"/>
          <w:sz w:val="20"/>
          <w:szCs w:val="20"/>
        </w:rPr>
      </w:pPr>
      <w:r w:rsidRPr="002D55D7">
        <w:rPr>
          <w:rFonts w:ascii="Cambria Math" w:eastAsiaTheme="minorHAnsi" w:hAnsi="Cambria Math" w:cs="Cambria Math"/>
          <w:sz w:val="20"/>
          <w:szCs w:val="20"/>
        </w:rPr>
        <w:t>𝑃</w:t>
      </w:r>
      <w:r w:rsidRPr="002D55D7">
        <w:rPr>
          <w:rFonts w:ascii="Times New Roman" w:eastAsiaTheme="minorHAnsi" w:hAnsi="Times New Roman" w:cs="Times New Roman"/>
          <w:sz w:val="20"/>
          <w:szCs w:val="20"/>
        </w:rPr>
        <w:t>1 =</w:t>
      </w:r>
      <m:oMath>
        <m:f>
          <m:fPr>
            <m:ctrlPr>
              <w:rPr>
                <w:rFonts w:ascii="Cambria Math" w:eastAsiaTheme="minorHAnsi" w:hAnsi="Cambria Math" w:cs="Times New Roman"/>
                <w:i/>
                <w:sz w:val="20"/>
                <w:szCs w:val="20"/>
              </w:rPr>
            </m:ctrlPr>
          </m:fPr>
          <m:num>
            <w:proofErr w:type="gramStart"/>
            <m:r>
              <m:rPr>
                <m:sty m:val="p"/>
              </m:rPr>
              <w:rPr>
                <w:rFonts w:ascii="Cambria Math" w:eastAsiaTheme="minorHAnsi" w:hAnsi="Cambria Math" w:cs="Times New Roman"/>
                <w:sz w:val="20"/>
                <w:szCs w:val="20"/>
              </w:rPr>
              <m:t>V</m:t>
            </m:r>
            <w:proofErr w:type="gramEnd"/>
            <m:r>
              <m:rPr>
                <m:sty m:val="p"/>
              </m:rPr>
              <w:rPr>
                <w:rFonts w:ascii="Cambria Math" w:eastAsiaTheme="minorHAnsi" w:hAnsi="Cambria Math" w:cs="Times New Roman"/>
                <w:sz w:val="20"/>
                <w:szCs w:val="20"/>
              </w:rPr>
              <m:t>факт + u</m:t>
            </m:r>
          </m:num>
          <m:den>
            <m:r>
              <m:rPr>
                <m:sty m:val="p"/>
              </m:rPr>
              <w:rPr>
                <w:rFonts w:ascii="Cambria Math" w:eastAsiaTheme="minorHAnsi" w:hAnsi="Cambria Math" w:cs="Times New Roman"/>
                <w:sz w:val="20"/>
                <w:szCs w:val="20"/>
              </w:rPr>
              <m:t>Vпл</m:t>
            </m:r>
          </m:den>
        </m:f>
        <m:r>
          <w:rPr>
            <w:rFonts w:ascii="Cambria Math" w:eastAsiaTheme="minorHAnsi" w:hAnsi="Cambria Math" w:cs="Times New Roman"/>
            <w:sz w:val="20"/>
            <w:szCs w:val="20"/>
          </w:rPr>
          <m:t>*100%,</m:t>
        </m:r>
      </m:oMath>
      <w:r w:rsidRPr="002D55D7">
        <w:rPr>
          <w:rFonts w:ascii="Times New Roman" w:eastAsiaTheme="minorHAnsi" w:hAnsi="Times New Roman" w:cs="Times New Roman"/>
          <w:sz w:val="20"/>
          <w:szCs w:val="20"/>
        </w:rPr>
        <w:t xml:space="preserve"> где:</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Cambria Math" w:eastAsiaTheme="minorHAnsi" w:hAnsi="Cambria Math" w:cs="Cambria Math"/>
          <w:sz w:val="20"/>
          <w:szCs w:val="20"/>
        </w:rPr>
        <w:t>𝑉</w:t>
      </w:r>
      <w:r w:rsidRPr="002D55D7">
        <w:rPr>
          <w:rFonts w:ascii="Times New Roman" w:eastAsiaTheme="minorHAnsi" w:hAnsi="Times New Roman" w:cs="Times New Roman"/>
          <w:sz w:val="20"/>
          <w:szCs w:val="20"/>
        </w:rPr>
        <w:t>факт – фактический объем бюджетных средств, направленных на реализацию муниципальной программы за отчетный год;</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Cambria Math" w:eastAsiaTheme="minorHAnsi" w:hAnsi="Cambria Math" w:cs="Cambria Math"/>
          <w:sz w:val="20"/>
          <w:szCs w:val="20"/>
        </w:rPr>
        <w:t>𝑉</w:t>
      </w:r>
      <w:proofErr w:type="spellStart"/>
      <w:proofErr w:type="gramStart"/>
      <w:r w:rsidRPr="002D55D7">
        <w:rPr>
          <w:rFonts w:ascii="Times New Roman" w:eastAsiaTheme="minorHAnsi" w:hAnsi="Times New Roman" w:cs="Times New Roman"/>
          <w:sz w:val="20"/>
          <w:szCs w:val="20"/>
        </w:rPr>
        <w:t>пл</w:t>
      </w:r>
      <w:proofErr w:type="spellEnd"/>
      <w:proofErr w:type="gramEnd"/>
      <w:r w:rsidRPr="002D55D7">
        <w:rPr>
          <w:rFonts w:ascii="Times New Roman" w:eastAsiaTheme="minorHAnsi" w:hAnsi="Times New Roman" w:cs="Times New Roman"/>
          <w:sz w:val="20"/>
          <w:szCs w:val="20"/>
        </w:rPr>
        <w:t xml:space="preserve"> – плановый объем бюджетных средств на реализацию муниципальной программы в отчетном году;</w:t>
      </w:r>
    </w:p>
    <w:p w:rsidR="00882DB0" w:rsidRPr="002D55D7" w:rsidRDefault="00882DB0" w:rsidP="00882DB0">
      <w:pPr>
        <w:ind w:firstLine="851"/>
        <w:jc w:val="both"/>
        <w:rPr>
          <w:rFonts w:ascii="Times New Roman" w:hAnsi="Times New Roman" w:cs="Times New Roman"/>
          <w:sz w:val="20"/>
          <w:szCs w:val="20"/>
        </w:rPr>
      </w:pPr>
      <w:r w:rsidRPr="002D55D7">
        <w:rPr>
          <w:rFonts w:ascii="Cambria Math" w:eastAsiaTheme="minorHAnsi" w:hAnsi="Cambria Math" w:cs="Cambria Math"/>
          <w:sz w:val="20"/>
          <w:szCs w:val="20"/>
        </w:rPr>
        <w:t>𝑢</w:t>
      </w:r>
      <w:r w:rsidRPr="002D55D7">
        <w:rPr>
          <w:rFonts w:ascii="Times New Roman" w:eastAsiaTheme="minorHAnsi" w:hAnsi="Times New Roman" w:cs="Times New Roman"/>
          <w:sz w:val="20"/>
          <w:szCs w:val="20"/>
        </w:rPr>
        <w:t xml:space="preserve"> – сумма «положительной экономии».</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К «положительной экономии» относится: экономия средств бюджетов в результате осуществления закупок товаров, работ, услуг для муниципальных нужд.</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Интерпретация оценки эффективности муниципальной программы по критерию «полнота и эффективность использования средств бюджетов на реализацию муниципальной программы» осуществляется по следующим критериям:</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 муниципальная программа выполнена в полном объеме, если P1 = 100%;</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 муниципальная программа в целом выполнена, если 80% &lt; P1 &lt; 100%;</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 муниципальная программа не выполнена, если P1 &lt; 80%.</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SymbolMT" w:hAnsi="Times New Roman" w:cs="Times New Roman"/>
          <w:sz w:val="20"/>
          <w:szCs w:val="20"/>
        </w:rPr>
        <w:t xml:space="preserve">2. </w:t>
      </w:r>
      <w:r w:rsidRPr="002D55D7">
        <w:rPr>
          <w:rFonts w:ascii="Times New Roman" w:eastAsiaTheme="minorHAnsi" w:hAnsi="Times New Roman" w:cs="Times New Roman"/>
          <w:sz w:val="20"/>
          <w:szCs w:val="20"/>
        </w:rPr>
        <w:t>Расчет P2 - оценки эффективности муниципальной программы по критерию «степень достижения планируемых значений показателей муниципальной программы» осуществляется по формуле:</w:t>
      </w:r>
    </w:p>
    <w:p w:rsidR="00882DB0" w:rsidRPr="002D55D7" w:rsidRDefault="00882DB0" w:rsidP="00882DB0">
      <w:pPr>
        <w:autoSpaceDE w:val="0"/>
        <w:autoSpaceDN w:val="0"/>
        <w:adjustRightInd w:val="0"/>
        <w:ind w:firstLine="851"/>
        <w:jc w:val="center"/>
        <w:rPr>
          <w:rFonts w:ascii="Times New Roman" w:eastAsiaTheme="minorHAnsi" w:hAnsi="Times New Roman" w:cs="Times New Roman"/>
          <w:sz w:val="20"/>
          <w:szCs w:val="20"/>
        </w:rPr>
      </w:pPr>
    </w:p>
    <w:p w:rsidR="00882DB0" w:rsidRPr="002D55D7" w:rsidRDefault="00882DB0" w:rsidP="00882DB0">
      <w:pPr>
        <w:autoSpaceDE w:val="0"/>
        <w:autoSpaceDN w:val="0"/>
        <w:adjustRightInd w:val="0"/>
        <w:ind w:firstLine="851"/>
        <w:jc w:val="center"/>
        <w:rPr>
          <w:rFonts w:ascii="Times New Roman" w:eastAsiaTheme="minorHAnsi" w:hAnsi="Times New Roman" w:cs="Times New Roman"/>
          <w:sz w:val="20"/>
          <w:szCs w:val="20"/>
        </w:rPr>
      </w:pPr>
      <w:r w:rsidRPr="002D55D7">
        <w:rPr>
          <w:rFonts w:ascii="Cambria Math" w:eastAsiaTheme="minorHAnsi" w:hAnsi="Cambria Math" w:cs="Cambria Math"/>
          <w:sz w:val="20"/>
          <w:szCs w:val="20"/>
        </w:rPr>
        <w:t>𝑃</w:t>
      </w:r>
      <w:r w:rsidRPr="002D55D7">
        <w:rPr>
          <w:rFonts w:ascii="Times New Roman" w:eastAsiaTheme="minorHAnsi" w:hAnsi="Times New Roman" w:cs="Times New Roman"/>
          <w:sz w:val="20"/>
          <w:szCs w:val="20"/>
        </w:rPr>
        <w:t xml:space="preserve">2 = </w:t>
      </w:r>
      <m:oMath>
        <m:f>
          <m:fPr>
            <m:ctrlPr>
              <w:rPr>
                <w:rFonts w:ascii="Cambria Math" w:eastAsiaTheme="minorHAnsi" w:hAnsi="Cambria Math" w:cs="Times New Roman"/>
                <w:i/>
                <w:sz w:val="20"/>
                <w:szCs w:val="20"/>
              </w:rPr>
            </m:ctrlPr>
          </m:fPr>
          <m:num>
            <m:r>
              <m:rPr>
                <m:sty m:val="p"/>
              </m:rPr>
              <w:rPr>
                <w:rFonts w:ascii="Cambria Math" w:eastAsiaTheme="minorHAnsi" w:hAnsi="Cambria Math" w:cs="Times New Roman"/>
                <w:sz w:val="20"/>
                <w:szCs w:val="20"/>
              </w:rPr>
              <m:t>SUM Ki</m:t>
            </m:r>
          </m:num>
          <m:den>
            <m:r>
              <m:rPr>
                <m:sty m:val="p"/>
              </m:rPr>
              <w:rPr>
                <w:rFonts w:ascii="Cambria Math" w:eastAsiaTheme="minorHAnsi" w:hAnsi="Cambria Math" w:cs="Times New Roman"/>
                <w:sz w:val="20"/>
                <w:szCs w:val="20"/>
              </w:rPr>
              <m:t>N</m:t>
            </m:r>
          </m:den>
        </m:f>
        <m:r>
          <w:rPr>
            <w:rFonts w:ascii="Cambria Math" w:eastAsiaTheme="minorHAnsi" w:hAnsi="Cambria Math" w:cs="Times New Roman"/>
            <w:sz w:val="20"/>
            <w:szCs w:val="20"/>
          </w:rPr>
          <m:t>*100%,</m:t>
        </m:r>
      </m:oMath>
      <w:r w:rsidRPr="002D55D7">
        <w:rPr>
          <w:rFonts w:ascii="Times New Roman" w:eastAsiaTheme="minorHAnsi" w:hAnsi="Times New Roman" w:cs="Times New Roman"/>
          <w:sz w:val="20"/>
          <w:szCs w:val="20"/>
        </w:rPr>
        <w:t xml:space="preserve"> где:</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i = 1</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Cambria Math" w:eastAsiaTheme="minorHAnsi" w:hAnsi="Cambria Math" w:cs="Cambria Math"/>
          <w:sz w:val="20"/>
          <w:szCs w:val="20"/>
        </w:rPr>
        <w:t>𝐾𝑖</w:t>
      </w:r>
      <w:r w:rsidRPr="002D55D7">
        <w:rPr>
          <w:rFonts w:ascii="Times New Roman" w:eastAsiaTheme="minorHAnsi" w:hAnsi="Times New Roman" w:cs="Times New Roman"/>
          <w:sz w:val="20"/>
          <w:szCs w:val="20"/>
        </w:rPr>
        <w:t xml:space="preserve"> – исполнение i планируемого значения показателя муниципальной программы за отчетный год в процентах;</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Cambria Math" w:eastAsiaTheme="minorHAnsi" w:hAnsi="Cambria Math" w:cs="Cambria Math"/>
          <w:sz w:val="20"/>
          <w:szCs w:val="20"/>
        </w:rPr>
        <w:t>𝑁</w:t>
      </w:r>
      <w:r w:rsidRPr="002D55D7">
        <w:rPr>
          <w:rFonts w:ascii="Times New Roman" w:eastAsiaTheme="minorHAnsi" w:hAnsi="Times New Roman" w:cs="Times New Roman"/>
          <w:sz w:val="20"/>
          <w:szCs w:val="20"/>
        </w:rPr>
        <w:t xml:space="preserve"> – число планируемых значений показателей муниципальной программы.</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Исполнение по каждому показателю муниципальной программы за отчетный год осуществляется по формуле:</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p>
    <w:p w:rsidR="00882DB0" w:rsidRPr="002D55D7" w:rsidRDefault="00882DB0" w:rsidP="00882DB0">
      <w:pPr>
        <w:autoSpaceDE w:val="0"/>
        <w:autoSpaceDN w:val="0"/>
        <w:adjustRightInd w:val="0"/>
        <w:ind w:firstLine="851"/>
        <w:jc w:val="center"/>
        <w:rPr>
          <w:rFonts w:ascii="Times New Roman" w:eastAsiaTheme="minorHAnsi" w:hAnsi="Times New Roman" w:cs="Times New Roman"/>
          <w:sz w:val="20"/>
          <w:szCs w:val="20"/>
        </w:rPr>
      </w:pPr>
      <w:r w:rsidRPr="002D55D7">
        <w:rPr>
          <w:rFonts w:ascii="Cambria Math" w:eastAsiaTheme="minorHAnsi" w:hAnsi="Cambria Math" w:cs="Cambria Math"/>
          <w:sz w:val="20"/>
          <w:szCs w:val="20"/>
        </w:rPr>
        <w:t>𝐾𝑖</w:t>
      </w:r>
      <w:r w:rsidRPr="002D55D7">
        <w:rPr>
          <w:rFonts w:ascii="Times New Roman" w:eastAsiaTheme="minorHAnsi" w:hAnsi="Times New Roman" w:cs="Times New Roman"/>
          <w:sz w:val="20"/>
          <w:szCs w:val="20"/>
        </w:rPr>
        <w:t xml:space="preserve"> =</w:t>
      </w:r>
      <m:oMath>
        <m:f>
          <m:fPr>
            <m:ctrlPr>
              <w:rPr>
                <w:rFonts w:ascii="Cambria Math" w:eastAsiaTheme="minorHAnsi" w:hAnsi="Cambria Math" w:cs="Times New Roman"/>
                <w:i/>
                <w:sz w:val="20"/>
                <w:szCs w:val="20"/>
              </w:rPr>
            </m:ctrlPr>
          </m:fPr>
          <m:num>
            <m:r>
              <m:rPr>
                <m:sty m:val="p"/>
              </m:rPr>
              <w:rPr>
                <w:rFonts w:ascii="Cambria Math" w:eastAsiaTheme="minorHAnsi" w:hAnsi="Cambria Math" w:cs="Times New Roman"/>
                <w:sz w:val="20"/>
                <w:szCs w:val="20"/>
              </w:rPr>
              <m:t>Пi факт</m:t>
            </m:r>
          </m:num>
          <m:den>
            <m:r>
              <m:rPr>
                <m:sty m:val="p"/>
              </m:rPr>
              <w:rPr>
                <w:rFonts w:ascii="Cambria Math" w:eastAsiaTheme="minorHAnsi" w:hAnsi="Cambria Math" w:cs="Times New Roman"/>
                <w:sz w:val="20"/>
                <w:szCs w:val="20"/>
              </w:rPr>
              <m:t xml:space="preserve">Пi </m:t>
            </m:r>
            <w:proofErr w:type="gramStart"/>
            <m:r>
              <m:rPr>
                <m:sty m:val="p"/>
              </m:rPr>
              <w:rPr>
                <w:rFonts w:ascii="Cambria Math" w:eastAsiaTheme="minorHAnsi" w:hAnsi="Cambria Math" w:cs="Times New Roman"/>
                <w:sz w:val="20"/>
                <w:szCs w:val="20"/>
              </w:rPr>
              <m:t>пл</m:t>
            </m:r>
            <w:proofErr w:type="gramEnd"/>
          </m:den>
        </m:f>
        <m:r>
          <w:rPr>
            <w:rFonts w:ascii="Cambria Math" w:eastAsiaTheme="minorHAnsi" w:hAnsi="Cambria Math" w:cs="Times New Roman"/>
            <w:sz w:val="20"/>
            <w:szCs w:val="20"/>
          </w:rPr>
          <m:t>*100%,</m:t>
        </m:r>
      </m:oMath>
      <w:r w:rsidRPr="002D55D7">
        <w:rPr>
          <w:rFonts w:ascii="Times New Roman" w:eastAsiaTheme="minorHAnsi" w:hAnsi="Times New Roman" w:cs="Times New Roman"/>
          <w:sz w:val="20"/>
          <w:szCs w:val="20"/>
        </w:rPr>
        <w:t xml:space="preserve"> где:</w:t>
      </w:r>
    </w:p>
    <w:p w:rsidR="00882DB0" w:rsidRPr="002D55D7" w:rsidRDefault="00882DB0" w:rsidP="00882DB0">
      <w:pPr>
        <w:autoSpaceDE w:val="0"/>
        <w:autoSpaceDN w:val="0"/>
        <w:adjustRightInd w:val="0"/>
        <w:ind w:firstLine="851"/>
        <w:jc w:val="center"/>
        <w:rPr>
          <w:rFonts w:ascii="Times New Roman" w:eastAsiaTheme="minorHAnsi" w:hAnsi="Times New Roman" w:cs="Times New Roman"/>
          <w:sz w:val="20"/>
          <w:szCs w:val="20"/>
        </w:rPr>
      </w:pP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proofErr w:type="gramStart"/>
      <w:r w:rsidRPr="002D55D7">
        <w:rPr>
          <w:rFonts w:ascii="Times New Roman" w:eastAsiaTheme="minorHAnsi" w:hAnsi="Times New Roman" w:cs="Times New Roman"/>
          <w:sz w:val="20"/>
          <w:szCs w:val="20"/>
        </w:rPr>
        <w:t>П</w:t>
      </w:r>
      <w:proofErr w:type="gramEnd"/>
      <w:r w:rsidRPr="002D55D7">
        <w:rPr>
          <w:rFonts w:ascii="Cambria Math" w:eastAsiaTheme="minorHAnsi" w:hAnsi="Cambria Math" w:cs="Cambria Math"/>
          <w:sz w:val="20"/>
          <w:szCs w:val="20"/>
        </w:rPr>
        <w:t>𝑖</w:t>
      </w:r>
      <w:r w:rsidRPr="002D55D7">
        <w:rPr>
          <w:rFonts w:ascii="Times New Roman" w:eastAsiaTheme="minorHAnsi" w:hAnsi="Times New Roman" w:cs="Times New Roman"/>
          <w:sz w:val="20"/>
          <w:szCs w:val="20"/>
        </w:rPr>
        <w:t xml:space="preserve"> факт – фактическое значение i показателя за отчетный год;</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proofErr w:type="gramStart"/>
      <w:r w:rsidRPr="002D55D7">
        <w:rPr>
          <w:rFonts w:ascii="Times New Roman" w:eastAsiaTheme="minorHAnsi" w:hAnsi="Times New Roman" w:cs="Times New Roman"/>
          <w:sz w:val="20"/>
          <w:szCs w:val="20"/>
        </w:rPr>
        <w:t>П</w:t>
      </w:r>
      <w:proofErr w:type="gramEnd"/>
      <w:r w:rsidRPr="002D55D7">
        <w:rPr>
          <w:rFonts w:ascii="Cambria Math" w:eastAsiaTheme="minorHAnsi" w:hAnsi="Cambria Math" w:cs="Cambria Math"/>
          <w:sz w:val="20"/>
          <w:szCs w:val="20"/>
        </w:rPr>
        <w:t>𝑖</w:t>
      </w:r>
      <w:r w:rsidRPr="002D55D7">
        <w:rPr>
          <w:rFonts w:ascii="Times New Roman" w:eastAsiaTheme="minorHAnsi" w:hAnsi="Times New Roman" w:cs="Times New Roman"/>
          <w:sz w:val="20"/>
          <w:szCs w:val="20"/>
        </w:rPr>
        <w:t xml:space="preserve"> </w:t>
      </w:r>
      <w:proofErr w:type="spellStart"/>
      <w:r w:rsidRPr="002D55D7">
        <w:rPr>
          <w:rFonts w:ascii="Times New Roman" w:eastAsiaTheme="minorHAnsi" w:hAnsi="Times New Roman" w:cs="Times New Roman"/>
          <w:sz w:val="20"/>
          <w:szCs w:val="20"/>
        </w:rPr>
        <w:t>пл</w:t>
      </w:r>
      <w:proofErr w:type="spellEnd"/>
      <w:r w:rsidRPr="002D55D7">
        <w:rPr>
          <w:rFonts w:ascii="Times New Roman" w:eastAsiaTheme="minorHAnsi" w:hAnsi="Times New Roman" w:cs="Times New Roman"/>
          <w:sz w:val="20"/>
          <w:szCs w:val="20"/>
        </w:rPr>
        <w:t xml:space="preserve"> – плановое значение i показателя на отчетный год.</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В случае если фактическое значение показателя превышает плановое более чем в 2 раза, то расчет исполнения по каждому показателю муниципальной программы за отчетный год осуществляется по формуле:</w:t>
      </w:r>
    </w:p>
    <w:p w:rsidR="00882DB0" w:rsidRPr="002D55D7" w:rsidRDefault="00882DB0" w:rsidP="00882DB0">
      <w:pPr>
        <w:autoSpaceDE w:val="0"/>
        <w:autoSpaceDN w:val="0"/>
        <w:adjustRightInd w:val="0"/>
        <w:ind w:firstLine="851"/>
        <w:jc w:val="center"/>
        <w:rPr>
          <w:rFonts w:ascii="Times New Roman" w:eastAsiaTheme="minorHAnsi" w:hAnsi="Times New Roman" w:cs="Times New Roman"/>
          <w:sz w:val="20"/>
          <w:szCs w:val="20"/>
        </w:rPr>
      </w:pPr>
    </w:p>
    <w:p w:rsidR="00882DB0" w:rsidRPr="002D55D7" w:rsidRDefault="00882DB0" w:rsidP="00882DB0">
      <w:pPr>
        <w:autoSpaceDE w:val="0"/>
        <w:autoSpaceDN w:val="0"/>
        <w:adjustRightInd w:val="0"/>
        <w:ind w:firstLine="851"/>
        <w:jc w:val="center"/>
        <w:rPr>
          <w:rFonts w:ascii="Times New Roman" w:eastAsiaTheme="minorHAnsi" w:hAnsi="Times New Roman" w:cs="Times New Roman"/>
          <w:sz w:val="20"/>
          <w:szCs w:val="20"/>
        </w:rPr>
      </w:pPr>
      <w:r w:rsidRPr="002D55D7">
        <w:rPr>
          <w:rFonts w:ascii="Cambria Math" w:eastAsiaTheme="minorHAnsi" w:hAnsi="Cambria Math" w:cs="Cambria Math"/>
          <w:sz w:val="20"/>
          <w:szCs w:val="20"/>
        </w:rPr>
        <w:t>𝐾𝑖</w:t>
      </w:r>
      <w:r w:rsidRPr="002D55D7">
        <w:rPr>
          <w:rFonts w:ascii="Times New Roman" w:eastAsiaTheme="minorHAnsi" w:hAnsi="Times New Roman" w:cs="Times New Roman"/>
          <w:sz w:val="20"/>
          <w:szCs w:val="20"/>
        </w:rPr>
        <w:t xml:space="preserve"> = 100%</w:t>
      </w:r>
    </w:p>
    <w:p w:rsidR="00882DB0" w:rsidRPr="002D55D7" w:rsidRDefault="00882DB0" w:rsidP="00882DB0">
      <w:pPr>
        <w:autoSpaceDE w:val="0"/>
        <w:autoSpaceDN w:val="0"/>
        <w:adjustRightInd w:val="0"/>
        <w:ind w:firstLine="851"/>
        <w:jc w:val="center"/>
        <w:rPr>
          <w:rFonts w:ascii="Times New Roman" w:eastAsiaTheme="minorHAnsi" w:hAnsi="Times New Roman" w:cs="Times New Roman"/>
          <w:sz w:val="20"/>
          <w:szCs w:val="20"/>
        </w:rPr>
      </w:pP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В случае если планом установлено значение показателя равное нулю, то при превышении фактического значения показателя плана расчет исполнения по каждому показателю осуществляется по формуле:</w:t>
      </w:r>
    </w:p>
    <w:p w:rsidR="00882DB0" w:rsidRPr="002D55D7" w:rsidRDefault="00882DB0" w:rsidP="00882DB0">
      <w:pPr>
        <w:autoSpaceDE w:val="0"/>
        <w:autoSpaceDN w:val="0"/>
        <w:adjustRightInd w:val="0"/>
        <w:ind w:firstLine="851"/>
        <w:jc w:val="center"/>
        <w:rPr>
          <w:rFonts w:ascii="Times New Roman" w:eastAsiaTheme="minorHAnsi" w:hAnsi="Times New Roman" w:cs="Times New Roman"/>
          <w:sz w:val="20"/>
          <w:szCs w:val="20"/>
        </w:rPr>
      </w:pPr>
    </w:p>
    <w:p w:rsidR="00882DB0" w:rsidRPr="002D55D7" w:rsidRDefault="00882DB0" w:rsidP="00882DB0">
      <w:pPr>
        <w:autoSpaceDE w:val="0"/>
        <w:autoSpaceDN w:val="0"/>
        <w:adjustRightInd w:val="0"/>
        <w:ind w:firstLine="851"/>
        <w:jc w:val="center"/>
        <w:rPr>
          <w:rFonts w:ascii="Times New Roman" w:eastAsiaTheme="minorHAnsi" w:hAnsi="Times New Roman" w:cs="Times New Roman"/>
          <w:sz w:val="20"/>
          <w:szCs w:val="20"/>
        </w:rPr>
      </w:pPr>
      <w:r w:rsidRPr="002D55D7">
        <w:rPr>
          <w:rFonts w:ascii="Cambria Math" w:eastAsiaTheme="minorHAnsi" w:hAnsi="Cambria Math" w:cs="Cambria Math"/>
          <w:sz w:val="20"/>
          <w:szCs w:val="20"/>
        </w:rPr>
        <w:t>𝐾𝑖</w:t>
      </w:r>
      <w:r w:rsidRPr="002D55D7">
        <w:rPr>
          <w:rFonts w:ascii="Times New Roman" w:eastAsiaTheme="minorHAnsi" w:hAnsi="Times New Roman" w:cs="Times New Roman"/>
          <w:sz w:val="20"/>
          <w:szCs w:val="20"/>
        </w:rPr>
        <w:t xml:space="preserve"> = 0%</w:t>
      </w:r>
    </w:p>
    <w:p w:rsidR="00882DB0" w:rsidRPr="002D55D7" w:rsidRDefault="00882DB0" w:rsidP="00882DB0">
      <w:pPr>
        <w:autoSpaceDE w:val="0"/>
        <w:autoSpaceDN w:val="0"/>
        <w:adjustRightInd w:val="0"/>
        <w:ind w:firstLine="851"/>
        <w:jc w:val="center"/>
        <w:rPr>
          <w:rFonts w:ascii="Times New Roman" w:eastAsiaTheme="minorHAnsi" w:hAnsi="Times New Roman" w:cs="Times New Roman"/>
          <w:sz w:val="20"/>
          <w:szCs w:val="20"/>
        </w:rPr>
      </w:pP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 xml:space="preserve">Интерпретация оценки эффективности муниципальной программы по критерию «степень достижения планируемых значений показателей муниципальной программы» осуществляется по следующим критериям: </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 муниципальная программа перевыполнена, если P2 &gt; 100%;</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 муниципальная программа выполнена в полном объеме, если 90% &lt; P2 &lt; 100%;</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 xml:space="preserve">- муниципальная программа в целом выполнена, если 75% &lt; P2 &lt; 95% </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 муниципальная программа не выполнена, если P2 &lt; 75%.</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Arial Unicode MS" w:hAnsi="Times New Roman" w:cs="Times New Roman"/>
          <w:sz w:val="20"/>
          <w:szCs w:val="20"/>
        </w:rPr>
        <w:t xml:space="preserve">3. </w:t>
      </w:r>
      <w:r w:rsidRPr="002D55D7">
        <w:rPr>
          <w:rFonts w:ascii="Times New Roman" w:eastAsiaTheme="minorHAnsi" w:hAnsi="Times New Roman" w:cs="Times New Roman"/>
          <w:sz w:val="20"/>
          <w:szCs w:val="20"/>
        </w:rPr>
        <w:t>Итоговая оценка эффективности муниципальной программы осуществляется по формуле:</w:t>
      </w:r>
    </w:p>
    <w:p w:rsidR="00882DB0" w:rsidRPr="002D55D7" w:rsidRDefault="00882DB0" w:rsidP="00882DB0">
      <w:pPr>
        <w:autoSpaceDE w:val="0"/>
        <w:autoSpaceDN w:val="0"/>
        <w:adjustRightInd w:val="0"/>
        <w:ind w:firstLine="851"/>
        <w:jc w:val="center"/>
        <w:rPr>
          <w:rFonts w:ascii="Times New Roman" w:eastAsiaTheme="minorHAnsi" w:hAnsi="Times New Roman" w:cs="Times New Roman"/>
          <w:sz w:val="20"/>
          <w:szCs w:val="20"/>
        </w:rPr>
      </w:pPr>
      <w:r w:rsidRPr="002D55D7">
        <w:rPr>
          <w:rFonts w:ascii="Cambria Math" w:eastAsiaTheme="minorHAnsi" w:hAnsi="Cambria Math" w:cs="Cambria Math"/>
          <w:sz w:val="20"/>
          <w:szCs w:val="20"/>
        </w:rPr>
        <w:t>𝑃</w:t>
      </w:r>
      <w:r w:rsidRPr="002D55D7">
        <w:rPr>
          <w:rFonts w:ascii="Times New Roman" w:eastAsiaTheme="minorHAnsi" w:hAnsi="Times New Roman" w:cs="Times New Roman"/>
          <w:sz w:val="20"/>
          <w:szCs w:val="20"/>
        </w:rPr>
        <w:t>итог =</w:t>
      </w:r>
      <m:oMath>
        <m:f>
          <m:fPr>
            <m:ctrlPr>
              <w:rPr>
                <w:rFonts w:ascii="Cambria Math" w:eastAsiaTheme="minorHAnsi" w:hAnsi="Cambria Math" w:cs="Times New Roman"/>
                <w:i/>
                <w:sz w:val="20"/>
                <w:szCs w:val="20"/>
              </w:rPr>
            </m:ctrlPr>
          </m:fPr>
          <m:num>
            <m:r>
              <m:rPr>
                <m:sty m:val="p"/>
              </m:rPr>
              <w:rPr>
                <w:rFonts w:ascii="Cambria Math" w:eastAsiaTheme="minorHAnsi" w:hAnsi="Cambria Math" w:cs="Times New Roman"/>
                <w:sz w:val="20"/>
                <w:szCs w:val="20"/>
              </w:rPr>
              <m:t>P1 + P2</m:t>
            </m:r>
          </m:num>
          <m:den>
            <m:r>
              <m:rPr>
                <m:sty m:val="p"/>
              </m:rPr>
              <w:rPr>
                <w:rFonts w:ascii="Cambria Math" w:eastAsiaTheme="minorHAnsi" w:hAnsi="Cambria Math" w:cs="Times New Roman"/>
                <w:sz w:val="20"/>
                <w:szCs w:val="20"/>
              </w:rPr>
              <m:t>2</m:t>
            </m:r>
          </m:den>
        </m:f>
        <m:r>
          <w:rPr>
            <w:rFonts w:ascii="Cambria Math" w:eastAsiaTheme="minorHAnsi" w:hAnsi="Cambria Math" w:cs="Times New Roman"/>
            <w:sz w:val="20"/>
            <w:szCs w:val="20"/>
          </w:rPr>
          <m:t>,</m:t>
        </m:r>
      </m:oMath>
      <w:r w:rsidRPr="002D55D7">
        <w:rPr>
          <w:rFonts w:ascii="Times New Roman" w:eastAsiaTheme="minorHAnsi" w:hAnsi="Times New Roman" w:cs="Times New Roman"/>
          <w:sz w:val="20"/>
          <w:szCs w:val="20"/>
        </w:rPr>
        <w:t xml:space="preserve"> где:</w:t>
      </w:r>
    </w:p>
    <w:p w:rsidR="00882DB0" w:rsidRPr="002D55D7" w:rsidRDefault="00882DB0" w:rsidP="00882DB0">
      <w:pPr>
        <w:autoSpaceDE w:val="0"/>
        <w:autoSpaceDN w:val="0"/>
        <w:adjustRightInd w:val="0"/>
        <w:ind w:firstLine="851"/>
        <w:jc w:val="center"/>
        <w:rPr>
          <w:rFonts w:ascii="Times New Roman" w:eastAsiaTheme="minorHAnsi" w:hAnsi="Times New Roman" w:cs="Times New Roman"/>
          <w:sz w:val="20"/>
          <w:szCs w:val="20"/>
        </w:rPr>
      </w:pP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Cambria Math" w:eastAsiaTheme="minorHAnsi" w:hAnsi="Cambria Math" w:cs="Cambria Math"/>
          <w:sz w:val="20"/>
          <w:szCs w:val="20"/>
        </w:rPr>
        <w:t>𝑃</w:t>
      </w:r>
      <w:r w:rsidRPr="002D55D7">
        <w:rPr>
          <w:rFonts w:ascii="Times New Roman" w:eastAsiaTheme="minorHAnsi" w:hAnsi="Times New Roman" w:cs="Times New Roman"/>
          <w:sz w:val="20"/>
          <w:szCs w:val="20"/>
        </w:rPr>
        <w:t>итог – итоговая оценка эффективности муниципальной программы за отчетный год.</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Интерпретация итоговой оценки эффективности муниципальной программы осуществляется по следующим критериям:</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 xml:space="preserve">- P итог &gt; 100% </w:t>
      </w:r>
      <w:proofErr w:type="gramStart"/>
      <w:r w:rsidRPr="002D55D7">
        <w:rPr>
          <w:rFonts w:ascii="Times New Roman" w:eastAsiaTheme="minorHAnsi" w:hAnsi="Times New Roman" w:cs="Times New Roman"/>
          <w:sz w:val="20"/>
          <w:szCs w:val="20"/>
        </w:rPr>
        <w:t>высокоэффективная</w:t>
      </w:r>
      <w:proofErr w:type="gramEnd"/>
      <w:r w:rsidRPr="002D55D7">
        <w:rPr>
          <w:rFonts w:ascii="Times New Roman" w:eastAsiaTheme="minorHAnsi" w:hAnsi="Times New Roman" w:cs="Times New Roman"/>
          <w:sz w:val="20"/>
          <w:szCs w:val="20"/>
        </w:rPr>
        <w:t>;</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 xml:space="preserve">- 90% &lt; P итог &lt; 100% </w:t>
      </w:r>
      <w:proofErr w:type="gramStart"/>
      <w:r w:rsidRPr="002D55D7">
        <w:rPr>
          <w:rFonts w:ascii="Times New Roman" w:eastAsiaTheme="minorHAnsi" w:hAnsi="Times New Roman" w:cs="Times New Roman"/>
          <w:sz w:val="20"/>
          <w:szCs w:val="20"/>
        </w:rPr>
        <w:t>эффективная</w:t>
      </w:r>
      <w:proofErr w:type="gramEnd"/>
      <w:r w:rsidRPr="002D55D7">
        <w:rPr>
          <w:rFonts w:ascii="Times New Roman" w:eastAsiaTheme="minorHAnsi" w:hAnsi="Times New Roman" w:cs="Times New Roman"/>
          <w:sz w:val="20"/>
          <w:szCs w:val="20"/>
        </w:rPr>
        <w:t>;</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 xml:space="preserve">- 75% &lt; P итог &lt; 90% умеренно </w:t>
      </w:r>
      <w:proofErr w:type="gramStart"/>
      <w:r w:rsidRPr="002D55D7">
        <w:rPr>
          <w:rFonts w:ascii="Times New Roman" w:eastAsiaTheme="minorHAnsi" w:hAnsi="Times New Roman" w:cs="Times New Roman"/>
          <w:sz w:val="20"/>
          <w:szCs w:val="20"/>
        </w:rPr>
        <w:t>эффективная</w:t>
      </w:r>
      <w:proofErr w:type="gramEnd"/>
      <w:r w:rsidRPr="002D55D7">
        <w:rPr>
          <w:rFonts w:ascii="Times New Roman" w:eastAsiaTheme="minorHAnsi" w:hAnsi="Times New Roman" w:cs="Times New Roman"/>
          <w:sz w:val="20"/>
          <w:szCs w:val="20"/>
        </w:rPr>
        <w:t>;</w:t>
      </w:r>
    </w:p>
    <w:p w:rsidR="00882DB0" w:rsidRPr="002D55D7" w:rsidRDefault="00882DB0" w:rsidP="00882DB0">
      <w:pPr>
        <w:ind w:firstLine="851"/>
        <w:jc w:val="both"/>
        <w:rPr>
          <w:rFonts w:ascii="Times New Roman" w:hAnsi="Times New Roman" w:cs="Times New Roman"/>
          <w:sz w:val="20"/>
          <w:szCs w:val="20"/>
        </w:rPr>
      </w:pPr>
      <w:r w:rsidRPr="002D55D7">
        <w:rPr>
          <w:rFonts w:ascii="Times New Roman" w:eastAsiaTheme="minorHAnsi" w:hAnsi="Times New Roman" w:cs="Times New Roman"/>
          <w:sz w:val="20"/>
          <w:szCs w:val="20"/>
        </w:rPr>
        <w:t xml:space="preserve">- P итог &lt; 75% </w:t>
      </w:r>
      <w:proofErr w:type="gramStart"/>
      <w:r w:rsidRPr="002D55D7">
        <w:rPr>
          <w:rFonts w:ascii="Times New Roman" w:eastAsiaTheme="minorHAnsi" w:hAnsi="Times New Roman" w:cs="Times New Roman"/>
          <w:sz w:val="20"/>
          <w:szCs w:val="20"/>
        </w:rPr>
        <w:t>неэффективная</w:t>
      </w:r>
      <w:proofErr w:type="gramEnd"/>
      <w:r w:rsidRPr="002D55D7">
        <w:rPr>
          <w:rFonts w:ascii="Times New Roman" w:eastAsiaTheme="minorHAnsi" w:hAnsi="Times New Roman" w:cs="Times New Roman"/>
          <w:sz w:val="20"/>
          <w:szCs w:val="20"/>
        </w:rPr>
        <w:t>.</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b/>
          <w:bCs/>
          <w:sz w:val="20"/>
          <w:szCs w:val="20"/>
        </w:rPr>
      </w:pPr>
      <w:r w:rsidRPr="002D55D7">
        <w:rPr>
          <w:rFonts w:ascii="Times New Roman" w:eastAsiaTheme="minorHAnsi" w:hAnsi="Times New Roman" w:cs="Times New Roman"/>
          <w:b/>
          <w:bCs/>
          <w:sz w:val="20"/>
          <w:szCs w:val="20"/>
        </w:rPr>
        <w:t xml:space="preserve">10. Предложения по институционным преобразованиям, совершенствованию правового и информационного обеспечения деятельности в сфере проектирования, строительства, реконструкции объектов транспортной инфраструктуры на территории </w:t>
      </w:r>
      <w:proofErr w:type="spellStart"/>
      <w:r w:rsidRPr="002D55D7">
        <w:rPr>
          <w:rFonts w:ascii="Times New Roman" w:eastAsiaTheme="minorHAnsi" w:hAnsi="Times New Roman" w:cs="Times New Roman"/>
          <w:b/>
          <w:bCs/>
          <w:sz w:val="20"/>
          <w:szCs w:val="20"/>
        </w:rPr>
        <w:t>Барсуковского</w:t>
      </w:r>
      <w:proofErr w:type="spellEnd"/>
      <w:r w:rsidRPr="002D55D7">
        <w:rPr>
          <w:rFonts w:ascii="Times New Roman" w:eastAsiaTheme="minorHAnsi" w:hAnsi="Times New Roman" w:cs="Times New Roman"/>
          <w:b/>
          <w:bCs/>
          <w:sz w:val="20"/>
          <w:szCs w:val="20"/>
        </w:rPr>
        <w:t xml:space="preserve"> сельского поселения </w:t>
      </w:r>
      <w:proofErr w:type="spellStart"/>
      <w:r w:rsidRPr="002D55D7">
        <w:rPr>
          <w:rFonts w:ascii="Times New Roman" w:eastAsiaTheme="minorHAnsi" w:hAnsi="Times New Roman" w:cs="Times New Roman"/>
          <w:b/>
          <w:bCs/>
          <w:sz w:val="20"/>
          <w:szCs w:val="20"/>
        </w:rPr>
        <w:t>Монастырщинского</w:t>
      </w:r>
      <w:proofErr w:type="spellEnd"/>
      <w:r w:rsidRPr="002D55D7">
        <w:rPr>
          <w:rFonts w:ascii="Times New Roman" w:eastAsiaTheme="minorHAnsi" w:hAnsi="Times New Roman" w:cs="Times New Roman"/>
          <w:b/>
          <w:bCs/>
          <w:sz w:val="20"/>
          <w:szCs w:val="20"/>
        </w:rPr>
        <w:t xml:space="preserve"> района Смоленской области</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b/>
          <w:bCs/>
          <w:sz w:val="20"/>
          <w:szCs w:val="20"/>
        </w:rPr>
      </w:pP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 xml:space="preserve">В современных условиях для эффективного управления развитием территории </w:t>
      </w:r>
      <w:proofErr w:type="spellStart"/>
      <w:r w:rsidRPr="002D55D7">
        <w:rPr>
          <w:rFonts w:ascii="Times New Roman" w:eastAsiaTheme="minorHAnsi" w:hAnsi="Times New Roman" w:cs="Times New Roman"/>
          <w:sz w:val="20"/>
          <w:szCs w:val="20"/>
        </w:rPr>
        <w:t>Барсуковского</w:t>
      </w:r>
      <w:proofErr w:type="spellEnd"/>
      <w:r w:rsidRPr="002D55D7">
        <w:rPr>
          <w:rFonts w:ascii="Times New Roman" w:eastAsiaTheme="minorHAnsi" w:hAnsi="Times New Roman" w:cs="Times New Roman"/>
          <w:sz w:val="20"/>
          <w:szCs w:val="20"/>
        </w:rPr>
        <w:t xml:space="preserve"> сельского поселения </w:t>
      </w:r>
      <w:proofErr w:type="spellStart"/>
      <w:r w:rsidRPr="002D55D7">
        <w:rPr>
          <w:rFonts w:ascii="Times New Roman" w:eastAsiaTheme="minorHAnsi" w:hAnsi="Times New Roman" w:cs="Times New Roman"/>
          <w:sz w:val="20"/>
          <w:szCs w:val="20"/>
        </w:rPr>
        <w:t>Монастырщинского</w:t>
      </w:r>
      <w:proofErr w:type="spellEnd"/>
      <w:r w:rsidRPr="002D55D7">
        <w:rPr>
          <w:rFonts w:ascii="Times New Roman" w:eastAsiaTheme="minorHAnsi" w:hAnsi="Times New Roman" w:cs="Times New Roman"/>
          <w:sz w:val="20"/>
          <w:szCs w:val="20"/>
        </w:rPr>
        <w:t xml:space="preserve"> района Смоленской области недостаточно утвердить документ территориального планирования, отвечающий актуальным требованиям законодательства и имеющий обоснование основных решений с точки зрения удовлетворения потребностей населения в услугах объектов различных видов инфраструктуры.</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Ограниченность ресурсов местных бюджетов для создания объектов местного значения обуславливает необходимость тщательного планирования реализации документов территориального планирования. Ведь только в случае успешной реализации обоснованных решений градостроительная политика может быть признана эффективной.</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proofErr w:type="gramStart"/>
      <w:r w:rsidRPr="002D55D7">
        <w:rPr>
          <w:rFonts w:ascii="Times New Roman" w:eastAsiaTheme="minorHAnsi" w:hAnsi="Times New Roman" w:cs="Times New Roman"/>
          <w:sz w:val="20"/>
          <w:szCs w:val="20"/>
        </w:rPr>
        <w:t>В ноябре 2014 года в план мероприятий («дорожную карту») «Совершенствование правового регулирования градостроительной деятельности и улучшение предпринимательского климата в сфере строительства» (утвержденный распоряжением Правительства РФ от 29 июля 2013 г. № 1336-р) было включено мероприятие по установлению обязанности органов местного самоуправления утверждать программы развития транспортной и социальной инфраструктуры (далее также – Программы) в 6-месячный срок с даты утверждения генеральных планов.</w:t>
      </w:r>
      <w:proofErr w:type="gramEnd"/>
      <w:r w:rsidRPr="002D55D7">
        <w:rPr>
          <w:rFonts w:ascii="Times New Roman" w:eastAsiaTheme="minorHAnsi" w:hAnsi="Times New Roman" w:cs="Times New Roman"/>
          <w:sz w:val="20"/>
          <w:szCs w:val="20"/>
        </w:rPr>
        <w:t xml:space="preserve"> Затем, в конце декабря 2014 года в Градостроительный кодекс РФ были внесены изменения, касающиеся программ комплексного развития социальной инфраструктуры.</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Сегодня, в соответствии со статьей 8 Градостроительного кодекса РФ, к полномочиям органов местного самоуправления городских округов и поселений в области градостроительной деятельности относятся разработка и утверждение программ комплексного развития транспортной инфраструктуры городских округов и поселений (соответственно).</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В соответствии со статьей 26 Градостроительного кодекса РФ, реализация генерального плана городского округа или поселения осуществляется путем выполнения мероприятий, которые предусмотрены, в том числе программами комплексного развития транспортной инфраструктуры муниципальных образований.</w:t>
      </w:r>
    </w:p>
    <w:p w:rsidR="00882DB0" w:rsidRPr="002D55D7" w:rsidRDefault="00882DB0" w:rsidP="00882DB0">
      <w:pPr>
        <w:autoSpaceDE w:val="0"/>
        <w:autoSpaceDN w:val="0"/>
        <w:adjustRightInd w:val="0"/>
        <w:jc w:val="both"/>
        <w:rPr>
          <w:rFonts w:ascii="Times New Roman" w:eastAsiaTheme="minorHAnsi" w:hAnsi="Times New Roman" w:cs="Times New Roman"/>
          <w:color w:val="000000"/>
          <w:sz w:val="20"/>
          <w:szCs w:val="20"/>
        </w:rPr>
      </w:pPr>
      <w:proofErr w:type="gramStart"/>
      <w:r w:rsidRPr="002D55D7">
        <w:rPr>
          <w:rFonts w:ascii="Times New Roman" w:eastAsiaTheme="minorHAnsi" w:hAnsi="Times New Roman" w:cs="Times New Roman"/>
          <w:sz w:val="20"/>
          <w:szCs w:val="20"/>
        </w:rPr>
        <w:t xml:space="preserve">Следует отметить, что разработка и утверждение программ комплексного развития социальной инфраструктуры сельских поселений, по общему правилу, относится к полномочиям органов местного самоуправления муниципального района в области градостроительной деятельности (в соответствии с частью 4 статьи 14 Федерального закона от 6 октября 2003 г. № 131-ФЗ «Об общих принципах организации местного самоуправления в Российской </w:t>
      </w:r>
      <w:r w:rsidRPr="002D55D7">
        <w:rPr>
          <w:rFonts w:ascii="Times New Roman" w:eastAsiaTheme="minorHAnsi" w:hAnsi="Times New Roman" w:cs="Times New Roman"/>
          <w:color w:val="000000"/>
          <w:sz w:val="20"/>
          <w:szCs w:val="20"/>
        </w:rPr>
        <w:t>Федерации», пунктом 4 Требований к программам комплексного развития социальной</w:t>
      </w:r>
      <w:proofErr w:type="gramEnd"/>
      <w:r w:rsidRPr="002D55D7">
        <w:rPr>
          <w:rFonts w:ascii="Times New Roman" w:eastAsiaTheme="minorHAnsi" w:hAnsi="Times New Roman" w:cs="Times New Roman"/>
          <w:color w:val="000000"/>
          <w:sz w:val="20"/>
          <w:szCs w:val="20"/>
        </w:rPr>
        <w:t xml:space="preserve"> инфраструктуры поселений, городских округов, утвержденных постановлением Правительства Российской Федерации от 1 октября 2015 г. № 1050). В то же время, разработка и утверждение таких программ в отношении городских округов и поселений, по общему правилу, должна обеспечиваться органами местного самоуправления соответствующих муниципальных образований. </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color w:val="000000"/>
          <w:sz w:val="20"/>
          <w:szCs w:val="20"/>
        </w:rPr>
      </w:pPr>
      <w:proofErr w:type="gramStart"/>
      <w:r w:rsidRPr="002D55D7">
        <w:rPr>
          <w:rFonts w:ascii="Times New Roman" w:eastAsiaTheme="minorHAnsi" w:hAnsi="Times New Roman" w:cs="Times New Roman"/>
          <w:color w:val="000000"/>
          <w:sz w:val="20"/>
          <w:szCs w:val="20"/>
        </w:rPr>
        <w:t xml:space="preserve">Программа комплексного развития транспортной инфраструктуры городского округа, поселения – документ, устанавливающий перечень мероприятий (инвестиционных проектов) по проектированию, строительству, реконструкции объектов транспортной инфраструктуры поселения, городского округа, которые предусмотрены государственными и муниципальными программами, стратегией социально-экономического развития </w:t>
      </w:r>
      <w:r w:rsidRPr="002D55D7">
        <w:rPr>
          <w:rFonts w:ascii="Times New Roman" w:eastAsiaTheme="minorHAnsi" w:hAnsi="Times New Roman" w:cs="Times New Roman"/>
          <w:color w:val="000000"/>
          <w:sz w:val="20"/>
          <w:szCs w:val="20"/>
        </w:rPr>
        <w:lastRenderedPageBreak/>
        <w:t>муниципального образования и планом мероприятий по реализации стратегии социально-экономического развития муниципального образования планом и программой комплексного социально-экономического развития поселения, городского округа, инвестиционными программами субъектов естественных монополий, договорами</w:t>
      </w:r>
      <w:proofErr w:type="gramEnd"/>
      <w:r w:rsidRPr="002D55D7">
        <w:rPr>
          <w:rFonts w:ascii="Times New Roman" w:eastAsiaTheme="minorHAnsi" w:hAnsi="Times New Roman" w:cs="Times New Roman"/>
          <w:color w:val="000000"/>
          <w:sz w:val="20"/>
          <w:szCs w:val="20"/>
        </w:rPr>
        <w:t xml:space="preserve"> о развитии застроенных территорий, договорами о комплексном освоении территорий, иными инвестиционными программами и договорами, предусматривающими обязательства застройщиков по завершению в установленные сроки мероприятий по проектированию, строительству, реконструкции объектов транспортной инфраструктуры.</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Положения Градостроительного кодекса РФ и существование отдельных Требований указывает на то, что программа комплексного развития транспортной инфраструктуры по своему статусу не идентична программе, предусматривающей мероприятия по созданию объектов местного значения в сфере транспортной инфраструктуры.</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Программа комплексного развития транспортной инфраструктуры – это важный документ планирования, обеспечивающий систематизацию всех мероприятий по проектированию, строительству, реконструкции объектов транспортной инфраструктуры различных видов.</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Основными направлениями совершенствования нормативно-правовой базы, необходимой для функционирования и развития транспортной инфраструктуры поселения являются:</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SymbolMT" w:hAnsi="Times New Roman" w:cs="Times New Roman"/>
          <w:sz w:val="20"/>
          <w:szCs w:val="20"/>
        </w:rPr>
        <w:t xml:space="preserve">- </w:t>
      </w:r>
      <w:r w:rsidRPr="002D55D7">
        <w:rPr>
          <w:rFonts w:ascii="Times New Roman" w:eastAsiaTheme="minorHAnsi" w:hAnsi="Times New Roman" w:cs="Times New Roman"/>
          <w:sz w:val="20"/>
          <w:szCs w:val="20"/>
        </w:rPr>
        <w:t>применение экономических мер, стимулирующих инвестиции в объекты транспортной инфраструктуры;</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SymbolMT" w:hAnsi="Times New Roman" w:cs="Times New Roman"/>
          <w:sz w:val="20"/>
          <w:szCs w:val="20"/>
        </w:rPr>
        <w:t xml:space="preserve">- </w:t>
      </w:r>
      <w:r w:rsidRPr="002D55D7">
        <w:rPr>
          <w:rFonts w:ascii="Times New Roman" w:eastAsiaTheme="minorHAnsi" w:hAnsi="Times New Roman" w:cs="Times New Roman"/>
          <w:sz w:val="20"/>
          <w:szCs w:val="20"/>
        </w:rPr>
        <w:t>координация мероприятий и проектов строительства и реконструкции объектов транспортной инфраструктуры между органами государственной власти (по уровню вертикальной интеграции) и бизнеса;</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SymbolMT" w:hAnsi="Times New Roman" w:cs="Times New Roman"/>
          <w:sz w:val="20"/>
          <w:szCs w:val="20"/>
        </w:rPr>
        <w:t xml:space="preserve">- </w:t>
      </w:r>
      <w:r w:rsidRPr="002D55D7">
        <w:rPr>
          <w:rFonts w:ascii="Times New Roman" w:eastAsiaTheme="minorHAnsi" w:hAnsi="Times New Roman" w:cs="Times New Roman"/>
          <w:sz w:val="20"/>
          <w:szCs w:val="20"/>
        </w:rPr>
        <w:t>координация усилий федеральных органов исполнительной власти, органов исполнительной власти, органов местного самоуправления, представителей бизнеса и общественных организаций в решении задач реализации мероприятий (инвестиционных проектов);</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SymbolMT" w:hAnsi="Times New Roman" w:cs="Times New Roman"/>
          <w:sz w:val="20"/>
          <w:szCs w:val="20"/>
        </w:rPr>
        <w:t xml:space="preserve">- </w:t>
      </w:r>
      <w:r w:rsidRPr="002D55D7">
        <w:rPr>
          <w:rFonts w:ascii="Times New Roman" w:eastAsiaTheme="minorHAnsi" w:hAnsi="Times New Roman" w:cs="Times New Roman"/>
          <w:sz w:val="20"/>
          <w:szCs w:val="20"/>
        </w:rPr>
        <w:t>запуск системы статистического наблюдения и мониторинга необходимой обеспеченности учреждениями транспортной инфраструктуры поселений в соответствии с утвержденными и обновляющимися нормативами;</w:t>
      </w:r>
    </w:p>
    <w:p w:rsidR="00882DB0" w:rsidRPr="002D55D7" w:rsidRDefault="00882DB0" w:rsidP="00882DB0">
      <w:pPr>
        <w:autoSpaceDE w:val="0"/>
        <w:autoSpaceDN w:val="0"/>
        <w:adjustRightInd w:val="0"/>
        <w:ind w:firstLine="851"/>
        <w:jc w:val="both"/>
        <w:rPr>
          <w:rFonts w:ascii="Times New Roman" w:hAnsi="Times New Roman" w:cs="Times New Roman"/>
          <w:sz w:val="20"/>
          <w:szCs w:val="20"/>
        </w:rPr>
      </w:pPr>
      <w:r w:rsidRPr="002D55D7">
        <w:rPr>
          <w:rFonts w:ascii="Times New Roman" w:eastAsia="SymbolMT" w:hAnsi="Times New Roman" w:cs="Times New Roman"/>
          <w:sz w:val="20"/>
          <w:szCs w:val="20"/>
        </w:rPr>
        <w:t xml:space="preserve">- </w:t>
      </w:r>
      <w:r w:rsidRPr="002D55D7">
        <w:rPr>
          <w:rFonts w:ascii="Times New Roman" w:eastAsiaTheme="minorHAnsi" w:hAnsi="Times New Roman" w:cs="Times New Roman"/>
          <w:sz w:val="20"/>
          <w:szCs w:val="20"/>
        </w:rPr>
        <w:t>разработка стандартов и регламентов эксплуатации и (или) использования объектов транспортной инфраструктуры на всех этапах жизненного цикла объектов.</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color w:val="000000"/>
          <w:sz w:val="20"/>
          <w:szCs w:val="20"/>
        </w:rPr>
      </w:pPr>
      <w:r w:rsidRPr="002D55D7">
        <w:rPr>
          <w:rFonts w:ascii="Times New Roman" w:eastAsiaTheme="minorHAnsi" w:hAnsi="Times New Roman" w:cs="Times New Roman"/>
          <w:color w:val="000000"/>
          <w:sz w:val="20"/>
          <w:szCs w:val="20"/>
        </w:rPr>
        <w:t>Для создания эффективной конкурентоспособной транспортной системы необходимы 3 основные составляющие:</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color w:val="000000"/>
          <w:sz w:val="20"/>
          <w:szCs w:val="20"/>
        </w:rPr>
      </w:pPr>
      <w:r w:rsidRPr="002D55D7">
        <w:rPr>
          <w:rFonts w:ascii="Times New Roman" w:eastAsia="SymbolMT" w:hAnsi="Times New Roman" w:cs="Times New Roman"/>
          <w:color w:val="000000"/>
          <w:sz w:val="20"/>
          <w:szCs w:val="20"/>
        </w:rPr>
        <w:t xml:space="preserve">- </w:t>
      </w:r>
      <w:r w:rsidRPr="002D55D7">
        <w:rPr>
          <w:rFonts w:ascii="Times New Roman" w:eastAsiaTheme="minorHAnsi" w:hAnsi="Times New Roman" w:cs="Times New Roman"/>
          <w:color w:val="000000"/>
          <w:sz w:val="20"/>
          <w:szCs w:val="20"/>
        </w:rPr>
        <w:t>конкурентоспособные высококачественные транспортные услуги;</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color w:val="000000"/>
          <w:sz w:val="20"/>
          <w:szCs w:val="20"/>
        </w:rPr>
      </w:pPr>
      <w:r w:rsidRPr="002D55D7">
        <w:rPr>
          <w:rFonts w:ascii="Times New Roman" w:eastAsia="SymbolMT" w:hAnsi="Times New Roman" w:cs="Times New Roman"/>
          <w:color w:val="000000"/>
          <w:sz w:val="20"/>
          <w:szCs w:val="20"/>
        </w:rPr>
        <w:t xml:space="preserve">- </w:t>
      </w:r>
      <w:r w:rsidRPr="002D55D7">
        <w:rPr>
          <w:rFonts w:ascii="Times New Roman" w:eastAsiaTheme="minorHAnsi" w:hAnsi="Times New Roman" w:cs="Times New Roman"/>
          <w:color w:val="000000"/>
          <w:sz w:val="20"/>
          <w:szCs w:val="20"/>
        </w:rPr>
        <w:t>высокопроизводительные безопасные транспортная инфраструктура и транспортные средства, которые необходимы в той мере, в которой они обеспечат конкурентоспособные высококачественные транспортные услуги;</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color w:val="000000"/>
          <w:sz w:val="20"/>
          <w:szCs w:val="20"/>
        </w:rPr>
      </w:pPr>
      <w:r w:rsidRPr="002D55D7">
        <w:rPr>
          <w:rFonts w:ascii="Times New Roman" w:eastAsia="SymbolMT" w:hAnsi="Times New Roman" w:cs="Times New Roman"/>
          <w:color w:val="000000"/>
          <w:sz w:val="20"/>
          <w:szCs w:val="20"/>
        </w:rPr>
        <w:t xml:space="preserve">- </w:t>
      </w:r>
      <w:r w:rsidRPr="002D55D7">
        <w:rPr>
          <w:rFonts w:ascii="Times New Roman" w:eastAsiaTheme="minorHAnsi" w:hAnsi="Times New Roman" w:cs="Times New Roman"/>
          <w:color w:val="000000"/>
          <w:sz w:val="20"/>
          <w:szCs w:val="20"/>
        </w:rPr>
        <w:t>создание условий для превышения уровня предложения транспортных услуг над спросом.</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color w:val="000000"/>
          <w:sz w:val="20"/>
          <w:szCs w:val="20"/>
        </w:rPr>
      </w:pPr>
      <w:r w:rsidRPr="002D55D7">
        <w:rPr>
          <w:rFonts w:ascii="Times New Roman" w:eastAsiaTheme="minorHAnsi" w:hAnsi="Times New Roman" w:cs="Times New Roman"/>
          <w:color w:val="000000"/>
          <w:sz w:val="20"/>
          <w:szCs w:val="20"/>
        </w:rPr>
        <w:t xml:space="preserve">Развитие транспорта на территории поселения должно осуществляться на основе комплексного подхода, ориентированного на совместные усилия различных уровней власти: федеральных, региональных, муниципальных. Транспортная система </w:t>
      </w:r>
      <w:proofErr w:type="spellStart"/>
      <w:r w:rsidRPr="002D55D7">
        <w:rPr>
          <w:rFonts w:ascii="Times New Roman" w:eastAsiaTheme="minorHAnsi" w:hAnsi="Times New Roman" w:cs="Times New Roman"/>
          <w:color w:val="000000"/>
          <w:sz w:val="20"/>
          <w:szCs w:val="20"/>
        </w:rPr>
        <w:t>Барсуковского</w:t>
      </w:r>
      <w:proofErr w:type="spellEnd"/>
      <w:r w:rsidRPr="002D55D7">
        <w:rPr>
          <w:rFonts w:ascii="Times New Roman" w:eastAsiaTheme="minorHAnsi" w:hAnsi="Times New Roman" w:cs="Times New Roman"/>
          <w:color w:val="000000"/>
          <w:sz w:val="20"/>
          <w:szCs w:val="20"/>
        </w:rPr>
        <w:t xml:space="preserve"> сельского поселения </w:t>
      </w:r>
      <w:proofErr w:type="spellStart"/>
      <w:r w:rsidRPr="002D55D7">
        <w:rPr>
          <w:rFonts w:ascii="Times New Roman" w:eastAsiaTheme="minorHAnsi" w:hAnsi="Times New Roman" w:cs="Times New Roman"/>
          <w:color w:val="000000"/>
          <w:sz w:val="20"/>
          <w:szCs w:val="20"/>
        </w:rPr>
        <w:t>Монастырщинского</w:t>
      </w:r>
      <w:proofErr w:type="spellEnd"/>
      <w:r w:rsidRPr="002D55D7">
        <w:rPr>
          <w:rFonts w:ascii="Times New Roman" w:eastAsiaTheme="minorHAnsi" w:hAnsi="Times New Roman" w:cs="Times New Roman"/>
          <w:color w:val="000000"/>
          <w:sz w:val="20"/>
          <w:szCs w:val="20"/>
        </w:rPr>
        <w:t xml:space="preserve"> района Смоленской области является элементом транспортной системы региона, поэтому решение всех задач, связанных с оптимизацией транспортной инфраструктуры на территории, не может быть решено только в рамках полномочий органов местного самоуправления муниципального образования.</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color w:val="000000"/>
          <w:sz w:val="20"/>
          <w:szCs w:val="20"/>
        </w:rPr>
      </w:pPr>
      <w:r w:rsidRPr="002D55D7">
        <w:rPr>
          <w:rFonts w:ascii="Times New Roman" w:eastAsiaTheme="minorHAnsi" w:hAnsi="Times New Roman" w:cs="Times New Roman"/>
          <w:color w:val="000000"/>
          <w:sz w:val="20"/>
          <w:szCs w:val="20"/>
        </w:rPr>
        <w:t>Данные в Программе предложения по развитию транспортной инфраструктуры предполагается реализовывать с участием бюджетов всех уровней. Задачами органов местного самоуправления станут организационные мероприятия по обеспечению взаимодействия органов государственной власти и местного самоуправления, подготовка инициативных предложений по развитию транспортной инфраструктуры.</w:t>
      </w:r>
    </w:p>
    <w:p w:rsidR="00882DB0" w:rsidRPr="002D55D7" w:rsidRDefault="00882DB0" w:rsidP="00882DB0">
      <w:pPr>
        <w:autoSpaceDE w:val="0"/>
        <w:autoSpaceDN w:val="0"/>
        <w:adjustRightInd w:val="0"/>
        <w:ind w:firstLine="851"/>
        <w:jc w:val="both"/>
        <w:rPr>
          <w:rFonts w:ascii="Times New Roman" w:hAnsi="Times New Roman" w:cs="Times New Roman"/>
          <w:sz w:val="20"/>
          <w:szCs w:val="20"/>
        </w:rPr>
      </w:pPr>
      <w:r w:rsidRPr="002D55D7">
        <w:rPr>
          <w:rFonts w:ascii="Times New Roman" w:eastAsiaTheme="minorHAnsi" w:hAnsi="Times New Roman" w:cs="Times New Roman"/>
          <w:color w:val="000000"/>
          <w:sz w:val="20"/>
          <w:szCs w:val="20"/>
        </w:rPr>
        <w:t>Таким образом, ожидаемыми результатами реализации запланированных мероприятий будут являться  повышение уровня безопасности движения, доступности и качества оказываемых услуг транспортного комплекса для населения.</w:t>
      </w:r>
    </w:p>
    <w:bookmarkEnd w:id="14"/>
    <w:p w:rsidR="00882DB0" w:rsidRPr="002D55D7" w:rsidRDefault="00882DB0" w:rsidP="00882DB0">
      <w:pPr>
        <w:pStyle w:val="Default"/>
        <w:rPr>
          <w:sz w:val="20"/>
          <w:szCs w:val="20"/>
        </w:rPr>
      </w:pPr>
    </w:p>
    <w:p w:rsidR="00882DB0" w:rsidRPr="002D55D7" w:rsidRDefault="00882DB0" w:rsidP="00882DB0">
      <w:pPr>
        <w:autoSpaceDE w:val="0"/>
        <w:autoSpaceDN w:val="0"/>
        <w:adjustRightInd w:val="0"/>
        <w:ind w:firstLine="851"/>
        <w:rPr>
          <w:rFonts w:ascii="Times New Roman" w:eastAsiaTheme="minorHAnsi" w:hAnsi="Times New Roman" w:cs="Times New Roman"/>
          <w:b/>
          <w:bCs/>
          <w:sz w:val="20"/>
          <w:szCs w:val="20"/>
        </w:rPr>
      </w:pPr>
      <w:r w:rsidRPr="002D55D7">
        <w:rPr>
          <w:rFonts w:ascii="Times New Roman" w:eastAsiaTheme="minorHAnsi" w:hAnsi="Times New Roman" w:cs="Times New Roman"/>
          <w:b/>
          <w:bCs/>
          <w:sz w:val="20"/>
          <w:szCs w:val="20"/>
        </w:rPr>
        <w:t>11. Управление и контроль над ходом реализации программы</w:t>
      </w:r>
    </w:p>
    <w:p w:rsidR="00882DB0" w:rsidRPr="002D55D7" w:rsidRDefault="00882DB0" w:rsidP="00882DB0">
      <w:pPr>
        <w:autoSpaceDE w:val="0"/>
        <w:autoSpaceDN w:val="0"/>
        <w:adjustRightInd w:val="0"/>
        <w:ind w:firstLine="851"/>
        <w:rPr>
          <w:rFonts w:ascii="Times New Roman" w:eastAsiaTheme="minorHAnsi" w:hAnsi="Times New Roman" w:cs="Times New Roman"/>
          <w:b/>
          <w:bCs/>
          <w:sz w:val="20"/>
          <w:szCs w:val="20"/>
        </w:rPr>
      </w:pPr>
      <w:r w:rsidRPr="002D55D7">
        <w:rPr>
          <w:rFonts w:ascii="Times New Roman" w:eastAsiaTheme="minorHAnsi" w:hAnsi="Times New Roman" w:cs="Times New Roman"/>
          <w:b/>
          <w:bCs/>
          <w:sz w:val="20"/>
          <w:szCs w:val="20"/>
        </w:rPr>
        <w:t xml:space="preserve">11.1. </w:t>
      </w:r>
      <w:proofErr w:type="gramStart"/>
      <w:r w:rsidRPr="002D55D7">
        <w:rPr>
          <w:rFonts w:ascii="Times New Roman" w:eastAsiaTheme="minorHAnsi" w:hAnsi="Times New Roman" w:cs="Times New Roman"/>
          <w:b/>
          <w:bCs/>
          <w:sz w:val="20"/>
          <w:szCs w:val="20"/>
        </w:rPr>
        <w:t>Ответственные за реализацию муниципальной программы</w:t>
      </w:r>
      <w:proofErr w:type="gramEnd"/>
    </w:p>
    <w:p w:rsidR="00882DB0" w:rsidRPr="002D55D7" w:rsidRDefault="00882DB0" w:rsidP="00882DB0">
      <w:pPr>
        <w:autoSpaceDE w:val="0"/>
        <w:autoSpaceDN w:val="0"/>
        <w:adjustRightInd w:val="0"/>
        <w:ind w:firstLine="851"/>
        <w:rPr>
          <w:rFonts w:ascii="Times New Roman" w:eastAsiaTheme="minorHAnsi" w:hAnsi="Times New Roman" w:cs="Times New Roman"/>
          <w:sz w:val="20"/>
          <w:szCs w:val="20"/>
        </w:rPr>
      </w:pP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Система управления муниципальной программой и контроль над ходом ее выполнения определяется в соответствии с требованиями, определенными действующим законодательством.</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Механизм реализации муниципальной программы базируется на принципах четкого разграничения полномочий и ответственности всех исполнителей программы.</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 xml:space="preserve">Заказчиком Программы является Администрация </w:t>
      </w:r>
      <w:proofErr w:type="spellStart"/>
      <w:r w:rsidRPr="002D55D7">
        <w:rPr>
          <w:rFonts w:ascii="Times New Roman" w:eastAsiaTheme="minorHAnsi" w:hAnsi="Times New Roman" w:cs="Times New Roman"/>
          <w:sz w:val="20"/>
          <w:szCs w:val="20"/>
        </w:rPr>
        <w:t>Барсуковского</w:t>
      </w:r>
      <w:proofErr w:type="spellEnd"/>
      <w:r w:rsidRPr="002D55D7">
        <w:rPr>
          <w:rFonts w:ascii="Times New Roman" w:eastAsiaTheme="minorHAnsi" w:hAnsi="Times New Roman" w:cs="Times New Roman"/>
          <w:sz w:val="20"/>
          <w:szCs w:val="20"/>
        </w:rPr>
        <w:t xml:space="preserve"> сельского поселения </w:t>
      </w:r>
      <w:proofErr w:type="spellStart"/>
      <w:r w:rsidRPr="002D55D7">
        <w:rPr>
          <w:rFonts w:ascii="Times New Roman" w:eastAsiaTheme="minorHAnsi" w:hAnsi="Times New Roman" w:cs="Times New Roman"/>
          <w:sz w:val="20"/>
          <w:szCs w:val="20"/>
        </w:rPr>
        <w:t>Монастырщинского</w:t>
      </w:r>
      <w:proofErr w:type="spellEnd"/>
      <w:r w:rsidRPr="002D55D7">
        <w:rPr>
          <w:rFonts w:ascii="Times New Roman" w:eastAsiaTheme="minorHAnsi" w:hAnsi="Times New Roman" w:cs="Times New Roman"/>
          <w:sz w:val="20"/>
          <w:szCs w:val="20"/>
        </w:rPr>
        <w:t xml:space="preserve"> района Смоленской области. </w:t>
      </w:r>
      <w:proofErr w:type="gramStart"/>
      <w:r w:rsidRPr="002D55D7">
        <w:rPr>
          <w:rFonts w:ascii="Times New Roman" w:eastAsiaTheme="minorHAnsi" w:hAnsi="Times New Roman" w:cs="Times New Roman"/>
          <w:sz w:val="20"/>
          <w:szCs w:val="20"/>
        </w:rPr>
        <w:t>Ответственным</w:t>
      </w:r>
      <w:proofErr w:type="gramEnd"/>
      <w:r w:rsidRPr="002D55D7">
        <w:rPr>
          <w:rFonts w:ascii="Times New Roman" w:eastAsiaTheme="minorHAnsi" w:hAnsi="Times New Roman" w:cs="Times New Roman"/>
          <w:sz w:val="20"/>
          <w:szCs w:val="20"/>
        </w:rPr>
        <w:t xml:space="preserve"> за реализацию.</w:t>
      </w:r>
    </w:p>
    <w:p w:rsidR="00882DB0" w:rsidRPr="002D55D7" w:rsidRDefault="00882DB0" w:rsidP="00882DB0">
      <w:pPr>
        <w:autoSpaceDE w:val="0"/>
        <w:autoSpaceDN w:val="0"/>
        <w:adjustRightInd w:val="0"/>
        <w:ind w:firstLine="851"/>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 xml:space="preserve">Основными функциями Администрации </w:t>
      </w:r>
      <w:proofErr w:type="spellStart"/>
      <w:r w:rsidRPr="002D55D7">
        <w:rPr>
          <w:rFonts w:ascii="Times New Roman" w:eastAsiaTheme="minorHAnsi" w:hAnsi="Times New Roman" w:cs="Times New Roman"/>
          <w:sz w:val="20"/>
          <w:szCs w:val="20"/>
        </w:rPr>
        <w:t>Барсуковского</w:t>
      </w:r>
      <w:proofErr w:type="spellEnd"/>
      <w:r w:rsidRPr="002D55D7">
        <w:rPr>
          <w:rFonts w:ascii="Times New Roman" w:eastAsiaTheme="minorHAnsi" w:hAnsi="Times New Roman" w:cs="Times New Roman"/>
          <w:sz w:val="20"/>
          <w:szCs w:val="20"/>
        </w:rPr>
        <w:t xml:space="preserve"> сельского поселения </w:t>
      </w:r>
      <w:proofErr w:type="spellStart"/>
      <w:r w:rsidRPr="002D55D7">
        <w:rPr>
          <w:rFonts w:ascii="Times New Roman" w:eastAsiaTheme="minorHAnsi" w:hAnsi="Times New Roman" w:cs="Times New Roman"/>
          <w:sz w:val="20"/>
          <w:szCs w:val="20"/>
        </w:rPr>
        <w:t>Монастырщинского</w:t>
      </w:r>
      <w:proofErr w:type="spellEnd"/>
      <w:r w:rsidRPr="002D55D7">
        <w:rPr>
          <w:rFonts w:ascii="Times New Roman" w:eastAsiaTheme="minorHAnsi" w:hAnsi="Times New Roman" w:cs="Times New Roman"/>
          <w:sz w:val="20"/>
          <w:szCs w:val="20"/>
        </w:rPr>
        <w:t xml:space="preserve"> района Смоленской области по реализации Программы являются:</w:t>
      </w:r>
    </w:p>
    <w:p w:rsidR="00882DB0" w:rsidRPr="002D55D7" w:rsidRDefault="00882DB0" w:rsidP="00882DB0">
      <w:pPr>
        <w:autoSpaceDE w:val="0"/>
        <w:autoSpaceDN w:val="0"/>
        <w:adjustRightInd w:val="0"/>
        <w:ind w:firstLine="851"/>
        <w:rPr>
          <w:rFonts w:ascii="Times New Roman" w:eastAsiaTheme="minorHAnsi" w:hAnsi="Times New Roman" w:cs="Times New Roman"/>
          <w:sz w:val="20"/>
          <w:szCs w:val="20"/>
        </w:rPr>
      </w:pPr>
      <w:r w:rsidRPr="002D55D7">
        <w:rPr>
          <w:rFonts w:ascii="Times New Roman" w:eastAsia="Wingdings-Regular" w:hAnsi="Times New Roman" w:cs="Times New Roman"/>
          <w:sz w:val="20"/>
          <w:szCs w:val="20"/>
        </w:rPr>
        <w:t xml:space="preserve">- </w:t>
      </w:r>
      <w:r w:rsidRPr="002D55D7">
        <w:rPr>
          <w:rFonts w:ascii="Times New Roman" w:eastAsiaTheme="minorHAnsi" w:hAnsi="Times New Roman" w:cs="Times New Roman"/>
          <w:sz w:val="20"/>
          <w:szCs w:val="20"/>
        </w:rPr>
        <w:t>оценка эффективности использования финансовых средств;</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Wingdings-Regular" w:hAnsi="Times New Roman" w:cs="Times New Roman"/>
          <w:sz w:val="20"/>
          <w:szCs w:val="20"/>
        </w:rPr>
        <w:t xml:space="preserve">- </w:t>
      </w:r>
      <w:r w:rsidRPr="002D55D7">
        <w:rPr>
          <w:rFonts w:ascii="Times New Roman" w:eastAsiaTheme="minorHAnsi" w:hAnsi="Times New Roman" w:cs="Times New Roman"/>
          <w:sz w:val="20"/>
          <w:szCs w:val="20"/>
        </w:rPr>
        <w:t>вынесение заключения по вопросу возможности выделения бюджетных средств на реализацию муниципальной программы;</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Wingdings-Regular" w:hAnsi="Times New Roman" w:cs="Times New Roman"/>
          <w:sz w:val="20"/>
          <w:szCs w:val="20"/>
        </w:rPr>
        <w:t xml:space="preserve">- </w:t>
      </w:r>
      <w:r w:rsidRPr="002D55D7">
        <w:rPr>
          <w:rFonts w:ascii="Times New Roman" w:eastAsiaTheme="minorHAnsi" w:hAnsi="Times New Roman" w:cs="Times New Roman"/>
          <w:sz w:val="20"/>
          <w:szCs w:val="20"/>
        </w:rPr>
        <w:t>реализация мероприятий муниципальной программы;</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Wingdings-Regular" w:hAnsi="Times New Roman" w:cs="Times New Roman"/>
          <w:sz w:val="20"/>
          <w:szCs w:val="20"/>
        </w:rPr>
        <w:t xml:space="preserve">- </w:t>
      </w:r>
      <w:r w:rsidRPr="002D55D7">
        <w:rPr>
          <w:rFonts w:ascii="Times New Roman" w:eastAsiaTheme="minorHAnsi" w:hAnsi="Times New Roman" w:cs="Times New Roman"/>
          <w:sz w:val="20"/>
          <w:szCs w:val="20"/>
        </w:rPr>
        <w:t>подготовка и уточнение перечня программных мероприятий и финансовых потребностей на их реализацию;</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Wingdings-Regular" w:hAnsi="Times New Roman" w:cs="Times New Roman"/>
          <w:sz w:val="20"/>
          <w:szCs w:val="20"/>
        </w:rPr>
        <w:t xml:space="preserve">- </w:t>
      </w:r>
      <w:r w:rsidRPr="002D55D7">
        <w:rPr>
          <w:rFonts w:ascii="Times New Roman" w:eastAsiaTheme="minorHAnsi" w:hAnsi="Times New Roman" w:cs="Times New Roman"/>
          <w:sz w:val="20"/>
          <w:szCs w:val="20"/>
        </w:rPr>
        <w:t>организационное, техническое и методическое содействие организациям, участвующим в реализации муниципальной программы;</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Wingdings-Regular" w:hAnsi="Times New Roman" w:cs="Times New Roman"/>
          <w:sz w:val="20"/>
          <w:szCs w:val="20"/>
        </w:rPr>
        <w:t xml:space="preserve">- </w:t>
      </w:r>
      <w:r w:rsidRPr="002D55D7">
        <w:rPr>
          <w:rFonts w:ascii="Times New Roman" w:eastAsiaTheme="minorHAnsi" w:hAnsi="Times New Roman" w:cs="Times New Roman"/>
          <w:sz w:val="20"/>
          <w:szCs w:val="20"/>
        </w:rPr>
        <w:t>обеспечение взаимодействия органов местного самоуправления и организаций, участвующих в реализации муниципальной программы;</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Wingdings-Regular" w:hAnsi="Times New Roman" w:cs="Times New Roman"/>
          <w:sz w:val="20"/>
          <w:szCs w:val="20"/>
        </w:rPr>
        <w:t xml:space="preserve">- </w:t>
      </w:r>
      <w:r w:rsidRPr="002D55D7">
        <w:rPr>
          <w:rFonts w:ascii="Times New Roman" w:eastAsiaTheme="minorHAnsi" w:hAnsi="Times New Roman" w:cs="Times New Roman"/>
          <w:sz w:val="20"/>
          <w:szCs w:val="20"/>
        </w:rPr>
        <w:t>мониторинг и анализ реализации муниципальной программы;</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Wingdings-Regular" w:hAnsi="Times New Roman" w:cs="Times New Roman"/>
          <w:sz w:val="20"/>
          <w:szCs w:val="20"/>
        </w:rPr>
        <w:t xml:space="preserve">- </w:t>
      </w:r>
      <w:r w:rsidRPr="002D55D7">
        <w:rPr>
          <w:rFonts w:ascii="Times New Roman" w:eastAsiaTheme="minorHAnsi" w:hAnsi="Times New Roman" w:cs="Times New Roman"/>
          <w:sz w:val="20"/>
          <w:szCs w:val="20"/>
        </w:rPr>
        <w:t>сбор информации о ходе выполнения производственных и инвестиционных программ организаций в рамках проведения мониторинга муниципальной программы;</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Wingdings-Regular" w:hAnsi="Times New Roman" w:cs="Times New Roman"/>
          <w:sz w:val="20"/>
          <w:szCs w:val="20"/>
        </w:rPr>
        <w:lastRenderedPageBreak/>
        <w:t xml:space="preserve">- </w:t>
      </w:r>
      <w:r w:rsidRPr="002D55D7">
        <w:rPr>
          <w:rFonts w:ascii="Times New Roman" w:eastAsiaTheme="minorHAnsi" w:hAnsi="Times New Roman" w:cs="Times New Roman"/>
          <w:sz w:val="20"/>
          <w:szCs w:val="20"/>
        </w:rPr>
        <w:t>осуществление оценки эффективности муниципальной программы и расчет целевых показателей и индикаторов реализации муниципальной программы;</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Wingdings-Regular" w:hAnsi="Times New Roman" w:cs="Times New Roman"/>
          <w:sz w:val="20"/>
          <w:szCs w:val="20"/>
        </w:rPr>
        <w:t xml:space="preserve">- </w:t>
      </w:r>
      <w:r w:rsidRPr="002D55D7">
        <w:rPr>
          <w:rFonts w:ascii="Times New Roman" w:eastAsiaTheme="minorHAnsi" w:hAnsi="Times New Roman" w:cs="Times New Roman"/>
          <w:sz w:val="20"/>
          <w:szCs w:val="20"/>
        </w:rPr>
        <w:t>подготовка заключения об эффективности реализации муниципальной программы;</w:t>
      </w:r>
    </w:p>
    <w:p w:rsidR="00882DB0" w:rsidRPr="002D55D7" w:rsidRDefault="00882DB0" w:rsidP="00882DB0">
      <w:pPr>
        <w:autoSpaceDE w:val="0"/>
        <w:autoSpaceDN w:val="0"/>
        <w:adjustRightInd w:val="0"/>
        <w:ind w:firstLine="851"/>
        <w:rPr>
          <w:rFonts w:ascii="Times New Roman" w:eastAsiaTheme="minorHAnsi" w:hAnsi="Times New Roman" w:cs="Times New Roman"/>
          <w:sz w:val="20"/>
          <w:szCs w:val="20"/>
        </w:rPr>
      </w:pPr>
      <w:r w:rsidRPr="002D55D7">
        <w:rPr>
          <w:rFonts w:ascii="Times New Roman" w:eastAsia="Wingdings-Regular" w:hAnsi="Times New Roman" w:cs="Times New Roman"/>
          <w:sz w:val="20"/>
          <w:szCs w:val="20"/>
        </w:rPr>
        <w:t xml:space="preserve">-  </w:t>
      </w:r>
      <w:r w:rsidRPr="002D55D7">
        <w:rPr>
          <w:rFonts w:ascii="Times New Roman" w:eastAsiaTheme="minorHAnsi" w:hAnsi="Times New Roman" w:cs="Times New Roman"/>
          <w:sz w:val="20"/>
          <w:szCs w:val="20"/>
        </w:rPr>
        <w:t>подготовка докладов о ходе реализации муниципальной программы главе муниципального образования и предложений о ее корректировке;</w:t>
      </w:r>
    </w:p>
    <w:p w:rsidR="00882DB0" w:rsidRPr="002D55D7" w:rsidRDefault="00882DB0" w:rsidP="00882DB0">
      <w:pPr>
        <w:autoSpaceDE w:val="0"/>
        <w:autoSpaceDN w:val="0"/>
        <w:adjustRightInd w:val="0"/>
        <w:ind w:firstLine="851"/>
        <w:rPr>
          <w:rFonts w:ascii="Times New Roman" w:eastAsiaTheme="minorHAnsi" w:hAnsi="Times New Roman" w:cs="Times New Roman"/>
          <w:sz w:val="20"/>
          <w:szCs w:val="20"/>
        </w:rPr>
      </w:pPr>
      <w:r w:rsidRPr="002D55D7">
        <w:rPr>
          <w:rFonts w:ascii="Times New Roman" w:eastAsia="Wingdings-Regular" w:hAnsi="Times New Roman" w:cs="Times New Roman"/>
          <w:sz w:val="20"/>
          <w:szCs w:val="20"/>
        </w:rPr>
        <w:t xml:space="preserve">- </w:t>
      </w:r>
      <w:r w:rsidRPr="002D55D7">
        <w:rPr>
          <w:rFonts w:ascii="Times New Roman" w:eastAsiaTheme="minorHAnsi" w:hAnsi="Times New Roman" w:cs="Times New Roman"/>
          <w:sz w:val="20"/>
          <w:szCs w:val="20"/>
        </w:rPr>
        <w:t>осуществление мероприятий в сфере информационного освещения и сопровождения реализации муниципальной программы.</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 xml:space="preserve">В рамках осуществляемых функций администрация </w:t>
      </w:r>
      <w:proofErr w:type="spellStart"/>
      <w:r w:rsidRPr="002D55D7">
        <w:rPr>
          <w:rFonts w:ascii="Times New Roman" w:eastAsiaTheme="minorHAnsi" w:hAnsi="Times New Roman" w:cs="Times New Roman"/>
          <w:sz w:val="20"/>
          <w:szCs w:val="20"/>
        </w:rPr>
        <w:t>Барсуковского</w:t>
      </w:r>
      <w:proofErr w:type="spellEnd"/>
      <w:r w:rsidRPr="002D55D7">
        <w:rPr>
          <w:rFonts w:ascii="Times New Roman" w:eastAsiaTheme="minorHAnsi" w:hAnsi="Times New Roman" w:cs="Times New Roman"/>
          <w:sz w:val="20"/>
          <w:szCs w:val="20"/>
        </w:rPr>
        <w:t xml:space="preserve"> сельского поселения </w:t>
      </w:r>
      <w:proofErr w:type="spellStart"/>
      <w:r w:rsidRPr="002D55D7">
        <w:rPr>
          <w:rFonts w:ascii="Times New Roman" w:eastAsiaTheme="minorHAnsi" w:hAnsi="Times New Roman" w:cs="Times New Roman"/>
          <w:sz w:val="20"/>
          <w:szCs w:val="20"/>
        </w:rPr>
        <w:t>Монастырщинского</w:t>
      </w:r>
      <w:proofErr w:type="spellEnd"/>
      <w:r w:rsidRPr="002D55D7">
        <w:rPr>
          <w:rFonts w:ascii="Times New Roman" w:eastAsiaTheme="minorHAnsi" w:hAnsi="Times New Roman" w:cs="Times New Roman"/>
          <w:sz w:val="20"/>
          <w:szCs w:val="20"/>
        </w:rPr>
        <w:t xml:space="preserve"> района Смоленской области  подготавливает соответствующие необходимые документы для использования организациями, участвующими в реализации муниципальной программы.</w:t>
      </w:r>
    </w:p>
    <w:p w:rsidR="00882DB0" w:rsidRPr="002D55D7" w:rsidRDefault="00882DB0" w:rsidP="00882DB0">
      <w:pPr>
        <w:autoSpaceDE w:val="0"/>
        <w:autoSpaceDN w:val="0"/>
        <w:adjustRightInd w:val="0"/>
        <w:ind w:firstLine="851"/>
        <w:jc w:val="both"/>
        <w:rPr>
          <w:rFonts w:ascii="Times New Roman" w:hAnsi="Times New Roman" w:cs="Times New Roman"/>
          <w:sz w:val="20"/>
          <w:szCs w:val="20"/>
        </w:rPr>
      </w:pPr>
      <w:r w:rsidRPr="002D55D7">
        <w:rPr>
          <w:rFonts w:ascii="Times New Roman" w:eastAsiaTheme="minorHAnsi" w:hAnsi="Times New Roman" w:cs="Times New Roman"/>
          <w:sz w:val="20"/>
          <w:szCs w:val="20"/>
        </w:rPr>
        <w:t xml:space="preserve">Общий контроль над ходом реализации муниципальной программы осуществляет глава муниципального образования </w:t>
      </w:r>
      <w:proofErr w:type="spellStart"/>
      <w:r w:rsidRPr="002D55D7">
        <w:rPr>
          <w:rFonts w:ascii="Times New Roman" w:eastAsiaTheme="minorHAnsi" w:hAnsi="Times New Roman" w:cs="Times New Roman"/>
          <w:sz w:val="20"/>
          <w:szCs w:val="20"/>
        </w:rPr>
        <w:t>Барсуковского</w:t>
      </w:r>
      <w:proofErr w:type="spellEnd"/>
      <w:r w:rsidRPr="002D55D7">
        <w:rPr>
          <w:rFonts w:ascii="Times New Roman" w:eastAsiaTheme="minorHAnsi" w:hAnsi="Times New Roman" w:cs="Times New Roman"/>
          <w:sz w:val="20"/>
          <w:szCs w:val="20"/>
        </w:rPr>
        <w:t xml:space="preserve"> сельского поселения </w:t>
      </w:r>
      <w:proofErr w:type="spellStart"/>
      <w:r w:rsidRPr="002D55D7">
        <w:rPr>
          <w:rFonts w:ascii="Times New Roman" w:eastAsiaTheme="minorHAnsi" w:hAnsi="Times New Roman" w:cs="Times New Roman"/>
          <w:sz w:val="20"/>
          <w:szCs w:val="20"/>
        </w:rPr>
        <w:t>Монастырщинского</w:t>
      </w:r>
      <w:proofErr w:type="spellEnd"/>
      <w:r w:rsidRPr="002D55D7">
        <w:rPr>
          <w:rFonts w:ascii="Times New Roman" w:eastAsiaTheme="minorHAnsi" w:hAnsi="Times New Roman" w:cs="Times New Roman"/>
          <w:sz w:val="20"/>
          <w:szCs w:val="20"/>
        </w:rPr>
        <w:t xml:space="preserve"> района Смоленской области.</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 xml:space="preserve">Финансовое обеспечение мероприятий муниципальной программы осуществляется за счет средств бюджета </w:t>
      </w:r>
      <w:proofErr w:type="spellStart"/>
      <w:r w:rsidRPr="002D55D7">
        <w:rPr>
          <w:rFonts w:ascii="Times New Roman" w:eastAsiaTheme="minorHAnsi" w:hAnsi="Times New Roman" w:cs="Times New Roman"/>
          <w:sz w:val="20"/>
          <w:szCs w:val="20"/>
        </w:rPr>
        <w:t>Барсуковского</w:t>
      </w:r>
      <w:proofErr w:type="spellEnd"/>
      <w:r w:rsidRPr="002D55D7">
        <w:rPr>
          <w:rFonts w:ascii="Times New Roman" w:eastAsiaTheme="minorHAnsi" w:hAnsi="Times New Roman" w:cs="Times New Roman"/>
          <w:sz w:val="20"/>
          <w:szCs w:val="20"/>
        </w:rPr>
        <w:t xml:space="preserve"> сельского поселения </w:t>
      </w:r>
      <w:proofErr w:type="spellStart"/>
      <w:r w:rsidRPr="002D55D7">
        <w:rPr>
          <w:rFonts w:ascii="Times New Roman" w:eastAsiaTheme="minorHAnsi" w:hAnsi="Times New Roman" w:cs="Times New Roman"/>
          <w:sz w:val="20"/>
          <w:szCs w:val="20"/>
        </w:rPr>
        <w:t>Монастырщинского</w:t>
      </w:r>
      <w:proofErr w:type="spellEnd"/>
      <w:r w:rsidRPr="002D55D7">
        <w:rPr>
          <w:rFonts w:ascii="Times New Roman" w:eastAsiaTheme="minorHAnsi" w:hAnsi="Times New Roman" w:cs="Times New Roman"/>
          <w:sz w:val="20"/>
          <w:szCs w:val="20"/>
        </w:rPr>
        <w:t xml:space="preserve"> района Смоленской области, а также сре</w:t>
      </w:r>
      <w:proofErr w:type="gramStart"/>
      <w:r w:rsidRPr="002D55D7">
        <w:rPr>
          <w:rFonts w:ascii="Times New Roman" w:eastAsiaTheme="minorHAnsi" w:hAnsi="Times New Roman" w:cs="Times New Roman"/>
          <w:sz w:val="20"/>
          <w:szCs w:val="20"/>
        </w:rPr>
        <w:t>дств пр</w:t>
      </w:r>
      <w:proofErr w:type="gramEnd"/>
      <w:r w:rsidRPr="002D55D7">
        <w:rPr>
          <w:rFonts w:ascii="Times New Roman" w:eastAsiaTheme="minorHAnsi" w:hAnsi="Times New Roman" w:cs="Times New Roman"/>
          <w:sz w:val="20"/>
          <w:szCs w:val="20"/>
        </w:rPr>
        <w:t>едприятий автотранспортного комплекса, осуществляющих деятельность на территории поселения.</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К реализации мероприятий могут привлекаться средства областного и федерального бюджетов в рамках финансирования областных и федеральных программ по развитию систем транспортной инфраструктуры.</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 xml:space="preserve">Объемы финансирования муниципальной программы за счет средств бюджета </w:t>
      </w:r>
      <w:proofErr w:type="spellStart"/>
      <w:r w:rsidRPr="002D55D7">
        <w:rPr>
          <w:rFonts w:ascii="Times New Roman" w:eastAsiaTheme="minorHAnsi" w:hAnsi="Times New Roman" w:cs="Times New Roman"/>
          <w:sz w:val="20"/>
          <w:szCs w:val="20"/>
        </w:rPr>
        <w:t>Барсуковского</w:t>
      </w:r>
      <w:proofErr w:type="spellEnd"/>
      <w:r w:rsidRPr="002D55D7">
        <w:rPr>
          <w:rFonts w:ascii="Times New Roman" w:eastAsiaTheme="minorHAnsi" w:hAnsi="Times New Roman" w:cs="Times New Roman"/>
          <w:sz w:val="20"/>
          <w:szCs w:val="20"/>
        </w:rPr>
        <w:t xml:space="preserve"> сельского поселения </w:t>
      </w:r>
      <w:proofErr w:type="spellStart"/>
      <w:r w:rsidRPr="002D55D7">
        <w:rPr>
          <w:rFonts w:ascii="Times New Roman" w:eastAsiaTheme="minorHAnsi" w:hAnsi="Times New Roman" w:cs="Times New Roman"/>
          <w:sz w:val="20"/>
          <w:szCs w:val="20"/>
        </w:rPr>
        <w:t>Монастырщинского</w:t>
      </w:r>
      <w:proofErr w:type="spellEnd"/>
      <w:r w:rsidRPr="002D55D7">
        <w:rPr>
          <w:rFonts w:ascii="Times New Roman" w:eastAsiaTheme="minorHAnsi" w:hAnsi="Times New Roman" w:cs="Times New Roman"/>
          <w:sz w:val="20"/>
          <w:szCs w:val="20"/>
        </w:rPr>
        <w:t xml:space="preserve"> района Смоленской области носят прогнозный характер и подлежат уточнению в установленном порядке при формировании и утверждении проекта бюджета </w:t>
      </w:r>
      <w:proofErr w:type="spellStart"/>
      <w:r w:rsidRPr="002D55D7">
        <w:rPr>
          <w:rFonts w:ascii="Times New Roman" w:eastAsiaTheme="minorHAnsi" w:hAnsi="Times New Roman" w:cs="Times New Roman"/>
          <w:sz w:val="20"/>
          <w:szCs w:val="20"/>
        </w:rPr>
        <w:t>Барсуковского</w:t>
      </w:r>
      <w:proofErr w:type="spellEnd"/>
      <w:r w:rsidRPr="002D55D7">
        <w:rPr>
          <w:rFonts w:ascii="Times New Roman" w:eastAsiaTheme="minorHAnsi" w:hAnsi="Times New Roman" w:cs="Times New Roman"/>
          <w:sz w:val="20"/>
          <w:szCs w:val="20"/>
        </w:rPr>
        <w:t xml:space="preserve"> сельского поселения </w:t>
      </w:r>
      <w:proofErr w:type="spellStart"/>
      <w:r w:rsidRPr="002D55D7">
        <w:rPr>
          <w:rFonts w:ascii="Times New Roman" w:eastAsiaTheme="minorHAnsi" w:hAnsi="Times New Roman" w:cs="Times New Roman"/>
          <w:sz w:val="20"/>
          <w:szCs w:val="20"/>
        </w:rPr>
        <w:t>Монастырщинского</w:t>
      </w:r>
      <w:proofErr w:type="spellEnd"/>
      <w:r w:rsidRPr="002D55D7">
        <w:rPr>
          <w:rFonts w:ascii="Times New Roman" w:eastAsiaTheme="minorHAnsi" w:hAnsi="Times New Roman" w:cs="Times New Roman"/>
          <w:sz w:val="20"/>
          <w:szCs w:val="20"/>
        </w:rPr>
        <w:t xml:space="preserve"> района Смоленской области на очередной финансовый год и плановый период.</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 xml:space="preserve">Финансирование расходов на реализацию муниципальной программы осуществляется в порядке, установленном бюджетным процессом </w:t>
      </w:r>
      <w:proofErr w:type="spellStart"/>
      <w:r w:rsidRPr="002D55D7">
        <w:rPr>
          <w:rFonts w:ascii="Times New Roman" w:eastAsiaTheme="minorHAnsi" w:hAnsi="Times New Roman" w:cs="Times New Roman"/>
          <w:sz w:val="20"/>
          <w:szCs w:val="20"/>
        </w:rPr>
        <w:t>Барсуковского</w:t>
      </w:r>
      <w:proofErr w:type="spellEnd"/>
      <w:r w:rsidRPr="002D55D7">
        <w:rPr>
          <w:rFonts w:ascii="Times New Roman" w:eastAsiaTheme="minorHAnsi" w:hAnsi="Times New Roman" w:cs="Times New Roman"/>
          <w:sz w:val="20"/>
          <w:szCs w:val="20"/>
        </w:rPr>
        <w:t xml:space="preserve"> сельского поселения </w:t>
      </w:r>
      <w:proofErr w:type="spellStart"/>
      <w:r w:rsidRPr="002D55D7">
        <w:rPr>
          <w:rFonts w:ascii="Times New Roman" w:eastAsiaTheme="minorHAnsi" w:hAnsi="Times New Roman" w:cs="Times New Roman"/>
          <w:sz w:val="20"/>
          <w:szCs w:val="20"/>
        </w:rPr>
        <w:t>Монастырщинского</w:t>
      </w:r>
      <w:proofErr w:type="spellEnd"/>
      <w:r w:rsidRPr="002D55D7">
        <w:rPr>
          <w:rFonts w:ascii="Times New Roman" w:eastAsiaTheme="minorHAnsi" w:hAnsi="Times New Roman" w:cs="Times New Roman"/>
          <w:sz w:val="20"/>
          <w:szCs w:val="20"/>
        </w:rPr>
        <w:t xml:space="preserve"> района Смоленской области.</w:t>
      </w:r>
    </w:p>
    <w:p w:rsidR="00882DB0" w:rsidRPr="002D55D7" w:rsidRDefault="00882DB0" w:rsidP="00882DB0">
      <w:pPr>
        <w:autoSpaceDE w:val="0"/>
        <w:autoSpaceDN w:val="0"/>
        <w:adjustRightInd w:val="0"/>
        <w:ind w:firstLine="851"/>
        <w:rPr>
          <w:rFonts w:ascii="Times New Roman" w:eastAsiaTheme="minorHAnsi" w:hAnsi="Times New Roman" w:cs="Times New Roman"/>
          <w:b/>
          <w:bCs/>
          <w:sz w:val="20"/>
          <w:szCs w:val="20"/>
        </w:rPr>
      </w:pPr>
      <w:r w:rsidRPr="002D55D7">
        <w:rPr>
          <w:rFonts w:ascii="Times New Roman" w:eastAsiaTheme="minorHAnsi" w:hAnsi="Times New Roman" w:cs="Times New Roman"/>
          <w:b/>
          <w:bCs/>
          <w:sz w:val="20"/>
          <w:szCs w:val="20"/>
        </w:rPr>
        <w:t>11.2. План график работ по реализации муниципальной программы</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Реализация муниципальной программы осуществляется поэтапно:</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1 этап: 2017 - 2019 гг.;</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2 этап: 2020 - 2022 гг.</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b/>
          <w:bCs/>
          <w:sz w:val="20"/>
          <w:szCs w:val="20"/>
        </w:rPr>
      </w:pPr>
      <w:r w:rsidRPr="002D55D7">
        <w:rPr>
          <w:rFonts w:ascii="Times New Roman" w:eastAsiaTheme="minorHAnsi" w:hAnsi="Times New Roman" w:cs="Times New Roman"/>
          <w:sz w:val="20"/>
          <w:szCs w:val="20"/>
        </w:rPr>
        <w:t>Принятие решений по выделению бюджетных средств, подготовка и проведение конкурсов на привлечение инвесторов, в том числе по договорам концессии, осуществляется в соответствии с порядком, установленным в нормативных правовых актах Смоленской области.</w:t>
      </w:r>
      <w:r w:rsidRPr="002D55D7">
        <w:rPr>
          <w:rFonts w:ascii="Times New Roman" w:eastAsiaTheme="minorHAnsi" w:hAnsi="Times New Roman" w:cs="Times New Roman"/>
          <w:b/>
          <w:bCs/>
          <w:sz w:val="20"/>
          <w:szCs w:val="20"/>
        </w:rPr>
        <w:t xml:space="preserve"> </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b/>
          <w:bCs/>
          <w:sz w:val="20"/>
          <w:szCs w:val="20"/>
        </w:rPr>
      </w:pPr>
      <w:r w:rsidRPr="002D55D7">
        <w:rPr>
          <w:rFonts w:ascii="Times New Roman" w:eastAsiaTheme="minorHAnsi" w:hAnsi="Times New Roman" w:cs="Times New Roman"/>
          <w:b/>
          <w:bCs/>
          <w:sz w:val="20"/>
          <w:szCs w:val="20"/>
        </w:rPr>
        <w:t>11.3. Порядок предоставления отчетности по выполнению муниципальной программы.</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Предоставление отчетности по выполнению мероприятий муниципальной программы осуществляется в рамках ежегодного мониторинга.</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Целью мониторинга выполнения муниципальной программы является ежегодный контроль ситуации, а также анализ выполнения мероприятий по модернизации и развитию транспортной инфраструктуры, предусмотренных муниципальной программой.</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Анализ данных о результатах планируемых и фактически проводимых преобразований транспортной инфраструктуры.</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 xml:space="preserve">На основе результатов мониторинга выполнения муниципальной программы администрацией </w:t>
      </w:r>
      <w:proofErr w:type="spellStart"/>
      <w:r w:rsidRPr="002D55D7">
        <w:rPr>
          <w:rFonts w:ascii="Times New Roman" w:eastAsiaTheme="minorHAnsi" w:hAnsi="Times New Roman" w:cs="Times New Roman"/>
          <w:sz w:val="20"/>
          <w:szCs w:val="20"/>
        </w:rPr>
        <w:t>Барсуковского</w:t>
      </w:r>
      <w:proofErr w:type="spellEnd"/>
      <w:r w:rsidRPr="002D55D7">
        <w:rPr>
          <w:rFonts w:ascii="Times New Roman" w:eastAsiaTheme="minorHAnsi" w:hAnsi="Times New Roman" w:cs="Times New Roman"/>
          <w:sz w:val="20"/>
          <w:szCs w:val="20"/>
        </w:rPr>
        <w:t xml:space="preserve"> сельского поселения </w:t>
      </w:r>
      <w:proofErr w:type="spellStart"/>
      <w:r w:rsidRPr="002D55D7">
        <w:rPr>
          <w:rFonts w:ascii="Times New Roman" w:eastAsiaTheme="minorHAnsi" w:hAnsi="Times New Roman" w:cs="Times New Roman"/>
          <w:sz w:val="20"/>
          <w:szCs w:val="20"/>
        </w:rPr>
        <w:t>Монастырщинского</w:t>
      </w:r>
      <w:proofErr w:type="spellEnd"/>
      <w:r w:rsidRPr="002D55D7">
        <w:rPr>
          <w:rFonts w:ascii="Times New Roman" w:eastAsiaTheme="minorHAnsi" w:hAnsi="Times New Roman" w:cs="Times New Roman"/>
          <w:sz w:val="20"/>
          <w:szCs w:val="20"/>
        </w:rPr>
        <w:t xml:space="preserve"> района Смоленской области формируется информационная аналитическая база об изменении целевых показателей муниципальной программы. Данная информационная база используется для оценки муниципальной программы, а также для принятия решений о ее корректировке.</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 xml:space="preserve">Порядок предоставления отчетности и формы отчетности по выполнению муниципальной программы устанавливаются муниципальными правовыми актами администрации </w:t>
      </w:r>
      <w:proofErr w:type="spellStart"/>
      <w:r w:rsidRPr="002D55D7">
        <w:rPr>
          <w:rFonts w:ascii="Times New Roman" w:eastAsiaTheme="minorHAnsi" w:hAnsi="Times New Roman" w:cs="Times New Roman"/>
          <w:sz w:val="20"/>
          <w:szCs w:val="20"/>
        </w:rPr>
        <w:t>Барсуковского</w:t>
      </w:r>
      <w:proofErr w:type="spellEnd"/>
      <w:r w:rsidRPr="002D55D7">
        <w:rPr>
          <w:rFonts w:ascii="Times New Roman" w:eastAsiaTheme="minorHAnsi" w:hAnsi="Times New Roman" w:cs="Times New Roman"/>
          <w:sz w:val="20"/>
          <w:szCs w:val="20"/>
        </w:rPr>
        <w:t xml:space="preserve"> сельского поселения </w:t>
      </w:r>
      <w:proofErr w:type="spellStart"/>
      <w:r w:rsidRPr="002D55D7">
        <w:rPr>
          <w:rFonts w:ascii="Times New Roman" w:eastAsiaTheme="minorHAnsi" w:hAnsi="Times New Roman" w:cs="Times New Roman"/>
          <w:sz w:val="20"/>
          <w:szCs w:val="20"/>
        </w:rPr>
        <w:t>Монастырщинского</w:t>
      </w:r>
      <w:proofErr w:type="spellEnd"/>
      <w:r w:rsidRPr="002D55D7">
        <w:rPr>
          <w:rFonts w:ascii="Times New Roman" w:eastAsiaTheme="minorHAnsi" w:hAnsi="Times New Roman" w:cs="Times New Roman"/>
          <w:sz w:val="20"/>
          <w:szCs w:val="20"/>
        </w:rPr>
        <w:t xml:space="preserve"> района Смоленской области.</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В составе ежегодного отчета о ходе работ по муниципальной программе представляется информация об оценке эффективности реализации муниципальной программы по следующим критериям:</w:t>
      </w:r>
    </w:p>
    <w:p w:rsidR="00882DB0" w:rsidRPr="002D55D7" w:rsidRDefault="00882DB0" w:rsidP="00882DB0">
      <w:pPr>
        <w:autoSpaceDE w:val="0"/>
        <w:autoSpaceDN w:val="0"/>
        <w:adjustRightInd w:val="0"/>
        <w:ind w:firstLine="851"/>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 xml:space="preserve">1. Критерий «Степень </w:t>
      </w:r>
      <w:proofErr w:type="gramStart"/>
      <w:r w:rsidRPr="002D55D7">
        <w:rPr>
          <w:rFonts w:ascii="Times New Roman" w:eastAsiaTheme="minorHAnsi" w:hAnsi="Times New Roman" w:cs="Times New Roman"/>
          <w:sz w:val="20"/>
          <w:szCs w:val="20"/>
        </w:rPr>
        <w:t>достижения планируемых результатов целевых индикаторов реализации мероприятий муниципальной</w:t>
      </w:r>
      <w:proofErr w:type="gramEnd"/>
      <w:r w:rsidRPr="002D55D7">
        <w:rPr>
          <w:rFonts w:ascii="Times New Roman" w:eastAsiaTheme="minorHAnsi" w:hAnsi="Times New Roman" w:cs="Times New Roman"/>
          <w:sz w:val="20"/>
          <w:szCs w:val="20"/>
        </w:rPr>
        <w:t xml:space="preserve"> программы» базируется на анализе целевых показателей, указанных в муниципальной программе, и рассчитывается по формуле:</w:t>
      </w:r>
    </w:p>
    <w:p w:rsidR="00882DB0" w:rsidRPr="002D55D7" w:rsidRDefault="00882DB0" w:rsidP="00882DB0">
      <w:pPr>
        <w:autoSpaceDE w:val="0"/>
        <w:autoSpaceDN w:val="0"/>
        <w:adjustRightInd w:val="0"/>
        <w:ind w:firstLine="851"/>
        <w:jc w:val="center"/>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КЦИ</w:t>
      </w:r>
      <w:r w:rsidRPr="002D55D7">
        <w:rPr>
          <w:rFonts w:ascii="Cambria Math" w:eastAsiaTheme="minorHAnsi" w:hAnsi="Cambria Math" w:cs="Cambria Math"/>
          <w:sz w:val="20"/>
          <w:szCs w:val="20"/>
        </w:rPr>
        <w:t>𝑖</w:t>
      </w:r>
      <w:r w:rsidRPr="002D55D7">
        <w:rPr>
          <w:rFonts w:ascii="Times New Roman" w:eastAsiaTheme="minorHAnsi" w:hAnsi="Times New Roman" w:cs="Times New Roman"/>
          <w:sz w:val="20"/>
          <w:szCs w:val="20"/>
        </w:rPr>
        <w:t xml:space="preserve"> =</w:t>
      </w:r>
      <m:oMath>
        <m:f>
          <m:fPr>
            <m:ctrlPr>
              <w:rPr>
                <w:rFonts w:ascii="Cambria Math" w:eastAsiaTheme="minorHAnsi" w:hAnsi="Cambria Math" w:cs="Times New Roman"/>
                <w:i/>
                <w:sz w:val="20"/>
                <w:szCs w:val="20"/>
              </w:rPr>
            </m:ctrlPr>
          </m:fPr>
          <m:num>
            <m:r>
              <m:rPr>
                <m:sty m:val="p"/>
              </m:rPr>
              <w:rPr>
                <w:rFonts w:ascii="Cambria Math" w:eastAsiaTheme="minorHAnsi" w:hAnsi="Cambria Math" w:cs="Times New Roman"/>
                <w:sz w:val="20"/>
                <w:szCs w:val="20"/>
              </w:rPr>
              <m:t>ЦИФ</m:t>
            </m:r>
            <w:proofErr w:type="gramStart"/>
            <m:r>
              <m:rPr>
                <m:sty m:val="p"/>
              </m:rPr>
              <w:rPr>
                <w:rFonts w:ascii="Cambria Math" w:eastAsiaTheme="minorHAnsi" w:hAnsi="Cambria Math" w:cs="Times New Roman"/>
                <w:sz w:val="20"/>
                <w:szCs w:val="20"/>
              </w:rPr>
              <m:t>i</m:t>
            </m:r>
            <w:proofErr w:type="gramEnd"/>
          </m:num>
          <m:den>
            <m:r>
              <m:rPr>
                <m:sty m:val="p"/>
              </m:rPr>
              <w:rPr>
                <w:rFonts w:ascii="Cambria Math" w:eastAsiaTheme="minorHAnsi" w:hAnsi="Cambria Math" w:cs="Times New Roman"/>
                <w:sz w:val="20"/>
                <w:szCs w:val="20"/>
              </w:rPr>
              <m:t>ЦИПi</m:t>
            </m:r>
          </m:den>
        </m:f>
      </m:oMath>
      <w:r w:rsidRPr="002D55D7">
        <w:rPr>
          <w:rFonts w:ascii="Times New Roman" w:eastAsiaTheme="minorHAnsi" w:hAnsi="Times New Roman" w:cs="Times New Roman"/>
          <w:sz w:val="20"/>
          <w:szCs w:val="20"/>
        </w:rPr>
        <w:t>, где:</w:t>
      </w:r>
    </w:p>
    <w:p w:rsidR="00882DB0" w:rsidRPr="002D55D7" w:rsidRDefault="00882DB0" w:rsidP="00882DB0">
      <w:pPr>
        <w:autoSpaceDE w:val="0"/>
        <w:autoSpaceDN w:val="0"/>
        <w:adjustRightInd w:val="0"/>
        <w:ind w:firstLine="851"/>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КЦИ</w:t>
      </w:r>
      <w:r w:rsidRPr="002D55D7">
        <w:rPr>
          <w:rFonts w:ascii="Cambria Math" w:eastAsiaTheme="minorHAnsi" w:hAnsi="Cambria Math" w:cs="Cambria Math"/>
          <w:sz w:val="20"/>
          <w:szCs w:val="20"/>
        </w:rPr>
        <w:t>𝑖</w:t>
      </w:r>
      <w:r w:rsidRPr="002D55D7">
        <w:rPr>
          <w:rFonts w:ascii="Times New Roman" w:eastAsiaTheme="minorHAnsi" w:hAnsi="Times New Roman" w:cs="Times New Roman"/>
          <w:sz w:val="20"/>
          <w:szCs w:val="20"/>
        </w:rPr>
        <w:t xml:space="preserve"> – степень достижения i-</w:t>
      </w:r>
      <w:proofErr w:type="spellStart"/>
      <w:r w:rsidRPr="002D55D7">
        <w:rPr>
          <w:rFonts w:ascii="Times New Roman" w:eastAsiaTheme="minorHAnsi" w:hAnsi="Times New Roman" w:cs="Times New Roman"/>
          <w:sz w:val="20"/>
          <w:szCs w:val="20"/>
        </w:rPr>
        <w:t>го</w:t>
      </w:r>
      <w:proofErr w:type="spellEnd"/>
      <w:r w:rsidRPr="002D55D7">
        <w:rPr>
          <w:rFonts w:ascii="Times New Roman" w:eastAsiaTheme="minorHAnsi" w:hAnsi="Times New Roman" w:cs="Times New Roman"/>
          <w:sz w:val="20"/>
          <w:szCs w:val="20"/>
        </w:rPr>
        <w:t xml:space="preserve"> целевого индикатора муниципальной программы;</w:t>
      </w:r>
    </w:p>
    <w:p w:rsidR="00882DB0" w:rsidRPr="002D55D7" w:rsidRDefault="00882DB0" w:rsidP="00882DB0">
      <w:pPr>
        <w:autoSpaceDE w:val="0"/>
        <w:autoSpaceDN w:val="0"/>
        <w:adjustRightInd w:val="0"/>
        <w:ind w:firstLine="851"/>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ЦИФ</w:t>
      </w:r>
      <w:r w:rsidRPr="002D55D7">
        <w:rPr>
          <w:rFonts w:ascii="Cambria Math" w:eastAsiaTheme="minorHAnsi" w:hAnsi="Cambria Math" w:cs="Cambria Math"/>
          <w:sz w:val="20"/>
          <w:szCs w:val="20"/>
        </w:rPr>
        <w:t>𝑖</w:t>
      </w:r>
      <w:r w:rsidRPr="002D55D7">
        <w:rPr>
          <w:rFonts w:ascii="Times New Roman" w:eastAsiaTheme="minorHAnsi" w:hAnsi="Times New Roman" w:cs="Times New Roman"/>
          <w:sz w:val="20"/>
          <w:szCs w:val="20"/>
        </w:rPr>
        <w:t xml:space="preserve"> (ЦИП</w:t>
      </w:r>
      <w:r w:rsidRPr="002D55D7">
        <w:rPr>
          <w:rFonts w:ascii="Cambria Math" w:eastAsiaTheme="minorHAnsi" w:hAnsi="Cambria Math" w:cs="Cambria Math"/>
          <w:sz w:val="20"/>
          <w:szCs w:val="20"/>
        </w:rPr>
        <w:t>𝑖</w:t>
      </w:r>
      <w:r w:rsidRPr="002D55D7">
        <w:rPr>
          <w:rFonts w:ascii="Times New Roman" w:eastAsiaTheme="minorHAnsi" w:hAnsi="Times New Roman" w:cs="Times New Roman"/>
          <w:sz w:val="20"/>
          <w:szCs w:val="20"/>
        </w:rPr>
        <w:t>) – фактическое (плановое) значение i-</w:t>
      </w:r>
      <w:proofErr w:type="spellStart"/>
      <w:r w:rsidRPr="002D55D7">
        <w:rPr>
          <w:rFonts w:ascii="Times New Roman" w:eastAsiaTheme="minorHAnsi" w:hAnsi="Times New Roman" w:cs="Times New Roman"/>
          <w:sz w:val="20"/>
          <w:szCs w:val="20"/>
        </w:rPr>
        <w:t>го</w:t>
      </w:r>
      <w:proofErr w:type="spellEnd"/>
      <w:r w:rsidRPr="002D55D7">
        <w:rPr>
          <w:rFonts w:ascii="Times New Roman" w:eastAsiaTheme="minorHAnsi" w:hAnsi="Times New Roman" w:cs="Times New Roman"/>
          <w:sz w:val="20"/>
          <w:szCs w:val="20"/>
        </w:rPr>
        <w:t xml:space="preserve"> целевого индикатора муниципальной программы.</w:t>
      </w:r>
    </w:p>
    <w:p w:rsidR="00882DB0" w:rsidRPr="002D55D7" w:rsidRDefault="00882DB0" w:rsidP="00882DB0">
      <w:pPr>
        <w:autoSpaceDE w:val="0"/>
        <w:autoSpaceDN w:val="0"/>
        <w:adjustRightInd w:val="0"/>
        <w:ind w:firstLine="851"/>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Значение показателя КЦИ</w:t>
      </w:r>
      <w:r w:rsidRPr="002D55D7">
        <w:rPr>
          <w:rFonts w:ascii="Cambria Math" w:eastAsiaTheme="minorHAnsi" w:hAnsi="Cambria Math" w:cs="Cambria Math"/>
          <w:sz w:val="20"/>
          <w:szCs w:val="20"/>
        </w:rPr>
        <w:t>𝑖</w:t>
      </w:r>
      <w:r w:rsidRPr="002D55D7">
        <w:rPr>
          <w:rFonts w:ascii="Times New Roman" w:eastAsiaTheme="minorHAnsi" w:hAnsi="Times New Roman" w:cs="Times New Roman"/>
          <w:sz w:val="20"/>
          <w:szCs w:val="20"/>
        </w:rPr>
        <w:t xml:space="preserve"> должно быть больше либо равно 1.</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p>
    <w:p w:rsidR="00882DB0" w:rsidRPr="002D55D7" w:rsidRDefault="00882DB0" w:rsidP="00882DB0">
      <w:pPr>
        <w:autoSpaceDE w:val="0"/>
        <w:autoSpaceDN w:val="0"/>
        <w:adjustRightInd w:val="0"/>
        <w:ind w:firstLine="851"/>
        <w:jc w:val="both"/>
        <w:rPr>
          <w:rFonts w:ascii="Times New Roman" w:hAnsi="Times New Roman" w:cs="Times New Roman"/>
          <w:sz w:val="20"/>
          <w:szCs w:val="20"/>
        </w:rPr>
      </w:pPr>
      <w:r w:rsidRPr="002D55D7">
        <w:rPr>
          <w:rFonts w:ascii="Times New Roman" w:eastAsiaTheme="minorHAnsi" w:hAnsi="Times New Roman" w:cs="Times New Roman"/>
          <w:sz w:val="20"/>
          <w:szCs w:val="20"/>
        </w:rPr>
        <w:t>2. Критерий «Степень соответствия бюджетных затрат на мероприятия муниципальной программы запланированному уровню затрат» рассчитывается по формуле:</w:t>
      </w:r>
    </w:p>
    <w:p w:rsidR="00882DB0" w:rsidRPr="002D55D7" w:rsidRDefault="00882DB0" w:rsidP="00882DB0">
      <w:pPr>
        <w:autoSpaceDE w:val="0"/>
        <w:autoSpaceDN w:val="0"/>
        <w:adjustRightInd w:val="0"/>
        <w:ind w:firstLine="851"/>
        <w:jc w:val="center"/>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КБЗ</w:t>
      </w:r>
      <w:r w:rsidRPr="002D55D7">
        <w:rPr>
          <w:rFonts w:ascii="Cambria Math" w:eastAsiaTheme="minorHAnsi" w:hAnsi="Cambria Math" w:cs="Cambria Math"/>
          <w:sz w:val="20"/>
          <w:szCs w:val="20"/>
        </w:rPr>
        <w:t>𝑖</w:t>
      </w:r>
      <w:r w:rsidRPr="002D55D7">
        <w:rPr>
          <w:rFonts w:ascii="Times New Roman" w:eastAsiaTheme="minorHAnsi" w:hAnsi="Times New Roman" w:cs="Times New Roman"/>
          <w:sz w:val="20"/>
          <w:szCs w:val="20"/>
        </w:rPr>
        <w:t xml:space="preserve"> =</w:t>
      </w:r>
      <m:oMath>
        <m:f>
          <m:fPr>
            <m:ctrlPr>
              <w:rPr>
                <w:rFonts w:ascii="Cambria Math" w:eastAsiaTheme="minorHAnsi" w:hAnsi="Cambria Math" w:cs="Times New Roman"/>
                <w:i/>
                <w:sz w:val="20"/>
                <w:szCs w:val="20"/>
              </w:rPr>
            </m:ctrlPr>
          </m:fPr>
          <m:num>
            <m:r>
              <m:rPr>
                <m:sty m:val="p"/>
              </m:rPr>
              <w:rPr>
                <w:rFonts w:ascii="Cambria Math" w:eastAsiaTheme="minorHAnsi" w:hAnsi="Cambria Math" w:cs="Times New Roman"/>
                <w:sz w:val="20"/>
                <w:szCs w:val="20"/>
              </w:rPr>
              <m:t>БЗФ</m:t>
            </m:r>
            <w:proofErr w:type="gramStart"/>
            <m:r>
              <m:rPr>
                <m:sty m:val="p"/>
              </m:rPr>
              <w:rPr>
                <w:rFonts w:ascii="Cambria Math" w:eastAsiaTheme="minorHAnsi" w:hAnsi="Cambria Math" w:cs="Times New Roman"/>
                <w:sz w:val="20"/>
                <w:szCs w:val="20"/>
              </w:rPr>
              <m:t>i</m:t>
            </m:r>
            <w:proofErr w:type="gramEnd"/>
          </m:num>
          <m:den>
            <m:r>
              <m:rPr>
                <m:sty m:val="p"/>
              </m:rPr>
              <w:rPr>
                <w:rFonts w:ascii="Cambria Math" w:eastAsiaTheme="minorHAnsi" w:hAnsi="Cambria Math" w:cs="Times New Roman"/>
                <w:sz w:val="20"/>
                <w:szCs w:val="20"/>
              </w:rPr>
              <m:t>БЗПi</m:t>
            </m:r>
          </m:den>
        </m:f>
      </m:oMath>
      <w:r w:rsidRPr="002D55D7">
        <w:rPr>
          <w:rFonts w:ascii="Times New Roman" w:eastAsiaTheme="minorHAnsi" w:hAnsi="Times New Roman" w:cs="Times New Roman"/>
          <w:sz w:val="20"/>
          <w:szCs w:val="20"/>
        </w:rPr>
        <w:t>, где:</w:t>
      </w:r>
    </w:p>
    <w:p w:rsidR="00882DB0" w:rsidRPr="002D55D7" w:rsidRDefault="00882DB0" w:rsidP="00882DB0">
      <w:pPr>
        <w:autoSpaceDE w:val="0"/>
        <w:autoSpaceDN w:val="0"/>
        <w:adjustRightInd w:val="0"/>
        <w:rPr>
          <w:rFonts w:ascii="Times New Roman" w:eastAsiaTheme="minorHAnsi" w:hAnsi="Times New Roman" w:cs="Times New Roman"/>
          <w:sz w:val="20"/>
          <w:szCs w:val="20"/>
        </w:rPr>
      </w:pPr>
    </w:p>
    <w:p w:rsidR="00882DB0" w:rsidRPr="002D55D7" w:rsidRDefault="00882DB0" w:rsidP="00882DB0">
      <w:pPr>
        <w:autoSpaceDE w:val="0"/>
        <w:autoSpaceDN w:val="0"/>
        <w:adjustRightInd w:val="0"/>
        <w:ind w:firstLine="851"/>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КБЗ</w:t>
      </w:r>
      <w:r w:rsidRPr="002D55D7">
        <w:rPr>
          <w:rFonts w:ascii="Cambria Math" w:eastAsiaTheme="minorHAnsi" w:hAnsi="Cambria Math" w:cs="Cambria Math"/>
          <w:sz w:val="20"/>
          <w:szCs w:val="20"/>
        </w:rPr>
        <w:t>𝑖</w:t>
      </w:r>
      <w:r w:rsidRPr="002D55D7">
        <w:rPr>
          <w:rFonts w:ascii="Times New Roman" w:eastAsiaTheme="minorHAnsi" w:hAnsi="Times New Roman" w:cs="Times New Roman"/>
          <w:sz w:val="20"/>
          <w:szCs w:val="20"/>
        </w:rPr>
        <w:t xml:space="preserve"> – степень соответствия бюджетных затрат i-</w:t>
      </w:r>
      <w:proofErr w:type="spellStart"/>
      <w:r w:rsidRPr="002D55D7">
        <w:rPr>
          <w:rFonts w:ascii="Times New Roman" w:eastAsiaTheme="minorHAnsi" w:hAnsi="Times New Roman" w:cs="Times New Roman"/>
          <w:sz w:val="20"/>
          <w:szCs w:val="20"/>
        </w:rPr>
        <w:t>го</w:t>
      </w:r>
      <w:proofErr w:type="spellEnd"/>
      <w:r w:rsidRPr="002D55D7">
        <w:rPr>
          <w:rFonts w:ascii="Times New Roman" w:eastAsiaTheme="minorHAnsi" w:hAnsi="Times New Roman" w:cs="Times New Roman"/>
          <w:sz w:val="20"/>
          <w:szCs w:val="20"/>
        </w:rPr>
        <w:t xml:space="preserve"> мероприятия муниципальной программы;</w:t>
      </w:r>
    </w:p>
    <w:p w:rsidR="00882DB0" w:rsidRPr="002D55D7" w:rsidRDefault="00882DB0" w:rsidP="00882DB0">
      <w:pPr>
        <w:autoSpaceDE w:val="0"/>
        <w:autoSpaceDN w:val="0"/>
        <w:adjustRightInd w:val="0"/>
        <w:ind w:firstLine="851"/>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БЗФ</w:t>
      </w:r>
      <w:r w:rsidRPr="002D55D7">
        <w:rPr>
          <w:rFonts w:ascii="Cambria Math" w:eastAsiaTheme="minorHAnsi" w:hAnsi="Cambria Math" w:cs="Cambria Math"/>
          <w:sz w:val="20"/>
          <w:szCs w:val="20"/>
        </w:rPr>
        <w:t>𝑖</w:t>
      </w:r>
      <w:r w:rsidRPr="002D55D7">
        <w:rPr>
          <w:rFonts w:ascii="Times New Roman" w:eastAsiaTheme="minorHAnsi" w:hAnsi="Times New Roman" w:cs="Times New Roman"/>
          <w:sz w:val="20"/>
          <w:szCs w:val="20"/>
        </w:rPr>
        <w:t xml:space="preserve"> (БЗП</w:t>
      </w:r>
      <w:r w:rsidRPr="002D55D7">
        <w:rPr>
          <w:rFonts w:ascii="Cambria Math" w:eastAsiaTheme="minorHAnsi" w:hAnsi="Cambria Math" w:cs="Cambria Math"/>
          <w:sz w:val="20"/>
          <w:szCs w:val="20"/>
        </w:rPr>
        <w:t>𝑖</w:t>
      </w:r>
      <w:r w:rsidRPr="002D55D7">
        <w:rPr>
          <w:rFonts w:ascii="Times New Roman" w:eastAsiaTheme="minorHAnsi" w:hAnsi="Times New Roman" w:cs="Times New Roman"/>
          <w:sz w:val="20"/>
          <w:szCs w:val="20"/>
        </w:rPr>
        <w:t>) – фактическое (плановое, прогнозное) значение бюджетных затрат i-</w:t>
      </w:r>
      <w:proofErr w:type="spellStart"/>
      <w:r w:rsidRPr="002D55D7">
        <w:rPr>
          <w:rFonts w:ascii="Times New Roman" w:eastAsiaTheme="minorHAnsi" w:hAnsi="Times New Roman" w:cs="Times New Roman"/>
          <w:sz w:val="20"/>
          <w:szCs w:val="20"/>
        </w:rPr>
        <w:t>го</w:t>
      </w:r>
      <w:proofErr w:type="spellEnd"/>
      <w:r w:rsidRPr="002D55D7">
        <w:rPr>
          <w:rFonts w:ascii="Times New Roman" w:eastAsiaTheme="minorHAnsi" w:hAnsi="Times New Roman" w:cs="Times New Roman"/>
          <w:sz w:val="20"/>
          <w:szCs w:val="20"/>
        </w:rPr>
        <w:t xml:space="preserve"> мероприятия муниципальной программы.</w:t>
      </w:r>
      <w:r w:rsidRPr="002D55D7">
        <w:rPr>
          <w:rFonts w:ascii="Times New Roman" w:eastAsiaTheme="minorHAnsi" w:hAnsi="Times New Roman" w:cs="Times New Roman"/>
          <w:sz w:val="20"/>
          <w:szCs w:val="20"/>
        </w:rPr>
        <w:tab/>
      </w:r>
    </w:p>
    <w:p w:rsidR="00882DB0" w:rsidRPr="002D55D7" w:rsidRDefault="00882DB0" w:rsidP="00882DB0">
      <w:pPr>
        <w:autoSpaceDE w:val="0"/>
        <w:autoSpaceDN w:val="0"/>
        <w:adjustRightInd w:val="0"/>
        <w:ind w:firstLine="851"/>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Значение показателя КБЗ</w:t>
      </w:r>
      <w:r w:rsidRPr="002D55D7">
        <w:rPr>
          <w:rFonts w:ascii="Cambria Math" w:eastAsiaTheme="minorHAnsi" w:hAnsi="Cambria Math" w:cs="Cambria Math"/>
          <w:sz w:val="20"/>
          <w:szCs w:val="20"/>
        </w:rPr>
        <w:t>𝑖</w:t>
      </w:r>
      <w:r w:rsidRPr="002D55D7">
        <w:rPr>
          <w:rFonts w:ascii="Times New Roman" w:eastAsiaTheme="minorHAnsi" w:hAnsi="Times New Roman" w:cs="Times New Roman"/>
          <w:sz w:val="20"/>
          <w:szCs w:val="20"/>
        </w:rPr>
        <w:t xml:space="preserve"> должно быть меньше либо равно 1.</w:t>
      </w:r>
    </w:p>
    <w:p w:rsidR="00882DB0" w:rsidRPr="002D55D7" w:rsidRDefault="00882DB0" w:rsidP="00882DB0">
      <w:pPr>
        <w:autoSpaceDE w:val="0"/>
        <w:autoSpaceDN w:val="0"/>
        <w:adjustRightInd w:val="0"/>
        <w:ind w:firstLine="851"/>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3. Критерий «Эффективность использования бюджетных средств на реализацию отдельных мероприятий» показывает расход бюджетных средств на i-е мероприятие муниципальной программы в расчете на 1 единицу прироста целевого индикатора по тому же мероприятию и рассчитывается по формулам:</w:t>
      </w:r>
    </w:p>
    <w:p w:rsidR="00882DB0" w:rsidRPr="002D55D7" w:rsidRDefault="00882DB0" w:rsidP="00882DB0">
      <w:pPr>
        <w:autoSpaceDE w:val="0"/>
        <w:autoSpaceDN w:val="0"/>
        <w:adjustRightInd w:val="0"/>
        <w:ind w:firstLine="851"/>
        <w:jc w:val="center"/>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lastRenderedPageBreak/>
        <w:t>ЭП</w:t>
      </w:r>
      <w:r w:rsidRPr="002D55D7">
        <w:rPr>
          <w:rFonts w:ascii="Cambria Math" w:eastAsiaTheme="minorHAnsi" w:hAnsi="Cambria Math" w:cs="Cambria Math"/>
          <w:sz w:val="20"/>
          <w:szCs w:val="20"/>
        </w:rPr>
        <w:t>𝑖</w:t>
      </w:r>
      <w:r w:rsidRPr="002D55D7">
        <w:rPr>
          <w:rFonts w:ascii="Times New Roman" w:eastAsiaTheme="minorHAnsi" w:hAnsi="Times New Roman" w:cs="Times New Roman"/>
          <w:sz w:val="20"/>
          <w:szCs w:val="20"/>
        </w:rPr>
        <w:t xml:space="preserve"> =</w:t>
      </w:r>
      <m:oMath>
        <m:f>
          <m:fPr>
            <m:ctrlPr>
              <w:rPr>
                <w:rFonts w:ascii="Cambria Math" w:eastAsiaTheme="minorHAnsi" w:hAnsi="Cambria Math" w:cs="Times New Roman"/>
                <w:i/>
                <w:sz w:val="20"/>
                <w:szCs w:val="20"/>
              </w:rPr>
            </m:ctrlPr>
          </m:fPr>
          <m:num>
            <m:r>
              <m:rPr>
                <m:sty m:val="p"/>
              </m:rPr>
              <w:rPr>
                <w:rFonts w:ascii="Cambria Math" w:eastAsiaTheme="minorHAnsi" w:hAnsi="Cambria Math" w:cs="Times New Roman"/>
                <w:sz w:val="20"/>
                <w:szCs w:val="20"/>
              </w:rPr>
              <m:t>БРП</m:t>
            </m:r>
            <w:proofErr w:type="gramStart"/>
            <m:r>
              <m:rPr>
                <m:sty m:val="p"/>
              </m:rPr>
              <w:rPr>
                <w:rFonts w:ascii="Cambria Math" w:eastAsiaTheme="minorHAnsi" w:hAnsi="Cambria Math" w:cs="Times New Roman"/>
                <w:sz w:val="20"/>
                <w:szCs w:val="20"/>
              </w:rPr>
              <m:t>i</m:t>
            </m:r>
            <w:proofErr w:type="gramEnd"/>
          </m:num>
          <m:den>
            <m:r>
              <m:rPr>
                <m:sty m:val="p"/>
              </m:rPr>
              <w:rPr>
                <w:rFonts w:ascii="Cambria Math" w:eastAsiaTheme="minorHAnsi" w:hAnsi="Cambria Math" w:cs="Times New Roman"/>
                <w:sz w:val="20"/>
                <w:szCs w:val="20"/>
              </w:rPr>
              <m:t>ЦИПi</m:t>
            </m:r>
          </m:den>
        </m:f>
        <m:r>
          <w:rPr>
            <w:rFonts w:ascii="Cambria Math" w:eastAsiaTheme="minorHAnsi" w:hAnsi="Cambria Math" w:cs="Times New Roman"/>
            <w:sz w:val="20"/>
            <w:szCs w:val="20"/>
          </w:rPr>
          <m:t xml:space="preserve">; </m:t>
        </m:r>
      </m:oMath>
      <w:r w:rsidRPr="002D55D7">
        <w:rPr>
          <w:rFonts w:ascii="Times New Roman" w:eastAsiaTheme="minorHAnsi" w:hAnsi="Times New Roman" w:cs="Times New Roman"/>
          <w:sz w:val="20"/>
          <w:szCs w:val="20"/>
        </w:rPr>
        <w:t xml:space="preserve"> ЭФ</w:t>
      </w:r>
      <w:r w:rsidRPr="002D55D7">
        <w:rPr>
          <w:rFonts w:ascii="Cambria Math" w:eastAsiaTheme="minorHAnsi" w:hAnsi="Cambria Math" w:cs="Cambria Math"/>
          <w:sz w:val="20"/>
          <w:szCs w:val="20"/>
        </w:rPr>
        <w:t>𝑖</w:t>
      </w:r>
      <w:r w:rsidRPr="002D55D7">
        <w:rPr>
          <w:rFonts w:ascii="Times New Roman" w:eastAsiaTheme="minorHAnsi" w:hAnsi="Times New Roman" w:cs="Times New Roman"/>
          <w:sz w:val="20"/>
          <w:szCs w:val="20"/>
        </w:rPr>
        <w:t xml:space="preserve"> =</w:t>
      </w:r>
      <m:oMath>
        <m:f>
          <m:fPr>
            <m:ctrlPr>
              <w:rPr>
                <w:rFonts w:ascii="Cambria Math" w:eastAsiaTheme="minorHAnsi" w:hAnsi="Cambria Math" w:cs="Times New Roman"/>
                <w:i/>
                <w:sz w:val="20"/>
                <w:szCs w:val="20"/>
              </w:rPr>
            </m:ctrlPr>
          </m:fPr>
          <m:num>
            <m:r>
              <m:rPr>
                <m:sty m:val="p"/>
              </m:rPr>
              <w:rPr>
                <w:rFonts w:ascii="Cambria Math" w:eastAsiaTheme="minorHAnsi" w:hAnsi="Cambria Math" w:cs="Times New Roman"/>
                <w:sz w:val="20"/>
                <w:szCs w:val="20"/>
              </w:rPr>
              <m:t>БРФi</m:t>
            </m:r>
          </m:num>
          <m:den>
            <m:r>
              <m:rPr>
                <m:sty m:val="p"/>
              </m:rPr>
              <w:rPr>
                <w:rFonts w:ascii="Cambria Math" w:eastAsiaTheme="minorHAnsi" w:hAnsi="Cambria Math" w:cs="Times New Roman"/>
                <w:sz w:val="20"/>
                <w:szCs w:val="20"/>
              </w:rPr>
              <m:t>ЦИФi</m:t>
            </m:r>
          </m:den>
        </m:f>
        <m:r>
          <w:rPr>
            <w:rFonts w:ascii="Cambria Math" w:eastAsiaTheme="minorHAnsi" w:hAnsi="Cambria Math" w:cs="Times New Roman"/>
            <w:sz w:val="20"/>
            <w:szCs w:val="20"/>
          </w:rPr>
          <m:t>;</m:t>
        </m:r>
      </m:oMath>
      <w:r w:rsidRPr="002D55D7">
        <w:rPr>
          <w:rFonts w:ascii="Times New Roman" w:eastAsiaTheme="minorHAnsi" w:hAnsi="Times New Roman" w:cs="Times New Roman"/>
          <w:sz w:val="20"/>
          <w:szCs w:val="20"/>
        </w:rPr>
        <w:t>где:</w:t>
      </w:r>
    </w:p>
    <w:p w:rsidR="00882DB0" w:rsidRPr="002D55D7" w:rsidRDefault="00882DB0" w:rsidP="00882DB0">
      <w:pPr>
        <w:autoSpaceDE w:val="0"/>
        <w:autoSpaceDN w:val="0"/>
        <w:adjustRightInd w:val="0"/>
        <w:ind w:firstLine="851"/>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ЭП</w:t>
      </w:r>
      <w:r w:rsidRPr="002D55D7">
        <w:rPr>
          <w:rFonts w:ascii="Cambria Math" w:eastAsiaTheme="minorHAnsi" w:hAnsi="Cambria Math" w:cs="Cambria Math"/>
          <w:sz w:val="20"/>
          <w:szCs w:val="20"/>
        </w:rPr>
        <w:t>𝑖</w:t>
      </w:r>
      <w:r w:rsidRPr="002D55D7">
        <w:rPr>
          <w:rFonts w:ascii="Times New Roman" w:eastAsiaTheme="minorHAnsi" w:hAnsi="Times New Roman" w:cs="Times New Roman"/>
          <w:sz w:val="20"/>
          <w:szCs w:val="20"/>
        </w:rPr>
        <w:t xml:space="preserve"> (ЭФ</w:t>
      </w:r>
      <w:r w:rsidRPr="002D55D7">
        <w:rPr>
          <w:rFonts w:ascii="Cambria Math" w:eastAsiaTheme="minorHAnsi" w:hAnsi="Cambria Math" w:cs="Cambria Math"/>
          <w:sz w:val="20"/>
          <w:szCs w:val="20"/>
        </w:rPr>
        <w:t>𝑖</w:t>
      </w:r>
      <w:r w:rsidRPr="002D55D7">
        <w:rPr>
          <w:rFonts w:ascii="Times New Roman" w:eastAsiaTheme="minorHAnsi" w:hAnsi="Times New Roman" w:cs="Times New Roman"/>
          <w:sz w:val="20"/>
          <w:szCs w:val="20"/>
        </w:rPr>
        <w:t>) – плановая (фактическая) отдача бюджетных средств по i-</w:t>
      </w:r>
      <w:proofErr w:type="spellStart"/>
      <w:r w:rsidRPr="002D55D7">
        <w:rPr>
          <w:rFonts w:ascii="Times New Roman" w:eastAsiaTheme="minorHAnsi" w:hAnsi="Times New Roman" w:cs="Times New Roman"/>
          <w:sz w:val="20"/>
          <w:szCs w:val="20"/>
        </w:rPr>
        <w:t>му</w:t>
      </w:r>
      <w:proofErr w:type="spellEnd"/>
      <w:r w:rsidRPr="002D55D7">
        <w:rPr>
          <w:rFonts w:ascii="Times New Roman" w:eastAsiaTheme="minorHAnsi" w:hAnsi="Times New Roman" w:cs="Times New Roman"/>
          <w:sz w:val="20"/>
          <w:szCs w:val="20"/>
        </w:rPr>
        <w:t xml:space="preserve"> мероприятию муниципальной программы;</w:t>
      </w:r>
    </w:p>
    <w:p w:rsidR="00882DB0" w:rsidRPr="002D55D7" w:rsidRDefault="00882DB0" w:rsidP="00882DB0">
      <w:pPr>
        <w:autoSpaceDE w:val="0"/>
        <w:autoSpaceDN w:val="0"/>
        <w:adjustRightInd w:val="0"/>
        <w:ind w:firstLine="851"/>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БРП</w:t>
      </w:r>
      <w:r w:rsidRPr="002D55D7">
        <w:rPr>
          <w:rFonts w:ascii="Cambria Math" w:eastAsiaTheme="minorHAnsi" w:hAnsi="Cambria Math" w:cs="Cambria Math"/>
          <w:sz w:val="20"/>
          <w:szCs w:val="20"/>
        </w:rPr>
        <w:t>𝑖</w:t>
      </w:r>
      <w:r w:rsidRPr="002D55D7">
        <w:rPr>
          <w:rFonts w:ascii="Times New Roman" w:eastAsiaTheme="minorHAnsi" w:hAnsi="Times New Roman" w:cs="Times New Roman"/>
          <w:sz w:val="20"/>
          <w:szCs w:val="20"/>
        </w:rPr>
        <w:t xml:space="preserve"> (БРФ</w:t>
      </w:r>
      <w:r w:rsidRPr="002D55D7">
        <w:rPr>
          <w:rFonts w:ascii="Cambria Math" w:eastAsiaTheme="minorHAnsi" w:hAnsi="Cambria Math" w:cs="Cambria Math"/>
          <w:sz w:val="20"/>
          <w:szCs w:val="20"/>
        </w:rPr>
        <w:t>𝑖</w:t>
      </w:r>
      <w:r w:rsidRPr="002D55D7">
        <w:rPr>
          <w:rFonts w:ascii="Times New Roman" w:eastAsiaTheme="minorHAnsi" w:hAnsi="Times New Roman" w:cs="Times New Roman"/>
          <w:sz w:val="20"/>
          <w:szCs w:val="20"/>
        </w:rPr>
        <w:t>) – плановый (фактический) расход бюджетных средств на i-е мероприятие муниципальной программы;</w:t>
      </w:r>
    </w:p>
    <w:p w:rsidR="00882DB0" w:rsidRPr="002D55D7" w:rsidRDefault="00882DB0" w:rsidP="00882DB0">
      <w:pPr>
        <w:autoSpaceDE w:val="0"/>
        <w:autoSpaceDN w:val="0"/>
        <w:adjustRightInd w:val="0"/>
        <w:ind w:firstLine="851"/>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ЦИП</w:t>
      </w:r>
      <w:r w:rsidRPr="002D55D7">
        <w:rPr>
          <w:rFonts w:ascii="Cambria Math" w:eastAsiaTheme="minorHAnsi" w:hAnsi="Cambria Math" w:cs="Cambria Math"/>
          <w:sz w:val="20"/>
          <w:szCs w:val="20"/>
        </w:rPr>
        <w:t>𝑖</w:t>
      </w:r>
      <w:r w:rsidRPr="002D55D7">
        <w:rPr>
          <w:rFonts w:ascii="Times New Roman" w:eastAsiaTheme="minorHAnsi" w:hAnsi="Times New Roman" w:cs="Times New Roman"/>
          <w:sz w:val="20"/>
          <w:szCs w:val="20"/>
        </w:rPr>
        <w:t xml:space="preserve"> (ЦИФ</w:t>
      </w:r>
      <w:r w:rsidRPr="002D55D7">
        <w:rPr>
          <w:rFonts w:ascii="Cambria Math" w:eastAsiaTheme="minorHAnsi" w:hAnsi="Cambria Math" w:cs="Cambria Math"/>
          <w:sz w:val="20"/>
          <w:szCs w:val="20"/>
        </w:rPr>
        <w:t>𝑖</w:t>
      </w:r>
      <w:r w:rsidRPr="002D55D7">
        <w:rPr>
          <w:rFonts w:ascii="Times New Roman" w:eastAsiaTheme="minorHAnsi" w:hAnsi="Times New Roman" w:cs="Times New Roman"/>
          <w:sz w:val="20"/>
          <w:szCs w:val="20"/>
        </w:rPr>
        <w:t>) – плановое (фактическое) значение целевого индикатора по i-</w:t>
      </w:r>
      <w:proofErr w:type="spellStart"/>
      <w:r w:rsidRPr="002D55D7">
        <w:rPr>
          <w:rFonts w:ascii="Times New Roman" w:eastAsiaTheme="minorHAnsi" w:hAnsi="Times New Roman" w:cs="Times New Roman"/>
          <w:sz w:val="20"/>
          <w:szCs w:val="20"/>
        </w:rPr>
        <w:t>му</w:t>
      </w:r>
      <w:proofErr w:type="spellEnd"/>
      <w:r w:rsidRPr="002D55D7">
        <w:rPr>
          <w:rFonts w:ascii="Times New Roman" w:eastAsiaTheme="minorHAnsi" w:hAnsi="Times New Roman" w:cs="Times New Roman"/>
          <w:sz w:val="20"/>
          <w:szCs w:val="20"/>
        </w:rPr>
        <w:t xml:space="preserve"> мероприятию муниципальной программы.</w:t>
      </w:r>
    </w:p>
    <w:p w:rsidR="00882DB0" w:rsidRPr="002D55D7" w:rsidRDefault="00882DB0" w:rsidP="00882DB0">
      <w:pPr>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Значение показателя ЭФ</w:t>
      </w:r>
      <w:r w:rsidRPr="002D55D7">
        <w:rPr>
          <w:rFonts w:ascii="Cambria Math" w:eastAsiaTheme="minorHAnsi" w:hAnsi="Cambria Math" w:cs="Cambria Math"/>
          <w:sz w:val="20"/>
          <w:szCs w:val="20"/>
        </w:rPr>
        <w:t>𝑖</w:t>
      </w:r>
      <w:r w:rsidRPr="002D55D7">
        <w:rPr>
          <w:rFonts w:ascii="Times New Roman" w:eastAsiaTheme="minorHAnsi" w:hAnsi="Times New Roman" w:cs="Times New Roman"/>
          <w:sz w:val="20"/>
          <w:szCs w:val="20"/>
        </w:rPr>
        <w:t xml:space="preserve"> не должно превышать значение показателя ЭП</w:t>
      </w:r>
      <w:r w:rsidRPr="002D55D7">
        <w:rPr>
          <w:rFonts w:ascii="Cambria Math" w:eastAsiaTheme="minorHAnsi" w:hAnsi="Cambria Math" w:cs="Cambria Math"/>
          <w:sz w:val="20"/>
          <w:szCs w:val="20"/>
        </w:rPr>
        <w:t>𝑖</w:t>
      </w:r>
      <w:r w:rsidRPr="002D55D7">
        <w:rPr>
          <w:rFonts w:ascii="Times New Roman" w:eastAsiaTheme="minorHAnsi" w:hAnsi="Times New Roman" w:cs="Times New Roman"/>
          <w:sz w:val="20"/>
          <w:szCs w:val="20"/>
        </w:rPr>
        <w:t>.</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b/>
          <w:bCs/>
          <w:sz w:val="20"/>
          <w:szCs w:val="20"/>
        </w:rPr>
      </w:pPr>
    </w:p>
    <w:p w:rsidR="00882DB0" w:rsidRPr="002D55D7" w:rsidRDefault="00882DB0" w:rsidP="00882DB0">
      <w:pPr>
        <w:autoSpaceDE w:val="0"/>
        <w:autoSpaceDN w:val="0"/>
        <w:adjustRightInd w:val="0"/>
        <w:ind w:firstLine="851"/>
        <w:jc w:val="both"/>
        <w:rPr>
          <w:rFonts w:ascii="Times New Roman" w:eastAsiaTheme="minorHAnsi" w:hAnsi="Times New Roman" w:cs="Times New Roman"/>
          <w:b/>
          <w:bCs/>
          <w:sz w:val="20"/>
          <w:szCs w:val="20"/>
        </w:rPr>
      </w:pPr>
      <w:r w:rsidRPr="002D55D7">
        <w:rPr>
          <w:rFonts w:ascii="Times New Roman" w:eastAsiaTheme="minorHAnsi" w:hAnsi="Times New Roman" w:cs="Times New Roman"/>
          <w:b/>
          <w:bCs/>
          <w:sz w:val="20"/>
          <w:szCs w:val="20"/>
        </w:rPr>
        <w:t>11.4. Порядок и сроки корректировки муниципальной программы</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 xml:space="preserve">Внесение изменений в муниципальную программу осуществляется по итогам анализа отчета о ходе выполнения муниципальной программы путем внесения изменений в соответствующие постановление администрации </w:t>
      </w:r>
      <w:proofErr w:type="spellStart"/>
      <w:r w:rsidRPr="002D55D7">
        <w:rPr>
          <w:rFonts w:ascii="Times New Roman" w:eastAsiaTheme="minorHAnsi" w:hAnsi="Times New Roman" w:cs="Times New Roman"/>
          <w:sz w:val="20"/>
          <w:szCs w:val="20"/>
        </w:rPr>
        <w:t>Барсуковского</w:t>
      </w:r>
      <w:proofErr w:type="spellEnd"/>
      <w:r w:rsidRPr="002D55D7">
        <w:rPr>
          <w:rFonts w:ascii="Times New Roman" w:eastAsiaTheme="minorHAnsi" w:hAnsi="Times New Roman" w:cs="Times New Roman"/>
          <w:sz w:val="20"/>
          <w:szCs w:val="20"/>
        </w:rPr>
        <w:t xml:space="preserve"> сельского поселения </w:t>
      </w:r>
      <w:proofErr w:type="spellStart"/>
      <w:r w:rsidRPr="002D55D7">
        <w:rPr>
          <w:rFonts w:ascii="Times New Roman" w:eastAsiaTheme="minorHAnsi" w:hAnsi="Times New Roman" w:cs="Times New Roman"/>
          <w:sz w:val="20"/>
          <w:szCs w:val="20"/>
        </w:rPr>
        <w:t>Монастырщинского</w:t>
      </w:r>
      <w:proofErr w:type="spellEnd"/>
      <w:r w:rsidRPr="002D55D7">
        <w:rPr>
          <w:rFonts w:ascii="Times New Roman" w:eastAsiaTheme="minorHAnsi" w:hAnsi="Times New Roman" w:cs="Times New Roman"/>
          <w:sz w:val="20"/>
          <w:szCs w:val="20"/>
        </w:rPr>
        <w:t xml:space="preserve"> района Смоленской области, которым утверждена муниципальная программа.</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Theme="minorHAnsi" w:hAnsi="Times New Roman" w:cs="Times New Roman"/>
          <w:sz w:val="20"/>
          <w:szCs w:val="20"/>
        </w:rPr>
        <w:t>Корректировка муниципальной программы осуществляется в случаях:</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Wingdings-Regular" w:hAnsi="Times New Roman" w:cs="Times New Roman"/>
          <w:sz w:val="20"/>
          <w:szCs w:val="20"/>
        </w:rPr>
        <w:t xml:space="preserve">- </w:t>
      </w:r>
      <w:r w:rsidRPr="002D55D7">
        <w:rPr>
          <w:rFonts w:ascii="Times New Roman" w:eastAsiaTheme="minorHAnsi" w:hAnsi="Times New Roman" w:cs="Times New Roman"/>
          <w:sz w:val="20"/>
          <w:szCs w:val="20"/>
        </w:rPr>
        <w:t>Отклонений в выполнении мероприятий муниципальной программы в предшествующий период;</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Wingdings-Regular" w:hAnsi="Times New Roman" w:cs="Times New Roman"/>
          <w:sz w:val="20"/>
          <w:szCs w:val="20"/>
        </w:rPr>
        <w:t xml:space="preserve">- </w:t>
      </w:r>
      <w:r w:rsidRPr="002D55D7">
        <w:rPr>
          <w:rFonts w:ascii="Times New Roman" w:eastAsiaTheme="minorHAnsi" w:hAnsi="Times New Roman" w:cs="Times New Roman"/>
          <w:sz w:val="20"/>
          <w:szCs w:val="20"/>
        </w:rPr>
        <w:t>Приведение объемов финансирования муниципальной программы в соответствие с фактическим уровнем цен и фактическими условиями бюджетного финансирования;</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Arial Unicode MS" w:hAnsi="Times New Roman" w:cs="Times New Roman"/>
          <w:sz w:val="20"/>
          <w:szCs w:val="20"/>
        </w:rPr>
        <w:t>-</w:t>
      </w:r>
      <w:r w:rsidRPr="002D55D7">
        <w:rPr>
          <w:rFonts w:ascii="Times New Roman" w:eastAsia="Wingdings-Regular" w:hAnsi="Times New Roman" w:cs="Times New Roman"/>
          <w:sz w:val="20"/>
          <w:szCs w:val="20"/>
        </w:rPr>
        <w:t xml:space="preserve"> </w:t>
      </w:r>
      <w:r w:rsidRPr="002D55D7">
        <w:rPr>
          <w:rFonts w:ascii="Times New Roman" w:eastAsiaTheme="minorHAnsi" w:hAnsi="Times New Roman" w:cs="Times New Roman"/>
          <w:sz w:val="20"/>
          <w:szCs w:val="20"/>
        </w:rPr>
        <w:t>Снижения результативности и эффективности использования средств бюджетной системы;</w:t>
      </w:r>
    </w:p>
    <w:p w:rsidR="00882DB0" w:rsidRPr="002D55D7" w:rsidRDefault="00882DB0" w:rsidP="00882DB0">
      <w:pPr>
        <w:autoSpaceDE w:val="0"/>
        <w:autoSpaceDN w:val="0"/>
        <w:adjustRightInd w:val="0"/>
        <w:ind w:firstLine="851"/>
        <w:jc w:val="both"/>
        <w:rPr>
          <w:rFonts w:ascii="Times New Roman" w:eastAsiaTheme="minorHAnsi" w:hAnsi="Times New Roman" w:cs="Times New Roman"/>
          <w:sz w:val="20"/>
          <w:szCs w:val="20"/>
        </w:rPr>
      </w:pPr>
      <w:r w:rsidRPr="002D55D7">
        <w:rPr>
          <w:rFonts w:ascii="Times New Roman" w:eastAsia="Arial Unicode MS" w:hAnsi="Times New Roman" w:cs="Times New Roman"/>
          <w:sz w:val="20"/>
          <w:szCs w:val="20"/>
        </w:rPr>
        <w:t>-</w:t>
      </w:r>
      <w:r w:rsidRPr="002D55D7">
        <w:rPr>
          <w:rFonts w:ascii="Times New Roman" w:eastAsia="Wingdings-Regular" w:hAnsi="Times New Roman" w:cs="Times New Roman"/>
          <w:sz w:val="20"/>
          <w:szCs w:val="20"/>
        </w:rPr>
        <w:t xml:space="preserve"> </w:t>
      </w:r>
      <w:r w:rsidRPr="002D55D7">
        <w:rPr>
          <w:rFonts w:ascii="Times New Roman" w:eastAsiaTheme="minorHAnsi" w:hAnsi="Times New Roman" w:cs="Times New Roman"/>
          <w:sz w:val="20"/>
          <w:szCs w:val="20"/>
        </w:rPr>
        <w:t>Уточнения мероприятий, сроков реализации объемов финансирования мероприятий.</w:t>
      </w:r>
    </w:p>
    <w:p w:rsidR="00882DB0" w:rsidRPr="002D55D7" w:rsidRDefault="00882DB0" w:rsidP="00882DB0">
      <w:pPr>
        <w:rPr>
          <w:rFonts w:ascii="Times New Roman" w:hAnsi="Times New Roman" w:cs="Times New Roman"/>
          <w:sz w:val="20"/>
          <w:szCs w:val="20"/>
        </w:rPr>
      </w:pPr>
    </w:p>
    <w:p w:rsidR="00882DB0" w:rsidRPr="002D55D7" w:rsidRDefault="00882DB0" w:rsidP="00882DB0">
      <w:pPr>
        <w:rPr>
          <w:rFonts w:ascii="Times New Roman" w:hAnsi="Times New Roman" w:cs="Times New Roman"/>
          <w:sz w:val="20"/>
          <w:szCs w:val="20"/>
        </w:rPr>
      </w:pPr>
    </w:p>
    <w:p w:rsidR="00882DB0" w:rsidRDefault="00882DB0" w:rsidP="00882DB0">
      <w:pPr>
        <w:pStyle w:val="ConsPlusTitle"/>
        <w:widowControl/>
        <w:jc w:val="center"/>
        <w:rPr>
          <w:sz w:val="20"/>
          <w:szCs w:val="20"/>
        </w:rPr>
      </w:pPr>
    </w:p>
    <w:p w:rsidR="00F54E45" w:rsidRDefault="00F54E45" w:rsidP="00882DB0">
      <w:pPr>
        <w:pStyle w:val="ConsPlusTitle"/>
        <w:widowControl/>
        <w:jc w:val="center"/>
        <w:rPr>
          <w:sz w:val="20"/>
          <w:szCs w:val="20"/>
        </w:rPr>
      </w:pPr>
    </w:p>
    <w:p w:rsidR="00F54E45" w:rsidRDefault="00F54E45" w:rsidP="00882DB0">
      <w:pPr>
        <w:pStyle w:val="ConsPlusTitle"/>
        <w:widowControl/>
        <w:jc w:val="center"/>
        <w:rPr>
          <w:sz w:val="20"/>
          <w:szCs w:val="20"/>
        </w:rPr>
      </w:pPr>
    </w:p>
    <w:p w:rsidR="00F54E45" w:rsidRPr="002D55D7" w:rsidRDefault="00F54E45" w:rsidP="00882DB0">
      <w:pPr>
        <w:pStyle w:val="ConsPlusTitle"/>
        <w:widowControl/>
        <w:jc w:val="center"/>
        <w:rPr>
          <w:sz w:val="20"/>
          <w:szCs w:val="20"/>
        </w:rPr>
      </w:pPr>
    </w:p>
    <w:p w:rsidR="00882DB0" w:rsidRPr="002D55D7" w:rsidRDefault="00882DB0" w:rsidP="00882DB0">
      <w:pPr>
        <w:pStyle w:val="ConsPlusTitle"/>
        <w:widowControl/>
        <w:jc w:val="center"/>
        <w:rPr>
          <w:sz w:val="20"/>
          <w:szCs w:val="20"/>
        </w:rPr>
      </w:pPr>
      <w:r w:rsidRPr="002D55D7">
        <w:rPr>
          <w:bCs w:val="0"/>
          <w:sz w:val="20"/>
          <w:szCs w:val="20"/>
        </w:rPr>
        <w:t>СОВЕТ  ДЕПУТАТОВ</w:t>
      </w:r>
      <w:r w:rsidRPr="002D55D7">
        <w:rPr>
          <w:bCs w:val="0"/>
          <w:sz w:val="20"/>
          <w:szCs w:val="20"/>
        </w:rPr>
        <w:br/>
        <w:t>БАРСУКОВСКОГО СЕЛЬСКОГО  ПОСЕЛЕНИЯ</w:t>
      </w:r>
      <w:r w:rsidRPr="002D55D7">
        <w:rPr>
          <w:bCs w:val="0"/>
          <w:sz w:val="20"/>
          <w:szCs w:val="20"/>
        </w:rPr>
        <w:br/>
        <w:t>МОНАСТЫРЩИНСКОГО  РАЙОНА СМОЛЕНСКОЙ  ОБЛАСТИ</w:t>
      </w:r>
    </w:p>
    <w:p w:rsidR="00882DB0" w:rsidRPr="002D55D7" w:rsidRDefault="00882DB0" w:rsidP="00882DB0">
      <w:pPr>
        <w:shd w:val="clear" w:color="auto" w:fill="FFFFFF"/>
        <w:autoSpaceDE w:val="0"/>
        <w:autoSpaceDN w:val="0"/>
        <w:adjustRightInd w:val="0"/>
        <w:rPr>
          <w:rFonts w:ascii="Times New Roman" w:hAnsi="Times New Roman" w:cs="Times New Roman"/>
          <w:b/>
          <w:bCs/>
          <w:sz w:val="20"/>
          <w:szCs w:val="20"/>
        </w:rPr>
      </w:pPr>
    </w:p>
    <w:p w:rsidR="00882DB0" w:rsidRPr="002D55D7" w:rsidRDefault="00882DB0" w:rsidP="00882DB0">
      <w:pPr>
        <w:shd w:val="clear" w:color="auto" w:fill="FFFFFF"/>
        <w:autoSpaceDE w:val="0"/>
        <w:autoSpaceDN w:val="0"/>
        <w:adjustRightInd w:val="0"/>
        <w:rPr>
          <w:rFonts w:ascii="Times New Roman" w:hAnsi="Times New Roman" w:cs="Times New Roman"/>
          <w:sz w:val="20"/>
          <w:szCs w:val="20"/>
        </w:rPr>
      </w:pPr>
      <w:r w:rsidRPr="002D55D7">
        <w:rPr>
          <w:rFonts w:ascii="Times New Roman" w:hAnsi="Times New Roman" w:cs="Times New Roman"/>
          <w:sz w:val="20"/>
          <w:szCs w:val="20"/>
        </w:rPr>
        <w:t xml:space="preserve"> От  8 сентября 2017года         №20</w:t>
      </w:r>
    </w:p>
    <w:p w:rsidR="00882DB0" w:rsidRPr="002D55D7" w:rsidRDefault="00882DB0" w:rsidP="00882DB0">
      <w:pPr>
        <w:shd w:val="clear" w:color="auto" w:fill="FFFFFF"/>
        <w:autoSpaceDE w:val="0"/>
        <w:autoSpaceDN w:val="0"/>
        <w:adjustRightInd w:val="0"/>
        <w:rPr>
          <w:rFonts w:ascii="Times New Roman" w:hAnsi="Times New Roman" w:cs="Times New Roman"/>
          <w:sz w:val="20"/>
          <w:szCs w:val="20"/>
        </w:rPr>
      </w:pPr>
    </w:p>
    <w:p w:rsidR="00882DB0" w:rsidRPr="002D55D7" w:rsidRDefault="00882DB0" w:rsidP="00882DB0">
      <w:pPr>
        <w:tabs>
          <w:tab w:val="left" w:pos="1080"/>
        </w:tabs>
        <w:ind w:right="5102"/>
        <w:jc w:val="both"/>
        <w:rPr>
          <w:rFonts w:ascii="Times New Roman" w:hAnsi="Times New Roman" w:cs="Times New Roman"/>
          <w:sz w:val="20"/>
          <w:szCs w:val="20"/>
        </w:rPr>
      </w:pPr>
      <w:r w:rsidRPr="002D55D7">
        <w:rPr>
          <w:rFonts w:ascii="Times New Roman" w:hAnsi="Times New Roman" w:cs="Times New Roman"/>
          <w:sz w:val="20"/>
          <w:szCs w:val="20"/>
        </w:rPr>
        <w:t xml:space="preserve">  О внесении изменений в решение Совета депутатов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 от 16 июня 2017 года № 10  «Об утверждении Положения о порядке и условиях приватизации муниципального имущества, находящегося в собственности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w:t>
      </w:r>
    </w:p>
    <w:p w:rsidR="00882DB0" w:rsidRPr="002D55D7" w:rsidRDefault="00882DB0" w:rsidP="00882DB0">
      <w:pPr>
        <w:tabs>
          <w:tab w:val="left" w:pos="709"/>
        </w:tabs>
        <w:jc w:val="both"/>
        <w:rPr>
          <w:rFonts w:ascii="Times New Roman" w:hAnsi="Times New Roman" w:cs="Times New Roman"/>
          <w:sz w:val="20"/>
          <w:szCs w:val="20"/>
        </w:rPr>
      </w:pPr>
      <w:r w:rsidRPr="002D55D7">
        <w:rPr>
          <w:rFonts w:ascii="Times New Roman" w:hAnsi="Times New Roman" w:cs="Times New Roman"/>
          <w:sz w:val="20"/>
          <w:szCs w:val="20"/>
        </w:rPr>
        <w:tab/>
      </w:r>
    </w:p>
    <w:p w:rsidR="00882DB0" w:rsidRPr="002D55D7" w:rsidRDefault="00882DB0" w:rsidP="00882DB0">
      <w:pPr>
        <w:tabs>
          <w:tab w:val="left" w:pos="709"/>
        </w:tabs>
        <w:jc w:val="both"/>
        <w:rPr>
          <w:rFonts w:ascii="Times New Roman" w:hAnsi="Times New Roman" w:cs="Times New Roman"/>
          <w:sz w:val="20"/>
          <w:szCs w:val="20"/>
        </w:rPr>
      </w:pPr>
      <w:r w:rsidRPr="002D55D7">
        <w:rPr>
          <w:rFonts w:ascii="Times New Roman" w:hAnsi="Times New Roman" w:cs="Times New Roman"/>
          <w:sz w:val="20"/>
          <w:szCs w:val="20"/>
        </w:rPr>
        <w:tab/>
      </w:r>
      <w:proofErr w:type="gramStart"/>
      <w:r w:rsidRPr="002D55D7">
        <w:rPr>
          <w:rFonts w:ascii="Times New Roman" w:hAnsi="Times New Roman" w:cs="Times New Roman"/>
          <w:sz w:val="20"/>
          <w:szCs w:val="20"/>
        </w:rPr>
        <w:t>В соответствии с изменениями, внесенными в Федеральный закон от 22 июля 2008 года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Федеральным законом от 02.07.2013 № 144-ФЗ "О внесении изменений в отдельные законодательные акты Российской</w:t>
      </w:r>
      <w:proofErr w:type="gramEnd"/>
      <w:r w:rsidRPr="002D55D7">
        <w:rPr>
          <w:rFonts w:ascii="Times New Roman" w:hAnsi="Times New Roman" w:cs="Times New Roman"/>
          <w:sz w:val="20"/>
          <w:szCs w:val="20"/>
        </w:rPr>
        <w:t xml:space="preserve"> </w:t>
      </w:r>
      <w:proofErr w:type="gramStart"/>
      <w:r w:rsidRPr="002D55D7">
        <w:rPr>
          <w:rFonts w:ascii="Times New Roman" w:hAnsi="Times New Roman" w:cs="Times New Roman"/>
          <w:sz w:val="20"/>
          <w:szCs w:val="20"/>
        </w:rPr>
        <w:t xml:space="preserve">Федерации в связи с совершенствованием порядка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Федеральным законом от 03.07.2016 № 265-ФЗ "О внесении изменений в Федеральный закон "О развитии малого и среднего предпринимательства в Российской Федерации" и отдельные законодательные акты Российской Федерации", Совет депутатов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 </w:t>
      </w:r>
      <w:proofErr w:type="spellStart"/>
      <w:r w:rsidRPr="002D55D7">
        <w:rPr>
          <w:rFonts w:ascii="Times New Roman" w:hAnsi="Times New Roman" w:cs="Times New Roman"/>
          <w:sz w:val="20"/>
          <w:szCs w:val="20"/>
        </w:rPr>
        <w:t>Монастырщинского</w:t>
      </w:r>
      <w:proofErr w:type="spellEnd"/>
      <w:proofErr w:type="gramEnd"/>
      <w:r w:rsidRPr="002D55D7">
        <w:rPr>
          <w:rFonts w:ascii="Times New Roman" w:hAnsi="Times New Roman" w:cs="Times New Roman"/>
          <w:sz w:val="20"/>
          <w:szCs w:val="20"/>
        </w:rPr>
        <w:t xml:space="preserve"> района Смоленской области</w:t>
      </w:r>
    </w:p>
    <w:p w:rsidR="00882DB0" w:rsidRPr="002D55D7" w:rsidRDefault="00882DB0" w:rsidP="00882DB0">
      <w:pPr>
        <w:tabs>
          <w:tab w:val="left" w:pos="1080"/>
        </w:tabs>
        <w:jc w:val="both"/>
        <w:rPr>
          <w:rFonts w:ascii="Times New Roman" w:hAnsi="Times New Roman" w:cs="Times New Roman"/>
          <w:b/>
          <w:sz w:val="20"/>
          <w:szCs w:val="20"/>
        </w:rPr>
      </w:pPr>
      <w:r w:rsidRPr="002D55D7">
        <w:rPr>
          <w:rFonts w:ascii="Times New Roman" w:hAnsi="Times New Roman" w:cs="Times New Roman"/>
          <w:b/>
          <w:sz w:val="20"/>
          <w:szCs w:val="20"/>
        </w:rPr>
        <w:tab/>
      </w:r>
    </w:p>
    <w:p w:rsidR="00882DB0" w:rsidRPr="002D55D7" w:rsidRDefault="00882DB0" w:rsidP="00882DB0">
      <w:pPr>
        <w:tabs>
          <w:tab w:val="left" w:pos="1080"/>
        </w:tabs>
        <w:jc w:val="both"/>
        <w:rPr>
          <w:rFonts w:ascii="Times New Roman" w:hAnsi="Times New Roman" w:cs="Times New Roman"/>
          <w:b/>
          <w:sz w:val="20"/>
          <w:szCs w:val="20"/>
        </w:rPr>
      </w:pPr>
      <w:r w:rsidRPr="002D55D7">
        <w:rPr>
          <w:rFonts w:ascii="Times New Roman" w:hAnsi="Times New Roman" w:cs="Times New Roman"/>
          <w:b/>
          <w:sz w:val="20"/>
          <w:szCs w:val="20"/>
        </w:rPr>
        <w:t>РЕШИЛ:</w:t>
      </w:r>
    </w:p>
    <w:p w:rsidR="00882DB0" w:rsidRPr="002D55D7" w:rsidRDefault="00882DB0" w:rsidP="00882DB0">
      <w:pPr>
        <w:tabs>
          <w:tab w:val="left" w:pos="1080"/>
        </w:tabs>
        <w:jc w:val="both"/>
        <w:rPr>
          <w:rFonts w:ascii="Times New Roman" w:hAnsi="Times New Roman" w:cs="Times New Roman"/>
          <w:b/>
          <w:sz w:val="20"/>
          <w:szCs w:val="20"/>
        </w:rPr>
      </w:pPr>
    </w:p>
    <w:p w:rsidR="00882DB0" w:rsidRPr="002D55D7" w:rsidRDefault="00882DB0" w:rsidP="00882DB0">
      <w:pPr>
        <w:tabs>
          <w:tab w:val="left" w:pos="1080"/>
        </w:tabs>
        <w:jc w:val="both"/>
        <w:rPr>
          <w:rFonts w:ascii="Times New Roman" w:hAnsi="Times New Roman" w:cs="Times New Roman"/>
          <w:sz w:val="20"/>
          <w:szCs w:val="20"/>
        </w:rPr>
      </w:pPr>
      <w:r w:rsidRPr="002D55D7">
        <w:rPr>
          <w:rFonts w:ascii="Times New Roman" w:hAnsi="Times New Roman" w:cs="Times New Roman"/>
          <w:sz w:val="20"/>
          <w:szCs w:val="20"/>
        </w:rPr>
        <w:tab/>
        <w:t xml:space="preserve">1. Внести в Положение о порядке и условиях приватизации муниципального имущества, находящегося в муниципальной собственности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 утвержденное решением Совета депутатов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 от 16 июня 2017 года № 10, следующие изменения:</w:t>
      </w:r>
    </w:p>
    <w:p w:rsidR="00882DB0" w:rsidRPr="002D55D7" w:rsidRDefault="00882DB0" w:rsidP="00882DB0">
      <w:pPr>
        <w:tabs>
          <w:tab w:val="left" w:pos="709"/>
        </w:tabs>
        <w:jc w:val="both"/>
        <w:rPr>
          <w:rFonts w:ascii="Times New Roman" w:hAnsi="Times New Roman" w:cs="Times New Roman"/>
          <w:sz w:val="20"/>
          <w:szCs w:val="20"/>
        </w:rPr>
      </w:pPr>
      <w:r w:rsidRPr="002D55D7">
        <w:rPr>
          <w:rFonts w:ascii="Times New Roman" w:hAnsi="Times New Roman" w:cs="Times New Roman"/>
          <w:sz w:val="20"/>
          <w:szCs w:val="20"/>
        </w:rPr>
        <w:tab/>
        <w:t>- пункт «в» ч.1 статьи 20 Положения признать утратившим силу;</w:t>
      </w:r>
    </w:p>
    <w:p w:rsidR="00882DB0" w:rsidRPr="002D55D7" w:rsidRDefault="00882DB0" w:rsidP="00882DB0">
      <w:pPr>
        <w:tabs>
          <w:tab w:val="left" w:pos="709"/>
        </w:tabs>
        <w:jc w:val="both"/>
        <w:rPr>
          <w:rFonts w:ascii="Times New Roman" w:hAnsi="Times New Roman" w:cs="Times New Roman"/>
          <w:sz w:val="20"/>
          <w:szCs w:val="20"/>
        </w:rPr>
      </w:pPr>
      <w:r w:rsidRPr="002D55D7">
        <w:rPr>
          <w:rFonts w:ascii="Times New Roman" w:hAnsi="Times New Roman" w:cs="Times New Roman"/>
          <w:sz w:val="20"/>
          <w:szCs w:val="20"/>
        </w:rPr>
        <w:tab/>
        <w:t>- ч. 1 ст. 20 Положения дополнить пунктом следующего содержания: «сведения о субъекте малого и среднего предпринимательства на день заключения договора купли-продажи арендуемого имущества не исключены из единого реестра субъектов малого и среднего предпринимательства»;</w:t>
      </w:r>
    </w:p>
    <w:p w:rsidR="00882DB0" w:rsidRPr="002D55D7" w:rsidRDefault="00882DB0" w:rsidP="00882DB0">
      <w:pPr>
        <w:tabs>
          <w:tab w:val="left" w:pos="709"/>
        </w:tabs>
        <w:jc w:val="both"/>
        <w:rPr>
          <w:rFonts w:ascii="Times New Roman" w:hAnsi="Times New Roman" w:cs="Times New Roman"/>
          <w:sz w:val="20"/>
          <w:szCs w:val="20"/>
        </w:rPr>
      </w:pPr>
      <w:r w:rsidRPr="002D55D7">
        <w:rPr>
          <w:rFonts w:ascii="Times New Roman" w:hAnsi="Times New Roman" w:cs="Times New Roman"/>
          <w:sz w:val="20"/>
          <w:szCs w:val="20"/>
        </w:rPr>
        <w:tab/>
        <w:t>- изложить пункт 5 статьи 20 Положения в новой редакции:</w:t>
      </w:r>
    </w:p>
    <w:p w:rsidR="00882DB0" w:rsidRPr="002D55D7" w:rsidRDefault="00882DB0" w:rsidP="00882DB0">
      <w:pPr>
        <w:tabs>
          <w:tab w:val="left" w:pos="709"/>
        </w:tabs>
        <w:jc w:val="both"/>
        <w:rPr>
          <w:rFonts w:ascii="Times New Roman" w:hAnsi="Times New Roman" w:cs="Times New Roman"/>
          <w:sz w:val="20"/>
          <w:szCs w:val="20"/>
        </w:rPr>
      </w:pPr>
      <w:proofErr w:type="gramStart"/>
      <w:r w:rsidRPr="002D55D7">
        <w:rPr>
          <w:rFonts w:ascii="Times New Roman" w:hAnsi="Times New Roman" w:cs="Times New Roman"/>
          <w:sz w:val="20"/>
          <w:szCs w:val="20"/>
        </w:rPr>
        <w:t xml:space="preserve">«при заключении договора купли – продажи арендуемого имущества необходимо наличие документов, подтверждающих внесение арендной платы в соответствии с установленными договорами сроками платежей, а также документов о погашении задолженности по арендной плате за имущество, неустойкам, (штрафам, пеням) в размере, </w:t>
      </w:r>
      <w:r w:rsidRPr="002D55D7">
        <w:rPr>
          <w:rFonts w:ascii="Times New Roman" w:hAnsi="Times New Roman" w:cs="Times New Roman"/>
          <w:sz w:val="20"/>
          <w:szCs w:val="20"/>
        </w:rPr>
        <w:lastRenderedPageBreak/>
        <w:t>указанном в требовании о погашении такой задолженности (в случае, если данное требование направлялось субъекту малого и среднего предпринимательства)»;</w:t>
      </w:r>
      <w:proofErr w:type="gramEnd"/>
    </w:p>
    <w:p w:rsidR="00882DB0" w:rsidRPr="002D55D7" w:rsidRDefault="00882DB0" w:rsidP="00882DB0">
      <w:pPr>
        <w:tabs>
          <w:tab w:val="left" w:pos="0"/>
        </w:tabs>
        <w:jc w:val="both"/>
        <w:rPr>
          <w:rFonts w:ascii="Times New Roman" w:hAnsi="Times New Roman" w:cs="Times New Roman"/>
          <w:sz w:val="20"/>
          <w:szCs w:val="20"/>
        </w:rPr>
      </w:pPr>
      <w:r w:rsidRPr="002D55D7">
        <w:rPr>
          <w:rFonts w:ascii="Times New Roman" w:hAnsi="Times New Roman" w:cs="Times New Roman"/>
          <w:sz w:val="20"/>
          <w:szCs w:val="20"/>
        </w:rPr>
        <w:tab/>
        <w:t>- изложить пункт 12 статьи 20 Положения в новой редакции:</w:t>
      </w:r>
    </w:p>
    <w:p w:rsidR="00882DB0" w:rsidRPr="002D55D7" w:rsidRDefault="00882DB0" w:rsidP="00882DB0">
      <w:pPr>
        <w:tabs>
          <w:tab w:val="left" w:pos="709"/>
        </w:tabs>
        <w:jc w:val="both"/>
        <w:rPr>
          <w:rFonts w:ascii="Times New Roman" w:hAnsi="Times New Roman" w:cs="Times New Roman"/>
          <w:sz w:val="20"/>
          <w:szCs w:val="20"/>
        </w:rPr>
      </w:pPr>
      <w:r w:rsidRPr="002D55D7">
        <w:rPr>
          <w:rFonts w:ascii="Times New Roman" w:hAnsi="Times New Roman" w:cs="Times New Roman"/>
          <w:sz w:val="20"/>
          <w:szCs w:val="20"/>
        </w:rPr>
        <w:t>«Оплата недвижимого имущества, находящегося в муниципальной собственности и приобретаемого субъектами малого и среднего предпринимательства при реализации преимущественного права на приобретение арендуемого имущества, осуществляется единовременно или в рассрочку посредством ежемесячных или ежеквартальных выплат в равных долях. Срок рассрочки оплаты приобретаемого субъектами малого и среднего предпринимательства такого имущества при реализации преимущественного права на приобретение арендуемого имущества устанавливается законами субъектов Российской Федерации, но не должен составлять менее пяти лет.</w:t>
      </w:r>
    </w:p>
    <w:p w:rsidR="00882DB0" w:rsidRPr="002D55D7" w:rsidRDefault="00882DB0" w:rsidP="00882DB0">
      <w:pPr>
        <w:tabs>
          <w:tab w:val="left" w:pos="709"/>
        </w:tabs>
        <w:jc w:val="both"/>
        <w:rPr>
          <w:rFonts w:ascii="Times New Roman" w:hAnsi="Times New Roman" w:cs="Times New Roman"/>
          <w:sz w:val="20"/>
          <w:szCs w:val="20"/>
        </w:rPr>
      </w:pPr>
      <w:r w:rsidRPr="002D55D7">
        <w:rPr>
          <w:rFonts w:ascii="Times New Roman" w:hAnsi="Times New Roman" w:cs="Times New Roman"/>
          <w:sz w:val="20"/>
          <w:szCs w:val="20"/>
        </w:rPr>
        <w:tab/>
        <w:t>В случае</w:t>
      </w:r>
      <w:proofErr w:type="gramStart"/>
      <w:r w:rsidRPr="002D55D7">
        <w:rPr>
          <w:rFonts w:ascii="Times New Roman" w:hAnsi="Times New Roman" w:cs="Times New Roman"/>
          <w:sz w:val="20"/>
          <w:szCs w:val="20"/>
        </w:rPr>
        <w:t>,</w:t>
      </w:r>
      <w:proofErr w:type="gramEnd"/>
      <w:r w:rsidRPr="002D55D7">
        <w:rPr>
          <w:rFonts w:ascii="Times New Roman" w:hAnsi="Times New Roman" w:cs="Times New Roman"/>
          <w:sz w:val="20"/>
          <w:szCs w:val="20"/>
        </w:rPr>
        <w:t xml:space="preserve"> если законом субъекта Российской Федерации не установлен срок рассрочки оплаты арендуемого имущества, предусмотренный </w:t>
      </w:r>
      <w:hyperlink r:id="rId31" w:history="1">
        <w:r w:rsidRPr="002D55D7">
          <w:rPr>
            <w:rStyle w:val="a3"/>
            <w:rFonts w:ascii="Times New Roman" w:hAnsi="Times New Roman" w:cs="Times New Roman"/>
            <w:sz w:val="20"/>
            <w:szCs w:val="20"/>
          </w:rPr>
          <w:t>предыдущим</w:t>
        </w:r>
      </w:hyperlink>
      <w:r w:rsidRPr="002D55D7">
        <w:rPr>
          <w:rFonts w:ascii="Times New Roman" w:hAnsi="Times New Roman" w:cs="Times New Roman"/>
          <w:sz w:val="20"/>
          <w:szCs w:val="20"/>
        </w:rPr>
        <w:t xml:space="preserve"> абзацем настоящего Положения, применяется срок рассрочки оплаты арендуемого имущества, равный пяти годам»;</w:t>
      </w:r>
    </w:p>
    <w:p w:rsidR="00882DB0" w:rsidRPr="002D55D7" w:rsidRDefault="00882DB0" w:rsidP="00882DB0">
      <w:pPr>
        <w:tabs>
          <w:tab w:val="left" w:pos="709"/>
        </w:tabs>
        <w:jc w:val="both"/>
        <w:rPr>
          <w:rFonts w:ascii="Times New Roman" w:hAnsi="Times New Roman" w:cs="Times New Roman"/>
          <w:sz w:val="20"/>
          <w:szCs w:val="20"/>
        </w:rPr>
      </w:pPr>
      <w:r w:rsidRPr="002D55D7">
        <w:rPr>
          <w:rFonts w:ascii="Times New Roman" w:hAnsi="Times New Roman" w:cs="Times New Roman"/>
          <w:sz w:val="20"/>
          <w:szCs w:val="20"/>
        </w:rPr>
        <w:tab/>
        <w:t>- дополнить п. 2 ст. 20 Положения абзацем следующего содержания:</w:t>
      </w:r>
    </w:p>
    <w:p w:rsidR="00882DB0" w:rsidRPr="002D55D7" w:rsidRDefault="00882DB0" w:rsidP="00882DB0">
      <w:pPr>
        <w:tabs>
          <w:tab w:val="left" w:pos="709"/>
        </w:tabs>
        <w:jc w:val="both"/>
        <w:rPr>
          <w:rFonts w:ascii="Times New Roman" w:hAnsi="Times New Roman" w:cs="Times New Roman"/>
          <w:sz w:val="20"/>
          <w:szCs w:val="20"/>
        </w:rPr>
      </w:pPr>
      <w:proofErr w:type="gramStart"/>
      <w:r w:rsidRPr="002D55D7">
        <w:rPr>
          <w:rFonts w:ascii="Times New Roman" w:hAnsi="Times New Roman" w:cs="Times New Roman"/>
          <w:sz w:val="20"/>
          <w:szCs w:val="20"/>
        </w:rPr>
        <w:t xml:space="preserve">«Субъект малого или среднего предпринимательства, соответствующий установленным </w:t>
      </w:r>
      <w:hyperlink r:id="rId32" w:history="1">
        <w:r w:rsidRPr="002D55D7">
          <w:rPr>
            <w:rStyle w:val="a3"/>
            <w:rFonts w:ascii="Times New Roman" w:hAnsi="Times New Roman" w:cs="Times New Roman"/>
            <w:sz w:val="20"/>
            <w:szCs w:val="20"/>
          </w:rPr>
          <w:t>п.</w:t>
        </w:r>
      </w:hyperlink>
      <w:r w:rsidRPr="002D55D7">
        <w:rPr>
          <w:rFonts w:ascii="Times New Roman" w:hAnsi="Times New Roman" w:cs="Times New Roman"/>
          <w:sz w:val="20"/>
          <w:szCs w:val="20"/>
        </w:rPr>
        <w:t xml:space="preserve"> 1 настоящего Положения требованиям (далее - заявитель), по своей инициативе вправе направить в уполномоченный орган заявление о реализации преимущественного права на приобретение арендуемого имущества (далее - заявление), не включенного в утвержденный в соответствии с </w:t>
      </w:r>
      <w:hyperlink r:id="rId33" w:history="1">
        <w:r w:rsidRPr="002D55D7">
          <w:rPr>
            <w:rStyle w:val="a3"/>
            <w:rFonts w:ascii="Times New Roman" w:hAnsi="Times New Roman" w:cs="Times New Roman"/>
            <w:sz w:val="20"/>
            <w:szCs w:val="20"/>
          </w:rPr>
          <w:t>частью 4 статьи 18</w:t>
        </w:r>
      </w:hyperlink>
      <w:r w:rsidRPr="002D55D7">
        <w:rPr>
          <w:rFonts w:ascii="Times New Roman" w:hAnsi="Times New Roman" w:cs="Times New Roman"/>
          <w:sz w:val="20"/>
          <w:szCs w:val="20"/>
        </w:rPr>
        <w:t xml:space="preserve"> Федерального закона "О развитии малого и среднего предпринимательства в Российской Федерации" перечень государственного имущества или муниципального</w:t>
      </w:r>
      <w:proofErr w:type="gramEnd"/>
      <w:r w:rsidRPr="002D55D7">
        <w:rPr>
          <w:rFonts w:ascii="Times New Roman" w:hAnsi="Times New Roman" w:cs="Times New Roman"/>
          <w:sz w:val="20"/>
          <w:szCs w:val="20"/>
        </w:rPr>
        <w:t xml:space="preserve"> имущества, предназначенного для передачи во владение и (или) в пользование субъектам малого и среднего предпринимательства.</w:t>
      </w:r>
    </w:p>
    <w:p w:rsidR="00882DB0" w:rsidRPr="002D55D7" w:rsidRDefault="00882DB0" w:rsidP="00882DB0">
      <w:pPr>
        <w:tabs>
          <w:tab w:val="left" w:pos="709"/>
        </w:tabs>
        <w:jc w:val="both"/>
        <w:rPr>
          <w:rFonts w:ascii="Times New Roman" w:hAnsi="Times New Roman" w:cs="Times New Roman"/>
          <w:sz w:val="20"/>
          <w:szCs w:val="20"/>
        </w:rPr>
      </w:pPr>
      <w:proofErr w:type="gramStart"/>
      <w:r w:rsidRPr="002D55D7">
        <w:rPr>
          <w:rFonts w:ascii="Times New Roman" w:hAnsi="Times New Roman" w:cs="Times New Roman"/>
          <w:sz w:val="20"/>
          <w:szCs w:val="20"/>
        </w:rPr>
        <w:t xml:space="preserve">Заявитель по своей инициативе вправе направить в уполномоченный орган заявление в отношении имущества, включенного в утвержденный в соответствии с </w:t>
      </w:r>
      <w:hyperlink r:id="rId34" w:history="1">
        <w:r w:rsidRPr="002D55D7">
          <w:rPr>
            <w:rStyle w:val="a3"/>
            <w:rFonts w:ascii="Times New Roman" w:hAnsi="Times New Roman" w:cs="Times New Roman"/>
            <w:sz w:val="20"/>
            <w:szCs w:val="20"/>
          </w:rPr>
          <w:t>частью 4 статьи 18</w:t>
        </w:r>
      </w:hyperlink>
      <w:r w:rsidRPr="002D55D7">
        <w:rPr>
          <w:rFonts w:ascii="Times New Roman" w:hAnsi="Times New Roman" w:cs="Times New Roman"/>
          <w:sz w:val="20"/>
          <w:szCs w:val="20"/>
        </w:rPr>
        <w:t xml:space="preserve"> Федерального закона "О развитии малого и среднего предпринимательства в Российской Федерации" перечень государственного имущества или муниципального имущества, предназначенного для передачи во владение и (или) в пользование субъектам малого и среднего предпринимательства, при условии, что:</w:t>
      </w:r>
      <w:proofErr w:type="gramEnd"/>
    </w:p>
    <w:p w:rsidR="00882DB0" w:rsidRPr="002D55D7" w:rsidRDefault="00882DB0" w:rsidP="00882DB0">
      <w:pPr>
        <w:tabs>
          <w:tab w:val="left" w:pos="709"/>
        </w:tabs>
        <w:jc w:val="both"/>
        <w:rPr>
          <w:rFonts w:ascii="Times New Roman" w:hAnsi="Times New Roman" w:cs="Times New Roman"/>
          <w:sz w:val="20"/>
          <w:szCs w:val="20"/>
        </w:rPr>
      </w:pPr>
      <w:r w:rsidRPr="002D55D7">
        <w:rPr>
          <w:rFonts w:ascii="Times New Roman" w:hAnsi="Times New Roman" w:cs="Times New Roman"/>
          <w:sz w:val="20"/>
          <w:szCs w:val="20"/>
        </w:rPr>
        <w:t>1) арендуемое имущество по состоянию на 1 июля 2015 года находится в его временном владении и (или) временном пользовании непрерывно в течение трех и более лет в соответствии с договором или договорами аренды такого имущества;</w:t>
      </w:r>
    </w:p>
    <w:p w:rsidR="00F54E45" w:rsidRPr="00F54E45" w:rsidRDefault="00F54E45" w:rsidP="00F54E45">
      <w:pPr>
        <w:tabs>
          <w:tab w:val="left" w:pos="709"/>
        </w:tabs>
        <w:jc w:val="both"/>
        <w:rPr>
          <w:rFonts w:ascii="Times New Roman" w:hAnsi="Times New Roman" w:cs="Times New Roman"/>
          <w:sz w:val="20"/>
          <w:szCs w:val="20"/>
        </w:rPr>
      </w:pPr>
      <w:proofErr w:type="gramStart"/>
      <w:r w:rsidRPr="00F54E45">
        <w:rPr>
          <w:rFonts w:ascii="Times New Roman" w:hAnsi="Times New Roman" w:cs="Times New Roman"/>
          <w:sz w:val="20"/>
          <w:szCs w:val="20"/>
        </w:rPr>
        <w:t xml:space="preserve">2) арендуемое имущество включено в утвержденный в соответствии с </w:t>
      </w:r>
      <w:hyperlink r:id="rId35" w:history="1">
        <w:r w:rsidRPr="00F54E45">
          <w:rPr>
            <w:rStyle w:val="a3"/>
            <w:rFonts w:ascii="Times New Roman" w:hAnsi="Times New Roman" w:cs="Times New Roman"/>
            <w:sz w:val="20"/>
            <w:szCs w:val="20"/>
          </w:rPr>
          <w:t>частью 4 статьи 18</w:t>
        </w:r>
      </w:hyperlink>
      <w:r w:rsidRPr="00F54E45">
        <w:rPr>
          <w:rFonts w:ascii="Times New Roman" w:hAnsi="Times New Roman" w:cs="Times New Roman"/>
          <w:sz w:val="20"/>
          <w:szCs w:val="20"/>
        </w:rPr>
        <w:t xml:space="preserve"> Федерального закона "О развитии малого и среднего предпринимательства в Российской Федерации" перечень государственного имущества или муниципального имущества, предназначенного для передачи во владение и (или) в пользование субъектам малого и среднего предпринимательства, в течение пяти и более лет до дня подачи этого заявления».</w:t>
      </w:r>
      <w:proofErr w:type="gramEnd"/>
    </w:p>
    <w:p w:rsidR="00F54E45" w:rsidRPr="00F54E45" w:rsidRDefault="00F54E45" w:rsidP="00F54E45">
      <w:pPr>
        <w:tabs>
          <w:tab w:val="left" w:pos="709"/>
        </w:tabs>
        <w:jc w:val="both"/>
        <w:rPr>
          <w:rFonts w:ascii="Times New Roman" w:hAnsi="Times New Roman" w:cs="Times New Roman"/>
          <w:sz w:val="20"/>
          <w:szCs w:val="20"/>
        </w:rPr>
      </w:pPr>
    </w:p>
    <w:p w:rsidR="00F54E45" w:rsidRPr="00F54E45" w:rsidRDefault="00F54E45" w:rsidP="00F54E45">
      <w:pPr>
        <w:tabs>
          <w:tab w:val="left" w:pos="1080"/>
        </w:tabs>
        <w:jc w:val="both"/>
        <w:rPr>
          <w:rFonts w:ascii="Times New Roman" w:hAnsi="Times New Roman" w:cs="Times New Roman"/>
          <w:sz w:val="20"/>
          <w:szCs w:val="20"/>
        </w:rPr>
      </w:pPr>
      <w:r w:rsidRPr="00F54E45">
        <w:rPr>
          <w:rFonts w:ascii="Times New Roman" w:hAnsi="Times New Roman" w:cs="Times New Roman"/>
          <w:sz w:val="20"/>
          <w:szCs w:val="20"/>
        </w:rPr>
        <w:t>2. Настоящее решение вступает в силу с момента подписания и подлежит официальному опубликованию.</w:t>
      </w:r>
    </w:p>
    <w:p w:rsidR="00F54E45" w:rsidRPr="00F54E45" w:rsidRDefault="00F54E45" w:rsidP="00F54E45">
      <w:pPr>
        <w:tabs>
          <w:tab w:val="left" w:pos="1080"/>
        </w:tabs>
        <w:jc w:val="both"/>
        <w:rPr>
          <w:rFonts w:ascii="Times New Roman" w:hAnsi="Times New Roman" w:cs="Times New Roman"/>
          <w:sz w:val="20"/>
          <w:szCs w:val="20"/>
        </w:rPr>
      </w:pPr>
    </w:p>
    <w:p w:rsidR="00F54E45" w:rsidRPr="00F54E45" w:rsidRDefault="00F54E45" w:rsidP="00F54E45">
      <w:pPr>
        <w:tabs>
          <w:tab w:val="left" w:pos="1080"/>
        </w:tabs>
        <w:jc w:val="both"/>
        <w:rPr>
          <w:rFonts w:ascii="Times New Roman" w:hAnsi="Times New Roman" w:cs="Times New Roman"/>
          <w:sz w:val="20"/>
          <w:szCs w:val="20"/>
        </w:rPr>
      </w:pPr>
    </w:p>
    <w:p w:rsidR="00F54E45" w:rsidRPr="00F54E45" w:rsidRDefault="00F54E45" w:rsidP="00F54E45">
      <w:pPr>
        <w:tabs>
          <w:tab w:val="left" w:pos="1080"/>
        </w:tabs>
        <w:jc w:val="both"/>
        <w:rPr>
          <w:rFonts w:ascii="Times New Roman" w:hAnsi="Times New Roman" w:cs="Times New Roman"/>
          <w:sz w:val="20"/>
          <w:szCs w:val="20"/>
        </w:rPr>
      </w:pPr>
    </w:p>
    <w:p w:rsidR="00F54E45" w:rsidRPr="00F54E45" w:rsidRDefault="00F54E45" w:rsidP="00F54E45">
      <w:pPr>
        <w:tabs>
          <w:tab w:val="left" w:pos="1080"/>
        </w:tabs>
        <w:jc w:val="both"/>
        <w:rPr>
          <w:rFonts w:ascii="Times New Roman" w:hAnsi="Times New Roman" w:cs="Times New Roman"/>
          <w:sz w:val="20"/>
          <w:szCs w:val="20"/>
        </w:rPr>
      </w:pPr>
      <w:r w:rsidRPr="00F54E45">
        <w:rPr>
          <w:rFonts w:ascii="Times New Roman" w:hAnsi="Times New Roman" w:cs="Times New Roman"/>
          <w:sz w:val="20"/>
          <w:szCs w:val="20"/>
        </w:rPr>
        <w:t>Глава муниципального образования</w:t>
      </w:r>
    </w:p>
    <w:p w:rsidR="00F54E45" w:rsidRPr="00F54E45" w:rsidRDefault="00F54E45" w:rsidP="00F54E45">
      <w:pPr>
        <w:tabs>
          <w:tab w:val="left" w:pos="1080"/>
        </w:tabs>
        <w:jc w:val="both"/>
        <w:rPr>
          <w:rFonts w:ascii="Times New Roman" w:hAnsi="Times New Roman" w:cs="Times New Roman"/>
          <w:sz w:val="20"/>
          <w:szCs w:val="20"/>
        </w:rPr>
      </w:pPr>
      <w:proofErr w:type="spellStart"/>
      <w:r w:rsidRPr="00F54E45">
        <w:rPr>
          <w:rFonts w:ascii="Times New Roman" w:hAnsi="Times New Roman" w:cs="Times New Roman"/>
          <w:sz w:val="20"/>
          <w:szCs w:val="20"/>
        </w:rPr>
        <w:t>Барсуковскуого</w:t>
      </w:r>
      <w:proofErr w:type="spellEnd"/>
      <w:r w:rsidRPr="00F54E45">
        <w:rPr>
          <w:rFonts w:ascii="Times New Roman" w:hAnsi="Times New Roman" w:cs="Times New Roman"/>
          <w:sz w:val="20"/>
          <w:szCs w:val="20"/>
        </w:rPr>
        <w:t xml:space="preserve"> сельского поселения</w:t>
      </w:r>
    </w:p>
    <w:p w:rsidR="00F54E45" w:rsidRPr="00F54E45" w:rsidRDefault="00F54E45" w:rsidP="00F54E45">
      <w:pPr>
        <w:tabs>
          <w:tab w:val="left" w:pos="1080"/>
        </w:tabs>
        <w:jc w:val="both"/>
        <w:rPr>
          <w:rFonts w:ascii="Times New Roman" w:hAnsi="Times New Roman" w:cs="Times New Roman"/>
          <w:sz w:val="20"/>
          <w:szCs w:val="20"/>
        </w:rPr>
      </w:pPr>
      <w:proofErr w:type="spellStart"/>
      <w:r w:rsidRPr="00F54E45">
        <w:rPr>
          <w:rFonts w:ascii="Times New Roman" w:hAnsi="Times New Roman" w:cs="Times New Roman"/>
          <w:sz w:val="20"/>
          <w:szCs w:val="20"/>
        </w:rPr>
        <w:t>Монастырщинского</w:t>
      </w:r>
      <w:proofErr w:type="spellEnd"/>
      <w:r w:rsidRPr="00F54E45">
        <w:rPr>
          <w:rFonts w:ascii="Times New Roman" w:hAnsi="Times New Roman" w:cs="Times New Roman"/>
          <w:sz w:val="20"/>
          <w:szCs w:val="20"/>
        </w:rPr>
        <w:t xml:space="preserve"> района </w:t>
      </w:r>
    </w:p>
    <w:p w:rsidR="00F54E45" w:rsidRPr="00F54E45" w:rsidRDefault="00F54E45" w:rsidP="00F54E45">
      <w:pPr>
        <w:tabs>
          <w:tab w:val="left" w:pos="1080"/>
        </w:tabs>
        <w:jc w:val="both"/>
        <w:rPr>
          <w:rFonts w:ascii="Times New Roman" w:hAnsi="Times New Roman" w:cs="Times New Roman"/>
          <w:b/>
          <w:sz w:val="20"/>
          <w:szCs w:val="20"/>
        </w:rPr>
      </w:pPr>
      <w:r w:rsidRPr="00F54E45">
        <w:rPr>
          <w:rFonts w:ascii="Times New Roman" w:hAnsi="Times New Roman" w:cs="Times New Roman"/>
          <w:sz w:val="20"/>
          <w:szCs w:val="20"/>
        </w:rPr>
        <w:t xml:space="preserve">Смоленской области                                                                                   </w:t>
      </w:r>
      <w:r w:rsidRPr="00F54E45">
        <w:rPr>
          <w:rFonts w:ascii="Times New Roman" w:hAnsi="Times New Roman" w:cs="Times New Roman"/>
          <w:b/>
          <w:sz w:val="20"/>
          <w:szCs w:val="20"/>
        </w:rPr>
        <w:t>Т.В. Попкова</w:t>
      </w:r>
    </w:p>
    <w:p w:rsidR="00882DB0" w:rsidRPr="00F54E45" w:rsidRDefault="00882DB0" w:rsidP="00882DB0">
      <w:pPr>
        <w:tabs>
          <w:tab w:val="left" w:pos="1080"/>
        </w:tabs>
        <w:jc w:val="right"/>
        <w:rPr>
          <w:rFonts w:ascii="Times New Roman" w:hAnsi="Times New Roman" w:cs="Times New Roman"/>
          <w:sz w:val="20"/>
          <w:szCs w:val="20"/>
        </w:rPr>
      </w:pPr>
    </w:p>
    <w:p w:rsidR="00882DB0" w:rsidRPr="00F54E45" w:rsidRDefault="00882DB0" w:rsidP="00882DB0">
      <w:pPr>
        <w:tabs>
          <w:tab w:val="left" w:pos="1080"/>
        </w:tabs>
        <w:jc w:val="right"/>
        <w:rPr>
          <w:rFonts w:ascii="Times New Roman" w:hAnsi="Times New Roman" w:cs="Times New Roman"/>
          <w:sz w:val="20"/>
          <w:szCs w:val="20"/>
        </w:rPr>
      </w:pPr>
    </w:p>
    <w:p w:rsidR="00882DB0" w:rsidRPr="002D55D7" w:rsidRDefault="00882DB0" w:rsidP="00882DB0">
      <w:pPr>
        <w:tabs>
          <w:tab w:val="left" w:pos="1080"/>
        </w:tabs>
        <w:jc w:val="right"/>
        <w:rPr>
          <w:rFonts w:ascii="Times New Roman" w:hAnsi="Times New Roman" w:cs="Times New Roman"/>
          <w:sz w:val="20"/>
          <w:szCs w:val="20"/>
        </w:rPr>
      </w:pPr>
    </w:p>
    <w:p w:rsidR="00882DB0" w:rsidRPr="002D55D7" w:rsidRDefault="00882DB0" w:rsidP="00882DB0">
      <w:pPr>
        <w:tabs>
          <w:tab w:val="left" w:pos="1080"/>
        </w:tabs>
        <w:jc w:val="right"/>
        <w:rPr>
          <w:rFonts w:ascii="Times New Roman" w:hAnsi="Times New Roman" w:cs="Times New Roman"/>
          <w:sz w:val="20"/>
          <w:szCs w:val="20"/>
        </w:rPr>
      </w:pPr>
      <w:r w:rsidRPr="002D55D7">
        <w:rPr>
          <w:rFonts w:ascii="Times New Roman" w:hAnsi="Times New Roman" w:cs="Times New Roman"/>
          <w:sz w:val="20"/>
          <w:szCs w:val="20"/>
        </w:rPr>
        <w:t xml:space="preserve">Утверждено </w:t>
      </w:r>
    </w:p>
    <w:p w:rsidR="00882DB0" w:rsidRPr="002D55D7" w:rsidRDefault="00882DB0" w:rsidP="00882DB0">
      <w:pPr>
        <w:tabs>
          <w:tab w:val="left" w:pos="1080"/>
        </w:tabs>
        <w:jc w:val="right"/>
        <w:rPr>
          <w:rFonts w:ascii="Times New Roman" w:hAnsi="Times New Roman" w:cs="Times New Roman"/>
          <w:sz w:val="20"/>
          <w:szCs w:val="20"/>
        </w:rPr>
      </w:pPr>
      <w:r w:rsidRPr="002D55D7">
        <w:rPr>
          <w:rFonts w:ascii="Times New Roman" w:hAnsi="Times New Roman" w:cs="Times New Roman"/>
          <w:sz w:val="20"/>
          <w:szCs w:val="20"/>
        </w:rPr>
        <w:t xml:space="preserve">                                                             Решением Совета депутатов </w:t>
      </w:r>
    </w:p>
    <w:p w:rsidR="00882DB0" w:rsidRPr="002D55D7" w:rsidRDefault="00882DB0" w:rsidP="00882DB0">
      <w:pPr>
        <w:tabs>
          <w:tab w:val="left" w:pos="1080"/>
        </w:tabs>
        <w:jc w:val="right"/>
        <w:rPr>
          <w:rFonts w:ascii="Times New Roman" w:hAnsi="Times New Roman" w:cs="Times New Roman"/>
          <w:sz w:val="20"/>
          <w:szCs w:val="20"/>
        </w:rPr>
      </w:pP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 </w:t>
      </w:r>
    </w:p>
    <w:p w:rsidR="00882DB0" w:rsidRPr="002D55D7" w:rsidRDefault="00882DB0" w:rsidP="00882DB0">
      <w:pPr>
        <w:tabs>
          <w:tab w:val="left" w:pos="1080"/>
        </w:tabs>
        <w:jc w:val="right"/>
        <w:rPr>
          <w:rFonts w:ascii="Times New Roman" w:hAnsi="Times New Roman" w:cs="Times New Roman"/>
          <w:sz w:val="20"/>
          <w:szCs w:val="20"/>
        </w:rPr>
      </w:pP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w:t>
      </w:r>
    </w:p>
    <w:p w:rsidR="00882DB0" w:rsidRPr="002D55D7" w:rsidRDefault="00882DB0" w:rsidP="00882DB0">
      <w:pPr>
        <w:tabs>
          <w:tab w:val="left" w:pos="1080"/>
        </w:tabs>
        <w:jc w:val="right"/>
        <w:rPr>
          <w:rFonts w:ascii="Times New Roman" w:hAnsi="Times New Roman" w:cs="Times New Roman"/>
          <w:sz w:val="20"/>
          <w:szCs w:val="20"/>
        </w:rPr>
      </w:pPr>
      <w:r w:rsidRPr="002D55D7">
        <w:rPr>
          <w:rFonts w:ascii="Times New Roman" w:hAnsi="Times New Roman" w:cs="Times New Roman"/>
          <w:sz w:val="20"/>
          <w:szCs w:val="20"/>
        </w:rPr>
        <w:t>Смоленской области</w:t>
      </w:r>
    </w:p>
    <w:p w:rsidR="00882DB0" w:rsidRPr="002D55D7" w:rsidRDefault="00882DB0" w:rsidP="00882DB0">
      <w:pPr>
        <w:tabs>
          <w:tab w:val="left" w:pos="1080"/>
        </w:tabs>
        <w:jc w:val="right"/>
        <w:rPr>
          <w:rFonts w:ascii="Times New Roman" w:hAnsi="Times New Roman" w:cs="Times New Roman"/>
          <w:sz w:val="20"/>
          <w:szCs w:val="20"/>
        </w:rPr>
      </w:pPr>
      <w:proofErr w:type="gramStart"/>
      <w:r w:rsidRPr="002D55D7">
        <w:rPr>
          <w:rFonts w:ascii="Times New Roman" w:hAnsi="Times New Roman" w:cs="Times New Roman"/>
          <w:sz w:val="20"/>
          <w:szCs w:val="20"/>
        </w:rPr>
        <w:t>от 16 июня 2017г. № 10 (в редакции</w:t>
      </w:r>
      <w:proofErr w:type="gramEnd"/>
    </w:p>
    <w:p w:rsidR="00882DB0" w:rsidRPr="002D55D7" w:rsidRDefault="00882DB0" w:rsidP="00882DB0">
      <w:pPr>
        <w:tabs>
          <w:tab w:val="left" w:pos="1080"/>
        </w:tabs>
        <w:jc w:val="right"/>
        <w:rPr>
          <w:rFonts w:ascii="Times New Roman" w:hAnsi="Times New Roman" w:cs="Times New Roman"/>
          <w:sz w:val="20"/>
          <w:szCs w:val="20"/>
        </w:rPr>
      </w:pPr>
      <w:r w:rsidRPr="002D55D7">
        <w:rPr>
          <w:rFonts w:ascii="Times New Roman" w:hAnsi="Times New Roman" w:cs="Times New Roman"/>
          <w:sz w:val="20"/>
          <w:szCs w:val="20"/>
        </w:rPr>
        <w:t>решения №20 от 08.09.2017г.)</w:t>
      </w:r>
    </w:p>
    <w:p w:rsidR="00882DB0" w:rsidRPr="002D55D7" w:rsidRDefault="00882DB0" w:rsidP="00882DB0">
      <w:pPr>
        <w:tabs>
          <w:tab w:val="left" w:pos="1080"/>
        </w:tabs>
        <w:jc w:val="right"/>
        <w:rPr>
          <w:rFonts w:ascii="Times New Roman" w:hAnsi="Times New Roman" w:cs="Times New Roman"/>
          <w:sz w:val="20"/>
          <w:szCs w:val="20"/>
        </w:rPr>
      </w:pPr>
    </w:p>
    <w:p w:rsidR="00882DB0" w:rsidRPr="002D55D7" w:rsidRDefault="00882DB0" w:rsidP="00882DB0">
      <w:pPr>
        <w:rPr>
          <w:rFonts w:ascii="Times New Roman" w:hAnsi="Times New Roman" w:cs="Times New Roman"/>
          <w:b/>
          <w:sz w:val="20"/>
          <w:szCs w:val="20"/>
        </w:rPr>
      </w:pPr>
    </w:p>
    <w:p w:rsidR="00882DB0" w:rsidRPr="002D55D7" w:rsidRDefault="00882DB0" w:rsidP="00882DB0">
      <w:pPr>
        <w:jc w:val="center"/>
        <w:rPr>
          <w:rFonts w:ascii="Times New Roman" w:hAnsi="Times New Roman" w:cs="Times New Roman"/>
          <w:b/>
          <w:sz w:val="20"/>
          <w:szCs w:val="20"/>
        </w:rPr>
      </w:pPr>
      <w:r w:rsidRPr="002D55D7">
        <w:rPr>
          <w:rFonts w:ascii="Times New Roman" w:hAnsi="Times New Roman" w:cs="Times New Roman"/>
          <w:b/>
          <w:sz w:val="20"/>
          <w:szCs w:val="20"/>
        </w:rPr>
        <w:t>ПОЛОЖЕНИЕ</w:t>
      </w:r>
    </w:p>
    <w:p w:rsidR="00882DB0" w:rsidRPr="002D55D7" w:rsidRDefault="00882DB0" w:rsidP="00882DB0">
      <w:pPr>
        <w:jc w:val="center"/>
        <w:rPr>
          <w:rFonts w:ascii="Times New Roman" w:hAnsi="Times New Roman" w:cs="Times New Roman"/>
          <w:b/>
          <w:sz w:val="20"/>
          <w:szCs w:val="20"/>
        </w:rPr>
      </w:pPr>
    </w:p>
    <w:p w:rsidR="00882DB0" w:rsidRPr="002D55D7" w:rsidRDefault="00882DB0" w:rsidP="00882DB0">
      <w:pPr>
        <w:jc w:val="center"/>
        <w:rPr>
          <w:rFonts w:ascii="Times New Roman" w:hAnsi="Times New Roman" w:cs="Times New Roman"/>
          <w:b/>
          <w:sz w:val="20"/>
          <w:szCs w:val="20"/>
        </w:rPr>
      </w:pPr>
      <w:r w:rsidRPr="002D55D7">
        <w:rPr>
          <w:rFonts w:ascii="Times New Roman" w:hAnsi="Times New Roman" w:cs="Times New Roman"/>
          <w:b/>
          <w:sz w:val="20"/>
          <w:szCs w:val="20"/>
        </w:rPr>
        <w:t xml:space="preserve">о порядке и условиях приватизации </w:t>
      </w:r>
    </w:p>
    <w:p w:rsidR="00882DB0" w:rsidRPr="002D55D7" w:rsidRDefault="00882DB0" w:rsidP="00882DB0">
      <w:pPr>
        <w:jc w:val="center"/>
        <w:rPr>
          <w:rFonts w:ascii="Times New Roman" w:hAnsi="Times New Roman" w:cs="Times New Roman"/>
          <w:b/>
          <w:sz w:val="20"/>
          <w:szCs w:val="20"/>
        </w:rPr>
      </w:pPr>
      <w:r w:rsidRPr="002D55D7">
        <w:rPr>
          <w:rFonts w:ascii="Times New Roman" w:hAnsi="Times New Roman" w:cs="Times New Roman"/>
          <w:b/>
          <w:sz w:val="20"/>
          <w:szCs w:val="20"/>
        </w:rPr>
        <w:t xml:space="preserve">муниципального имущества, находящегося в собственности </w:t>
      </w:r>
      <w:proofErr w:type="spellStart"/>
      <w:r w:rsidRPr="002D55D7">
        <w:rPr>
          <w:rFonts w:ascii="Times New Roman" w:hAnsi="Times New Roman" w:cs="Times New Roman"/>
          <w:b/>
          <w:sz w:val="20"/>
          <w:szCs w:val="20"/>
        </w:rPr>
        <w:t>Барсуковского</w:t>
      </w:r>
      <w:proofErr w:type="spellEnd"/>
      <w:r w:rsidRPr="002D55D7">
        <w:rPr>
          <w:rFonts w:ascii="Times New Roman" w:hAnsi="Times New Roman" w:cs="Times New Roman"/>
          <w:b/>
          <w:sz w:val="20"/>
          <w:szCs w:val="20"/>
        </w:rPr>
        <w:t xml:space="preserve"> сельского поселения </w:t>
      </w:r>
      <w:proofErr w:type="spellStart"/>
      <w:r w:rsidRPr="002D55D7">
        <w:rPr>
          <w:rFonts w:ascii="Times New Roman" w:hAnsi="Times New Roman" w:cs="Times New Roman"/>
          <w:b/>
          <w:sz w:val="20"/>
          <w:szCs w:val="20"/>
        </w:rPr>
        <w:t>Монастырщинского</w:t>
      </w:r>
      <w:proofErr w:type="spellEnd"/>
      <w:r w:rsidRPr="002D55D7">
        <w:rPr>
          <w:rFonts w:ascii="Times New Roman" w:hAnsi="Times New Roman" w:cs="Times New Roman"/>
          <w:b/>
          <w:sz w:val="20"/>
          <w:szCs w:val="20"/>
        </w:rPr>
        <w:t xml:space="preserve"> района Смоленской области </w:t>
      </w:r>
    </w:p>
    <w:p w:rsidR="00882DB0" w:rsidRPr="002D55D7" w:rsidRDefault="00882DB0" w:rsidP="00882DB0">
      <w:pPr>
        <w:jc w:val="center"/>
        <w:rPr>
          <w:rFonts w:ascii="Times New Roman" w:hAnsi="Times New Roman" w:cs="Times New Roman"/>
          <w:b/>
          <w:sz w:val="20"/>
          <w:szCs w:val="20"/>
        </w:rPr>
      </w:pPr>
    </w:p>
    <w:p w:rsidR="00882DB0" w:rsidRPr="002D55D7" w:rsidRDefault="00882DB0" w:rsidP="00882DB0">
      <w:pPr>
        <w:jc w:val="center"/>
        <w:rPr>
          <w:rFonts w:ascii="Times New Roman" w:hAnsi="Times New Roman" w:cs="Times New Roman"/>
          <w:b/>
          <w:sz w:val="20"/>
          <w:szCs w:val="20"/>
        </w:rPr>
      </w:pPr>
      <w:r w:rsidRPr="002D55D7">
        <w:rPr>
          <w:rFonts w:ascii="Times New Roman" w:hAnsi="Times New Roman" w:cs="Times New Roman"/>
          <w:b/>
          <w:sz w:val="20"/>
          <w:szCs w:val="20"/>
        </w:rPr>
        <w:t>1. Общие положения.</w:t>
      </w:r>
    </w:p>
    <w:p w:rsidR="00882DB0" w:rsidRPr="002D55D7" w:rsidRDefault="00882DB0" w:rsidP="00882DB0">
      <w:pPr>
        <w:jc w:val="both"/>
        <w:rPr>
          <w:rFonts w:ascii="Times New Roman" w:hAnsi="Times New Roman" w:cs="Times New Roman"/>
          <w:b/>
          <w:sz w:val="20"/>
          <w:szCs w:val="20"/>
        </w:rPr>
      </w:pPr>
    </w:p>
    <w:p w:rsidR="00882DB0" w:rsidRPr="002D55D7" w:rsidRDefault="00882DB0" w:rsidP="00882DB0">
      <w:pPr>
        <w:jc w:val="both"/>
        <w:rPr>
          <w:rFonts w:ascii="Times New Roman" w:hAnsi="Times New Roman" w:cs="Times New Roman"/>
          <w:sz w:val="20"/>
          <w:szCs w:val="20"/>
        </w:rPr>
      </w:pPr>
      <w:r w:rsidRPr="002D55D7">
        <w:rPr>
          <w:rFonts w:ascii="Times New Roman" w:hAnsi="Times New Roman" w:cs="Times New Roman"/>
          <w:sz w:val="20"/>
          <w:szCs w:val="20"/>
        </w:rPr>
        <w:t xml:space="preserve">1.1. Настоящее положение разработано в соответствии </w:t>
      </w:r>
      <w:proofErr w:type="gramStart"/>
      <w:r w:rsidRPr="002D55D7">
        <w:rPr>
          <w:rFonts w:ascii="Times New Roman" w:hAnsi="Times New Roman" w:cs="Times New Roman"/>
          <w:sz w:val="20"/>
          <w:szCs w:val="20"/>
        </w:rPr>
        <w:t>с</w:t>
      </w:r>
      <w:proofErr w:type="gramEnd"/>
      <w:r w:rsidRPr="002D55D7">
        <w:rPr>
          <w:rFonts w:ascii="Times New Roman" w:hAnsi="Times New Roman" w:cs="Times New Roman"/>
          <w:sz w:val="20"/>
          <w:szCs w:val="20"/>
        </w:rPr>
        <w:t xml:space="preserve"> </w:t>
      </w:r>
    </w:p>
    <w:p w:rsidR="00882DB0" w:rsidRPr="002D55D7" w:rsidRDefault="00882DB0" w:rsidP="00882DB0">
      <w:pPr>
        <w:jc w:val="both"/>
        <w:rPr>
          <w:rFonts w:ascii="Times New Roman" w:hAnsi="Times New Roman" w:cs="Times New Roman"/>
          <w:sz w:val="20"/>
          <w:szCs w:val="20"/>
        </w:rPr>
      </w:pPr>
      <w:r w:rsidRPr="002D55D7">
        <w:rPr>
          <w:rFonts w:ascii="Times New Roman" w:hAnsi="Times New Roman" w:cs="Times New Roman"/>
          <w:sz w:val="20"/>
          <w:szCs w:val="20"/>
        </w:rPr>
        <w:t xml:space="preserve">- Гражданским кодексом Российской Федерации, </w:t>
      </w:r>
    </w:p>
    <w:p w:rsidR="00882DB0" w:rsidRPr="002D55D7" w:rsidRDefault="00882DB0" w:rsidP="00882DB0">
      <w:pPr>
        <w:jc w:val="both"/>
        <w:rPr>
          <w:rFonts w:ascii="Times New Roman" w:hAnsi="Times New Roman" w:cs="Times New Roman"/>
          <w:sz w:val="20"/>
          <w:szCs w:val="20"/>
        </w:rPr>
      </w:pPr>
      <w:r w:rsidRPr="002D55D7">
        <w:rPr>
          <w:rFonts w:ascii="Times New Roman" w:hAnsi="Times New Roman" w:cs="Times New Roman"/>
          <w:sz w:val="20"/>
          <w:szCs w:val="20"/>
        </w:rPr>
        <w:t xml:space="preserve">- Федеральным законом от 21.12.2001 г. № 178-ФЗ «О приватизации государственного и муниципального имущества» (ред. от 06.12.2011, с изм. от 07.12.2011), </w:t>
      </w:r>
    </w:p>
    <w:p w:rsidR="00882DB0" w:rsidRPr="002D55D7" w:rsidRDefault="00882DB0" w:rsidP="00882DB0">
      <w:pPr>
        <w:jc w:val="both"/>
        <w:rPr>
          <w:rFonts w:ascii="Times New Roman" w:hAnsi="Times New Roman" w:cs="Times New Roman"/>
          <w:sz w:val="20"/>
          <w:szCs w:val="20"/>
        </w:rPr>
      </w:pPr>
      <w:r w:rsidRPr="002D55D7">
        <w:rPr>
          <w:rFonts w:ascii="Times New Roman" w:hAnsi="Times New Roman" w:cs="Times New Roman"/>
          <w:sz w:val="20"/>
          <w:szCs w:val="20"/>
        </w:rPr>
        <w:t xml:space="preserve">- Федеральным законом от 06.10.2003 г. № 131-ФЗ «Об общих принципах организации местного самоуправления в Российской Федерации» (ред. от 06.12.2011, с изм. от 07.12.2011; с изм. и доп., вступающими в силу </w:t>
      </w:r>
      <w:proofErr w:type="gramStart"/>
      <w:r w:rsidRPr="002D55D7">
        <w:rPr>
          <w:rFonts w:ascii="Times New Roman" w:hAnsi="Times New Roman" w:cs="Times New Roman"/>
          <w:sz w:val="20"/>
          <w:szCs w:val="20"/>
        </w:rPr>
        <w:t>с</w:t>
      </w:r>
      <w:proofErr w:type="gramEnd"/>
      <w:r w:rsidRPr="002D55D7">
        <w:rPr>
          <w:rFonts w:ascii="Times New Roman" w:hAnsi="Times New Roman" w:cs="Times New Roman"/>
          <w:sz w:val="20"/>
          <w:szCs w:val="20"/>
        </w:rPr>
        <w:t xml:space="preserve"> 05.01.2012), </w:t>
      </w:r>
    </w:p>
    <w:p w:rsidR="00882DB0" w:rsidRPr="002D55D7" w:rsidRDefault="00882DB0" w:rsidP="00882DB0">
      <w:pPr>
        <w:jc w:val="both"/>
        <w:rPr>
          <w:rFonts w:ascii="Times New Roman" w:hAnsi="Times New Roman" w:cs="Times New Roman"/>
          <w:sz w:val="20"/>
          <w:szCs w:val="20"/>
        </w:rPr>
      </w:pPr>
      <w:r w:rsidRPr="002D55D7">
        <w:rPr>
          <w:rFonts w:ascii="Times New Roman" w:hAnsi="Times New Roman" w:cs="Times New Roman"/>
          <w:sz w:val="20"/>
          <w:szCs w:val="20"/>
        </w:rPr>
        <w:lastRenderedPageBreak/>
        <w:t xml:space="preserve">- Федеральным законом от 29.07.1998 г. № 135-ФЗ «Об оценочной деятельности в Российской Федерации» (ред. от 03.12.2011), </w:t>
      </w:r>
    </w:p>
    <w:p w:rsidR="00882DB0" w:rsidRPr="002D55D7" w:rsidRDefault="00882DB0" w:rsidP="00882DB0">
      <w:pPr>
        <w:pStyle w:val="1"/>
        <w:ind w:firstLine="360"/>
        <w:jc w:val="both"/>
        <w:rPr>
          <w:sz w:val="20"/>
        </w:rPr>
      </w:pPr>
      <w:r w:rsidRPr="002D55D7">
        <w:rPr>
          <w:sz w:val="20"/>
        </w:rPr>
        <w:t>- Федеральным законом от 22 июля 2008г. № 159-ФЗ</w:t>
      </w:r>
      <w:r w:rsidRPr="002D55D7">
        <w:rPr>
          <w:sz w:val="20"/>
        </w:rPr>
        <w:br/>
        <w:t>"Об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p w:rsidR="00882DB0" w:rsidRPr="002D55D7" w:rsidRDefault="00882DB0" w:rsidP="00882DB0">
      <w:pPr>
        <w:pStyle w:val="1"/>
        <w:ind w:firstLine="360"/>
        <w:jc w:val="both"/>
        <w:rPr>
          <w:sz w:val="20"/>
        </w:rPr>
      </w:pPr>
      <w:r w:rsidRPr="002D55D7">
        <w:rPr>
          <w:sz w:val="20"/>
        </w:rPr>
        <w:t>- Федеральным законом от 24 июля 2007г. № 209-ФЗ</w:t>
      </w:r>
      <w:r w:rsidRPr="002D55D7">
        <w:rPr>
          <w:sz w:val="20"/>
        </w:rPr>
        <w:br/>
        <w:t>"О развитии малого и среднего предпринимательства в Российской Федерации",</w:t>
      </w:r>
    </w:p>
    <w:p w:rsidR="00882DB0" w:rsidRPr="002D55D7" w:rsidRDefault="00882DB0" w:rsidP="00882DB0">
      <w:pPr>
        <w:pStyle w:val="1"/>
        <w:ind w:firstLine="360"/>
        <w:jc w:val="both"/>
        <w:rPr>
          <w:sz w:val="20"/>
        </w:rPr>
      </w:pPr>
      <w:r w:rsidRPr="002D55D7">
        <w:rPr>
          <w:sz w:val="20"/>
        </w:rPr>
        <w:t>- Постановлением Правительства РФ от 18 декабря 2008г. № 961</w:t>
      </w:r>
      <w:r w:rsidRPr="002D55D7">
        <w:rPr>
          <w:sz w:val="20"/>
        </w:rPr>
        <w:br/>
        <w:t>"О предельных значениях и сроке рассрочки оплаты находящегося в государственной собственности субъектов Российской Федерации или в муниципальной собственности арендуемого субъектами малого и среднего предпринимательства имущества, применяемых при реализации ими преимущественного права на приобретение такого имущества",</w:t>
      </w:r>
    </w:p>
    <w:p w:rsidR="00882DB0" w:rsidRPr="002D55D7" w:rsidRDefault="00882DB0" w:rsidP="00882DB0">
      <w:pPr>
        <w:jc w:val="both"/>
        <w:rPr>
          <w:rFonts w:ascii="Times New Roman" w:hAnsi="Times New Roman" w:cs="Times New Roman"/>
          <w:sz w:val="20"/>
          <w:szCs w:val="20"/>
        </w:rPr>
      </w:pPr>
      <w:r w:rsidRPr="002D55D7">
        <w:rPr>
          <w:rFonts w:ascii="Times New Roman" w:hAnsi="Times New Roman" w:cs="Times New Roman"/>
          <w:sz w:val="20"/>
          <w:szCs w:val="20"/>
        </w:rPr>
        <w:t xml:space="preserve">- Постановлением Правительства РФ от 12.08.2002 г. № 585 «Об утверждении Положения об организации продажи государственного или муниципального имущества на аукционе и Положения об организации находящихся в государственной или муниципальной собственности акций открытых акционерных обществ на специализированном аукционе» (ред. 03.03.2012), </w:t>
      </w:r>
    </w:p>
    <w:p w:rsidR="00882DB0" w:rsidRPr="002D55D7" w:rsidRDefault="00882DB0" w:rsidP="00882DB0">
      <w:pPr>
        <w:jc w:val="both"/>
        <w:rPr>
          <w:rFonts w:ascii="Times New Roman" w:hAnsi="Times New Roman" w:cs="Times New Roman"/>
          <w:sz w:val="20"/>
          <w:szCs w:val="20"/>
        </w:rPr>
      </w:pPr>
      <w:r w:rsidRPr="002D55D7">
        <w:rPr>
          <w:rFonts w:ascii="Times New Roman" w:hAnsi="Times New Roman" w:cs="Times New Roman"/>
          <w:sz w:val="20"/>
          <w:szCs w:val="20"/>
        </w:rPr>
        <w:t xml:space="preserve">- Постановлением Правительства РФ от 22.07.2002 г. № 549  «Об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 (ред. 03.03.2012), </w:t>
      </w:r>
    </w:p>
    <w:p w:rsidR="00882DB0" w:rsidRPr="002D55D7" w:rsidRDefault="00882DB0" w:rsidP="00882DB0">
      <w:pPr>
        <w:jc w:val="both"/>
        <w:rPr>
          <w:rFonts w:ascii="Times New Roman" w:hAnsi="Times New Roman" w:cs="Times New Roman"/>
          <w:sz w:val="20"/>
          <w:szCs w:val="20"/>
        </w:rPr>
      </w:pPr>
      <w:r w:rsidRPr="002D55D7">
        <w:rPr>
          <w:rFonts w:ascii="Times New Roman" w:hAnsi="Times New Roman" w:cs="Times New Roman"/>
          <w:sz w:val="20"/>
          <w:szCs w:val="20"/>
        </w:rPr>
        <w:t xml:space="preserve">- Постановлением Правительства РФ от 12.08.2002 г. № 584  «Об утверждении Положения о проведении конкурса по продаже государственного или муниципального имущества» (ред. 03.03.2012), </w:t>
      </w:r>
    </w:p>
    <w:p w:rsidR="00882DB0" w:rsidRPr="002D55D7" w:rsidRDefault="00882DB0" w:rsidP="00882DB0">
      <w:pPr>
        <w:jc w:val="both"/>
        <w:rPr>
          <w:rFonts w:ascii="Times New Roman" w:hAnsi="Times New Roman" w:cs="Times New Roman"/>
          <w:sz w:val="20"/>
          <w:szCs w:val="20"/>
        </w:rPr>
      </w:pPr>
      <w:r w:rsidRPr="002D55D7">
        <w:rPr>
          <w:rFonts w:ascii="Times New Roman" w:hAnsi="Times New Roman" w:cs="Times New Roman"/>
          <w:sz w:val="20"/>
          <w:szCs w:val="20"/>
        </w:rPr>
        <w:t>- Постановлением Правительства РФ от 28.11.2002 г. № 845 «О привлечении брокеров для продажи находящихся в государственной или муниципальной собственности акций открытых акционерных обществ через организатора торговли на рынке ценных бумаг» (ред. 15.09.2008),</w:t>
      </w:r>
    </w:p>
    <w:p w:rsidR="00882DB0" w:rsidRPr="002D55D7" w:rsidRDefault="00882DB0" w:rsidP="00882DB0">
      <w:pPr>
        <w:pStyle w:val="ConsPlusNormal"/>
        <w:ind w:firstLine="540"/>
        <w:jc w:val="both"/>
        <w:rPr>
          <w:rFonts w:ascii="Times New Roman" w:hAnsi="Times New Roman" w:cs="Times New Roman"/>
        </w:rPr>
      </w:pPr>
      <w:proofErr w:type="gramStart"/>
      <w:r w:rsidRPr="002D55D7">
        <w:rPr>
          <w:rFonts w:ascii="Times New Roman" w:hAnsi="Times New Roman" w:cs="Times New Roman"/>
        </w:rPr>
        <w:t xml:space="preserve">- </w:t>
      </w:r>
      <w:hyperlink r:id="rId36" w:history="1">
        <w:r w:rsidRPr="002D55D7">
          <w:rPr>
            <w:rFonts w:ascii="Times New Roman" w:hAnsi="Times New Roman" w:cs="Times New Roman"/>
          </w:rPr>
          <w:t>Приказ</w:t>
        </w:r>
      </w:hyperlink>
      <w:r w:rsidRPr="002D55D7">
        <w:rPr>
          <w:rFonts w:ascii="Times New Roman" w:hAnsi="Times New Roman" w:cs="Times New Roman"/>
        </w:rPr>
        <w:t xml:space="preserve">ом Федеральной антимонопольной службы России от 10 февраля </w:t>
      </w:r>
      <w:smartTag w:uri="urn:schemas-microsoft-com:office:smarttags" w:element="metricconverter">
        <w:smartTagPr>
          <w:attr w:name="ProductID" w:val="2010 г"/>
        </w:smartTagPr>
        <w:r w:rsidRPr="002D55D7">
          <w:rPr>
            <w:rFonts w:ascii="Times New Roman" w:hAnsi="Times New Roman" w:cs="Times New Roman"/>
          </w:rPr>
          <w:t>2010 г</w:t>
        </w:r>
      </w:smartTag>
      <w:r w:rsidRPr="002D55D7">
        <w:rPr>
          <w:rFonts w:ascii="Times New Roman" w:hAnsi="Times New Roman" w:cs="Times New Roman"/>
        </w:rPr>
        <w:t>.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w:t>
      </w:r>
      <w:proofErr w:type="gramEnd"/>
      <w:r w:rsidRPr="002D55D7">
        <w:rPr>
          <w:rFonts w:ascii="Times New Roman" w:hAnsi="Times New Roman" w:cs="Times New Roman"/>
        </w:rPr>
        <w:t xml:space="preserve"> в форме конкурса",</w:t>
      </w:r>
    </w:p>
    <w:p w:rsidR="00882DB0" w:rsidRPr="002D55D7" w:rsidRDefault="00882DB0" w:rsidP="00882DB0">
      <w:pPr>
        <w:jc w:val="both"/>
        <w:rPr>
          <w:rFonts w:ascii="Times New Roman" w:hAnsi="Times New Roman" w:cs="Times New Roman"/>
          <w:sz w:val="20"/>
          <w:szCs w:val="20"/>
        </w:rPr>
      </w:pPr>
      <w:r w:rsidRPr="002D55D7">
        <w:rPr>
          <w:rFonts w:ascii="Times New Roman" w:hAnsi="Times New Roman" w:cs="Times New Roman"/>
          <w:sz w:val="20"/>
          <w:szCs w:val="20"/>
        </w:rPr>
        <w:t xml:space="preserve">- Уставом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 xml:space="preserve">1.2. Под приватизацией муниципального имущества понимается возмездное отчуждение имущества, находящегося в собственности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 в собственность физических и (или) юридических лиц.</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1.3. Муниципальное имущество отчуждается в собственность  физических и (или) юридических лиц исключительно на возмездной основе (за плату либо посредством передачи в муниципальную собственность акций открытых акционерных обществ, в уставной капитал которых вносится муниципальное имущество).</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1.4. Настоящее Положение не распространяется на отношения, возникающие при отчуждении:</w:t>
      </w:r>
    </w:p>
    <w:p w:rsidR="00882DB0" w:rsidRPr="002D55D7" w:rsidRDefault="00882DB0" w:rsidP="00882DB0">
      <w:pPr>
        <w:numPr>
          <w:ilvl w:val="0"/>
          <w:numId w:val="27"/>
        </w:numPr>
        <w:tabs>
          <w:tab w:val="num" w:pos="0"/>
        </w:tabs>
        <w:ind w:left="0" w:firstLine="540"/>
        <w:jc w:val="both"/>
        <w:rPr>
          <w:rFonts w:ascii="Times New Roman" w:hAnsi="Times New Roman" w:cs="Times New Roman"/>
          <w:sz w:val="20"/>
          <w:szCs w:val="20"/>
        </w:rPr>
      </w:pPr>
      <w:r w:rsidRPr="002D55D7">
        <w:rPr>
          <w:rFonts w:ascii="Times New Roman" w:hAnsi="Times New Roman" w:cs="Times New Roman"/>
          <w:sz w:val="20"/>
          <w:szCs w:val="20"/>
        </w:rPr>
        <w:t xml:space="preserve">земли, за исключением отчуждения земельных участков, на которых расположены объекты недвижимости, в </w:t>
      </w:r>
      <w:proofErr w:type="spellStart"/>
      <w:r w:rsidRPr="002D55D7">
        <w:rPr>
          <w:rFonts w:ascii="Times New Roman" w:hAnsi="Times New Roman" w:cs="Times New Roman"/>
          <w:sz w:val="20"/>
          <w:szCs w:val="20"/>
        </w:rPr>
        <w:t>т.ч</w:t>
      </w:r>
      <w:proofErr w:type="spellEnd"/>
      <w:r w:rsidRPr="002D55D7">
        <w:rPr>
          <w:rFonts w:ascii="Times New Roman" w:hAnsi="Times New Roman" w:cs="Times New Roman"/>
          <w:sz w:val="20"/>
          <w:szCs w:val="20"/>
        </w:rPr>
        <w:t>. имущественные комплексы;</w:t>
      </w:r>
    </w:p>
    <w:p w:rsidR="00882DB0" w:rsidRPr="002D55D7" w:rsidRDefault="00882DB0" w:rsidP="00882DB0">
      <w:pPr>
        <w:numPr>
          <w:ilvl w:val="0"/>
          <w:numId w:val="27"/>
        </w:numPr>
        <w:tabs>
          <w:tab w:val="num" w:pos="0"/>
        </w:tabs>
        <w:ind w:left="0" w:firstLine="540"/>
        <w:jc w:val="both"/>
        <w:rPr>
          <w:rFonts w:ascii="Times New Roman" w:hAnsi="Times New Roman" w:cs="Times New Roman"/>
          <w:sz w:val="20"/>
          <w:szCs w:val="20"/>
        </w:rPr>
      </w:pPr>
      <w:r w:rsidRPr="002D55D7">
        <w:rPr>
          <w:rFonts w:ascii="Times New Roman" w:hAnsi="Times New Roman" w:cs="Times New Roman"/>
          <w:sz w:val="20"/>
          <w:szCs w:val="20"/>
        </w:rPr>
        <w:t>муниципального жилищного фонда;</w:t>
      </w:r>
    </w:p>
    <w:p w:rsidR="00882DB0" w:rsidRPr="002D55D7" w:rsidRDefault="00882DB0" w:rsidP="00882DB0">
      <w:pPr>
        <w:numPr>
          <w:ilvl w:val="0"/>
          <w:numId w:val="27"/>
        </w:numPr>
        <w:tabs>
          <w:tab w:val="num" w:pos="0"/>
        </w:tabs>
        <w:ind w:left="0" w:firstLine="540"/>
        <w:jc w:val="both"/>
        <w:rPr>
          <w:rFonts w:ascii="Times New Roman" w:hAnsi="Times New Roman" w:cs="Times New Roman"/>
          <w:sz w:val="20"/>
          <w:szCs w:val="20"/>
        </w:rPr>
      </w:pPr>
      <w:r w:rsidRPr="002D55D7">
        <w:rPr>
          <w:rFonts w:ascii="Times New Roman" w:hAnsi="Times New Roman" w:cs="Times New Roman"/>
          <w:sz w:val="20"/>
          <w:szCs w:val="20"/>
        </w:rPr>
        <w:t>муниципального имущества, находящегося за пределами территории Российской Федерации;</w:t>
      </w:r>
    </w:p>
    <w:p w:rsidR="00882DB0" w:rsidRPr="002D55D7" w:rsidRDefault="00882DB0" w:rsidP="00882DB0">
      <w:pPr>
        <w:numPr>
          <w:ilvl w:val="0"/>
          <w:numId w:val="27"/>
        </w:numPr>
        <w:tabs>
          <w:tab w:val="num" w:pos="0"/>
        </w:tabs>
        <w:ind w:left="0" w:firstLine="540"/>
        <w:jc w:val="both"/>
        <w:rPr>
          <w:rFonts w:ascii="Times New Roman" w:hAnsi="Times New Roman" w:cs="Times New Roman"/>
          <w:sz w:val="20"/>
          <w:szCs w:val="20"/>
        </w:rPr>
      </w:pPr>
      <w:r w:rsidRPr="002D55D7">
        <w:rPr>
          <w:rFonts w:ascii="Times New Roman" w:hAnsi="Times New Roman" w:cs="Times New Roman"/>
          <w:sz w:val="20"/>
          <w:szCs w:val="20"/>
        </w:rPr>
        <w:t>имущества, передаваемого безвозмездно в собственность религиозных организаций для использования в соответствующих целях культовых зданий и сооружений, с относящимися к ним земельными участками и иного находящегося в муниципальной собственности имущества религиозного назначения;</w:t>
      </w:r>
    </w:p>
    <w:p w:rsidR="00882DB0" w:rsidRPr="002D55D7" w:rsidRDefault="00882DB0" w:rsidP="00882DB0">
      <w:pPr>
        <w:numPr>
          <w:ilvl w:val="0"/>
          <w:numId w:val="27"/>
        </w:numPr>
        <w:tabs>
          <w:tab w:val="num" w:pos="0"/>
        </w:tabs>
        <w:ind w:left="0" w:firstLine="540"/>
        <w:jc w:val="both"/>
        <w:rPr>
          <w:rFonts w:ascii="Times New Roman" w:hAnsi="Times New Roman" w:cs="Times New Roman"/>
          <w:sz w:val="20"/>
          <w:szCs w:val="20"/>
        </w:rPr>
      </w:pPr>
      <w:r w:rsidRPr="002D55D7">
        <w:rPr>
          <w:rFonts w:ascii="Times New Roman" w:hAnsi="Times New Roman" w:cs="Times New Roman"/>
          <w:sz w:val="20"/>
          <w:szCs w:val="20"/>
        </w:rPr>
        <w:t xml:space="preserve">муниципального имущества в собственность некоммерческих организаций, созданных при преобразовании муниципальных учреждений и муниципальных унитарных предприятий; </w:t>
      </w:r>
    </w:p>
    <w:p w:rsidR="00882DB0" w:rsidRPr="002D55D7" w:rsidRDefault="00882DB0" w:rsidP="00882DB0">
      <w:pPr>
        <w:numPr>
          <w:ilvl w:val="0"/>
          <w:numId w:val="27"/>
        </w:numPr>
        <w:tabs>
          <w:tab w:val="num" w:pos="0"/>
        </w:tabs>
        <w:ind w:left="0" w:firstLine="540"/>
        <w:jc w:val="both"/>
        <w:rPr>
          <w:rFonts w:ascii="Times New Roman" w:hAnsi="Times New Roman" w:cs="Times New Roman"/>
          <w:sz w:val="20"/>
          <w:szCs w:val="20"/>
        </w:rPr>
      </w:pPr>
      <w:r w:rsidRPr="002D55D7">
        <w:rPr>
          <w:rFonts w:ascii="Times New Roman" w:hAnsi="Times New Roman" w:cs="Times New Roman"/>
          <w:sz w:val="20"/>
          <w:szCs w:val="20"/>
        </w:rPr>
        <w:t>имущества муниципальных унитарных предприятий, муниципальных учреждений, закрепленного за ними в хозяйственном ведении или оперативном управлении;</w:t>
      </w:r>
    </w:p>
    <w:p w:rsidR="00882DB0" w:rsidRPr="002D55D7" w:rsidRDefault="00882DB0" w:rsidP="00882DB0">
      <w:pPr>
        <w:numPr>
          <w:ilvl w:val="0"/>
          <w:numId w:val="27"/>
        </w:numPr>
        <w:tabs>
          <w:tab w:val="num" w:pos="0"/>
        </w:tabs>
        <w:ind w:left="0" w:firstLine="540"/>
        <w:jc w:val="both"/>
        <w:rPr>
          <w:rFonts w:ascii="Times New Roman" w:hAnsi="Times New Roman" w:cs="Times New Roman"/>
          <w:sz w:val="20"/>
          <w:szCs w:val="20"/>
        </w:rPr>
      </w:pPr>
      <w:r w:rsidRPr="002D55D7">
        <w:rPr>
          <w:rFonts w:ascii="Times New Roman" w:hAnsi="Times New Roman" w:cs="Times New Roman"/>
          <w:sz w:val="20"/>
          <w:szCs w:val="20"/>
        </w:rPr>
        <w:t>муниципального имущества на основании судебного решения;</w:t>
      </w:r>
    </w:p>
    <w:p w:rsidR="00882DB0" w:rsidRPr="002D55D7" w:rsidRDefault="00882DB0" w:rsidP="00882DB0">
      <w:pPr>
        <w:numPr>
          <w:ilvl w:val="0"/>
          <w:numId w:val="27"/>
        </w:numPr>
        <w:tabs>
          <w:tab w:val="num" w:pos="0"/>
        </w:tabs>
        <w:ind w:left="0" w:firstLine="540"/>
        <w:jc w:val="both"/>
        <w:rPr>
          <w:rFonts w:ascii="Times New Roman" w:hAnsi="Times New Roman" w:cs="Times New Roman"/>
          <w:sz w:val="20"/>
          <w:szCs w:val="20"/>
        </w:rPr>
      </w:pPr>
      <w:r w:rsidRPr="002D55D7">
        <w:rPr>
          <w:rFonts w:ascii="Times New Roman" w:hAnsi="Times New Roman" w:cs="Times New Roman"/>
          <w:sz w:val="20"/>
          <w:szCs w:val="20"/>
        </w:rPr>
        <w:t xml:space="preserve">акций в предусмотренных федеральными законами случаях возникновения у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 права требовать выкупа их открытым акционерным обществом;</w:t>
      </w:r>
    </w:p>
    <w:p w:rsidR="00882DB0" w:rsidRPr="002D55D7" w:rsidRDefault="00882DB0" w:rsidP="00882DB0">
      <w:pPr>
        <w:numPr>
          <w:ilvl w:val="0"/>
          <w:numId w:val="27"/>
        </w:numPr>
        <w:tabs>
          <w:tab w:val="num" w:pos="0"/>
        </w:tabs>
        <w:ind w:left="0" w:firstLine="540"/>
        <w:jc w:val="both"/>
        <w:rPr>
          <w:rFonts w:ascii="Times New Roman" w:hAnsi="Times New Roman" w:cs="Times New Roman"/>
          <w:sz w:val="20"/>
          <w:szCs w:val="20"/>
        </w:rPr>
      </w:pPr>
      <w:r w:rsidRPr="002D55D7">
        <w:rPr>
          <w:rFonts w:ascii="Times New Roman" w:hAnsi="Times New Roman" w:cs="Times New Roman"/>
          <w:sz w:val="20"/>
          <w:szCs w:val="20"/>
        </w:rPr>
        <w:t>акций открытого акционерного общества, а также ценных бумаг, конвертируемых в акции акционерного общества, в случае их выкупа в порядке, установленном Федеральным законом  от 26.12.1995 г. № 208-ФЗ «Об акционерных обществах» (с изм. и доп., вступающими  в силу с 05.01.2012).</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1.5. Приватизации не подлежит имущество, отнесенное федеральными законами к объектам гражданских прав, оборот которых не допускается (объектам, изъятым из оборота), а также имущество, которое в порядке, установленном федеральными законами, может находиться только в муниципальной собственности.</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 xml:space="preserve">1.6. Продавцом муниципального имущества, отчуждаемого в соответствии с Федеральным законом от 21.12.2001г. № 178-ФЗ «О приватизации государственного и муниципального имущества» (ред. от 06.12.2011, с изм. от 17.12.2011), является Администрация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 (далее – Администрация).</w:t>
      </w:r>
    </w:p>
    <w:p w:rsidR="00882DB0" w:rsidRPr="002D55D7" w:rsidRDefault="00882DB0" w:rsidP="00882DB0">
      <w:pPr>
        <w:pStyle w:val="21"/>
        <w:ind w:firstLine="540"/>
        <w:jc w:val="both"/>
        <w:rPr>
          <w:rFonts w:ascii="Times New Roman" w:hAnsi="Times New Roman" w:cs="Times New Roman"/>
          <w:sz w:val="20"/>
          <w:szCs w:val="20"/>
        </w:rPr>
      </w:pPr>
      <w:r w:rsidRPr="002D55D7">
        <w:rPr>
          <w:rFonts w:ascii="Times New Roman" w:hAnsi="Times New Roman" w:cs="Times New Roman"/>
          <w:sz w:val="20"/>
          <w:szCs w:val="20"/>
        </w:rPr>
        <w:t xml:space="preserve">1.7. Покупателями муниципального имущества могут быть любые физические и  (или) юридические лица, индивидуальные предприниматели, за исключением государственных, муниципальных унитарных предприятий и </w:t>
      </w:r>
      <w:r w:rsidRPr="002D55D7">
        <w:rPr>
          <w:rFonts w:ascii="Times New Roman" w:hAnsi="Times New Roman" w:cs="Times New Roman"/>
          <w:sz w:val="20"/>
          <w:szCs w:val="20"/>
        </w:rPr>
        <w:lastRenderedPageBreak/>
        <w:t>учреждений, а также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 xml:space="preserve">1.8. При продаже имущества, находящегося в муниципальной собственности, продавцы определяются в порядке, установленном законами и нормативными правовыми актами Администрации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 (далее – Администрация).</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 xml:space="preserve">По решению Администрации организацию продажи приватизируемого муниципального имущества и (или) осуществление функций продавца от имени Администрации в установленном порядке выполняют юридические лица, действующие в соответствии с агентским договором (далее – организатор торговли). </w:t>
      </w:r>
    </w:p>
    <w:p w:rsidR="00882DB0" w:rsidRPr="002D55D7" w:rsidRDefault="00882DB0" w:rsidP="00882DB0">
      <w:pPr>
        <w:pStyle w:val="21"/>
        <w:ind w:firstLine="540"/>
        <w:jc w:val="both"/>
        <w:rPr>
          <w:rFonts w:ascii="Times New Roman" w:hAnsi="Times New Roman" w:cs="Times New Roman"/>
          <w:sz w:val="20"/>
          <w:szCs w:val="20"/>
        </w:rPr>
      </w:pPr>
    </w:p>
    <w:p w:rsidR="00882DB0" w:rsidRPr="002D55D7" w:rsidRDefault="00882DB0" w:rsidP="00882DB0">
      <w:pPr>
        <w:ind w:firstLine="540"/>
        <w:jc w:val="center"/>
        <w:rPr>
          <w:rFonts w:ascii="Times New Roman" w:hAnsi="Times New Roman" w:cs="Times New Roman"/>
          <w:b/>
          <w:sz w:val="20"/>
          <w:szCs w:val="20"/>
        </w:rPr>
      </w:pPr>
      <w:r w:rsidRPr="002D55D7">
        <w:rPr>
          <w:rFonts w:ascii="Times New Roman" w:hAnsi="Times New Roman" w:cs="Times New Roman"/>
          <w:b/>
          <w:sz w:val="20"/>
          <w:szCs w:val="20"/>
        </w:rPr>
        <w:t>2. Планирование приватизации муниципального имущества.</w:t>
      </w:r>
    </w:p>
    <w:p w:rsidR="00882DB0" w:rsidRPr="002D55D7" w:rsidRDefault="00882DB0" w:rsidP="00882DB0">
      <w:pPr>
        <w:ind w:firstLine="540"/>
        <w:jc w:val="center"/>
        <w:rPr>
          <w:rFonts w:ascii="Times New Roman" w:hAnsi="Times New Roman" w:cs="Times New Roman"/>
          <w:b/>
          <w:sz w:val="20"/>
          <w:szCs w:val="20"/>
        </w:rPr>
      </w:pP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2.1. Разработка проекта прогнозного плана приватизации муниципального имущества на очередной финансовый год осуществляется Администрацией.</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2.2. Юридические лица и граждане вправе направлять в Администрацию свои предложения о приватизации муниципального имущества в очередном финансовом году.</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 xml:space="preserve">2.3. Прогнозный план содержит перечень акций открытых акционерных обществ, находящихся в муниципальной собственности, и иного муниципального имущества, которое планируется приватизировать в соответствующем году. В прогнозном плане указываются характеристика муниципального имущества, которое планируется приватизировать, и предполагаемые сроки приватизации. </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 xml:space="preserve">2.4. Прогнозный план приватизации муниципального имущества направляется для его утверждения в Совет депутатов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 (далее - Совет).</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 xml:space="preserve">2.5. Совет ежегодно утверждает прогнозный план приватизации муниципального имущества. </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По представлению начальника отдела Администрации в утвержденную программу приватизации решением Совета могут быть внесены изменения и дополнения.</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 xml:space="preserve">2.6. Программа приватизации муниципального имущества подлежит официальному опубликованию в средствах массовой информации. </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 xml:space="preserve">2.7. Отдел Администрации ежегодно не позднее 1 марта представляет в Совет отчет о выполнении прогнозного плана приватизации муниципального имущества за прошедший год. </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 xml:space="preserve">2.8. Отчет о выполнении прогнозного плана приватизации муниципального имущества за прошедший год содержит перечень приватизированных в прошедшем году акций открытых акционерных обществ и иного муниципального имущества с указанием способа, срока и цены сделки приватизации. </w:t>
      </w:r>
    </w:p>
    <w:p w:rsidR="00882DB0" w:rsidRPr="002D55D7" w:rsidRDefault="00882DB0" w:rsidP="00882DB0">
      <w:pPr>
        <w:rPr>
          <w:rFonts w:ascii="Times New Roman" w:hAnsi="Times New Roman" w:cs="Times New Roman"/>
          <w:sz w:val="20"/>
          <w:szCs w:val="20"/>
        </w:rPr>
      </w:pPr>
      <w:r w:rsidRPr="002D55D7">
        <w:rPr>
          <w:rFonts w:ascii="Times New Roman" w:hAnsi="Times New Roman" w:cs="Times New Roman"/>
          <w:sz w:val="20"/>
          <w:szCs w:val="20"/>
        </w:rPr>
        <w:t xml:space="preserve">    </w:t>
      </w:r>
    </w:p>
    <w:p w:rsidR="00882DB0" w:rsidRPr="002D55D7" w:rsidRDefault="00882DB0" w:rsidP="00882DB0">
      <w:pPr>
        <w:ind w:firstLine="540"/>
        <w:jc w:val="center"/>
        <w:rPr>
          <w:rFonts w:ascii="Times New Roman" w:hAnsi="Times New Roman" w:cs="Times New Roman"/>
          <w:b/>
          <w:sz w:val="20"/>
          <w:szCs w:val="20"/>
        </w:rPr>
      </w:pPr>
      <w:r w:rsidRPr="002D55D7">
        <w:rPr>
          <w:rFonts w:ascii="Times New Roman" w:hAnsi="Times New Roman" w:cs="Times New Roman"/>
          <w:b/>
          <w:sz w:val="20"/>
          <w:szCs w:val="20"/>
        </w:rPr>
        <w:t xml:space="preserve">3. Определение цены </w:t>
      </w:r>
    </w:p>
    <w:p w:rsidR="00882DB0" w:rsidRPr="002D55D7" w:rsidRDefault="00882DB0" w:rsidP="00882DB0">
      <w:pPr>
        <w:ind w:firstLine="540"/>
        <w:jc w:val="center"/>
        <w:rPr>
          <w:rFonts w:ascii="Times New Roman" w:hAnsi="Times New Roman" w:cs="Times New Roman"/>
          <w:b/>
          <w:sz w:val="20"/>
          <w:szCs w:val="20"/>
        </w:rPr>
      </w:pPr>
      <w:r w:rsidRPr="002D55D7">
        <w:rPr>
          <w:rFonts w:ascii="Times New Roman" w:hAnsi="Times New Roman" w:cs="Times New Roman"/>
          <w:b/>
          <w:sz w:val="20"/>
          <w:szCs w:val="20"/>
        </w:rPr>
        <w:t>приватизируемого муниципального имущества.</w:t>
      </w:r>
    </w:p>
    <w:p w:rsidR="00882DB0" w:rsidRPr="002D55D7" w:rsidRDefault="00882DB0" w:rsidP="00882DB0">
      <w:pPr>
        <w:jc w:val="both"/>
        <w:rPr>
          <w:rFonts w:ascii="Times New Roman" w:hAnsi="Times New Roman" w:cs="Times New Roman"/>
          <w:b/>
          <w:sz w:val="20"/>
          <w:szCs w:val="20"/>
        </w:rPr>
      </w:pP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 xml:space="preserve">3.1. Начальная цена подлежащего приватизации муниципального имущества устанавливается на основании отчета об оценке муниципального имущества, составленного в соответствии с законодательством Российской Федерации, регулирующим оценочную деятельность. </w:t>
      </w:r>
    </w:p>
    <w:p w:rsidR="00882DB0" w:rsidRPr="002D55D7" w:rsidRDefault="00882DB0" w:rsidP="00882DB0">
      <w:pPr>
        <w:jc w:val="both"/>
        <w:rPr>
          <w:rFonts w:ascii="Times New Roman" w:hAnsi="Times New Roman" w:cs="Times New Roman"/>
          <w:sz w:val="20"/>
          <w:szCs w:val="20"/>
        </w:rPr>
      </w:pPr>
    </w:p>
    <w:p w:rsidR="00882DB0" w:rsidRPr="002D55D7" w:rsidRDefault="00882DB0" w:rsidP="00882DB0">
      <w:pPr>
        <w:ind w:firstLine="540"/>
        <w:jc w:val="center"/>
        <w:rPr>
          <w:rFonts w:ascii="Times New Roman" w:hAnsi="Times New Roman" w:cs="Times New Roman"/>
          <w:sz w:val="20"/>
          <w:szCs w:val="20"/>
        </w:rPr>
      </w:pPr>
      <w:r w:rsidRPr="002D55D7">
        <w:rPr>
          <w:rFonts w:ascii="Times New Roman" w:hAnsi="Times New Roman" w:cs="Times New Roman"/>
          <w:b/>
          <w:sz w:val="20"/>
          <w:szCs w:val="20"/>
        </w:rPr>
        <w:t>4. Способы приватизации муниципального имущества.</w:t>
      </w:r>
    </w:p>
    <w:p w:rsidR="00882DB0" w:rsidRPr="002D55D7" w:rsidRDefault="00882DB0" w:rsidP="00882DB0">
      <w:pPr>
        <w:ind w:firstLine="540"/>
        <w:rPr>
          <w:rFonts w:ascii="Times New Roman" w:hAnsi="Times New Roman" w:cs="Times New Roman"/>
          <w:sz w:val="20"/>
          <w:szCs w:val="20"/>
        </w:rPr>
      </w:pPr>
    </w:p>
    <w:p w:rsidR="00882DB0" w:rsidRPr="002D55D7" w:rsidRDefault="00882DB0" w:rsidP="00882DB0">
      <w:pPr>
        <w:numPr>
          <w:ilvl w:val="1"/>
          <w:numId w:val="28"/>
        </w:numPr>
        <w:tabs>
          <w:tab w:val="num" w:pos="0"/>
        </w:tabs>
        <w:ind w:left="0" w:firstLine="540"/>
        <w:jc w:val="both"/>
        <w:rPr>
          <w:rFonts w:ascii="Times New Roman" w:hAnsi="Times New Roman" w:cs="Times New Roman"/>
          <w:sz w:val="20"/>
          <w:szCs w:val="20"/>
        </w:rPr>
      </w:pPr>
      <w:r w:rsidRPr="002D55D7">
        <w:rPr>
          <w:rFonts w:ascii="Times New Roman" w:hAnsi="Times New Roman" w:cs="Times New Roman"/>
          <w:sz w:val="20"/>
          <w:szCs w:val="20"/>
        </w:rPr>
        <w:t xml:space="preserve"> Используются следующие способы приватизации муниципального имущества:</w:t>
      </w:r>
    </w:p>
    <w:p w:rsidR="00882DB0" w:rsidRPr="002D55D7" w:rsidRDefault="00882DB0" w:rsidP="00882DB0">
      <w:pPr>
        <w:ind w:firstLine="720"/>
        <w:jc w:val="both"/>
        <w:rPr>
          <w:rFonts w:ascii="Times New Roman" w:hAnsi="Times New Roman" w:cs="Times New Roman"/>
          <w:sz w:val="20"/>
          <w:szCs w:val="20"/>
        </w:rPr>
      </w:pPr>
      <w:r w:rsidRPr="002D55D7">
        <w:rPr>
          <w:rFonts w:ascii="Times New Roman" w:hAnsi="Times New Roman" w:cs="Times New Roman"/>
          <w:sz w:val="20"/>
          <w:szCs w:val="20"/>
        </w:rPr>
        <w:t>- преобразование муниципального унитарного предприятия в открытое акционерное общество (общество с ограниченной ответственностью);</w:t>
      </w:r>
    </w:p>
    <w:p w:rsidR="00882DB0" w:rsidRPr="002D55D7" w:rsidRDefault="00882DB0" w:rsidP="00882DB0">
      <w:pPr>
        <w:ind w:firstLine="708"/>
        <w:jc w:val="both"/>
        <w:rPr>
          <w:rFonts w:ascii="Times New Roman" w:hAnsi="Times New Roman" w:cs="Times New Roman"/>
          <w:sz w:val="20"/>
          <w:szCs w:val="20"/>
        </w:rPr>
      </w:pPr>
      <w:r w:rsidRPr="002D55D7">
        <w:rPr>
          <w:rFonts w:ascii="Times New Roman" w:hAnsi="Times New Roman" w:cs="Times New Roman"/>
          <w:sz w:val="20"/>
          <w:szCs w:val="20"/>
        </w:rPr>
        <w:t>- продажа муниципального имущества на аукционе;</w:t>
      </w:r>
    </w:p>
    <w:p w:rsidR="00882DB0" w:rsidRPr="002D55D7" w:rsidRDefault="00882DB0" w:rsidP="00882DB0">
      <w:pPr>
        <w:ind w:firstLine="708"/>
        <w:jc w:val="both"/>
        <w:rPr>
          <w:rFonts w:ascii="Times New Roman" w:hAnsi="Times New Roman" w:cs="Times New Roman"/>
          <w:sz w:val="20"/>
          <w:szCs w:val="20"/>
        </w:rPr>
      </w:pPr>
      <w:r w:rsidRPr="002D55D7">
        <w:rPr>
          <w:rFonts w:ascii="Times New Roman" w:hAnsi="Times New Roman" w:cs="Times New Roman"/>
          <w:sz w:val="20"/>
          <w:szCs w:val="20"/>
        </w:rPr>
        <w:t>- продажа акций открытых акционерных обществ на специализированном аукционе;</w:t>
      </w:r>
    </w:p>
    <w:p w:rsidR="00882DB0" w:rsidRPr="002D55D7" w:rsidRDefault="00882DB0" w:rsidP="00882DB0">
      <w:pPr>
        <w:ind w:firstLine="720"/>
        <w:jc w:val="both"/>
        <w:rPr>
          <w:rFonts w:ascii="Times New Roman" w:hAnsi="Times New Roman" w:cs="Times New Roman"/>
          <w:sz w:val="20"/>
          <w:szCs w:val="20"/>
        </w:rPr>
      </w:pPr>
      <w:r w:rsidRPr="002D55D7">
        <w:rPr>
          <w:rFonts w:ascii="Times New Roman" w:hAnsi="Times New Roman" w:cs="Times New Roman"/>
          <w:sz w:val="20"/>
          <w:szCs w:val="20"/>
        </w:rPr>
        <w:t>- продажа муниципального имущества на конкурсе;</w:t>
      </w:r>
    </w:p>
    <w:p w:rsidR="00882DB0" w:rsidRPr="002D55D7" w:rsidRDefault="00882DB0" w:rsidP="00882DB0">
      <w:pPr>
        <w:ind w:firstLine="720"/>
        <w:jc w:val="both"/>
        <w:rPr>
          <w:rFonts w:ascii="Times New Roman" w:hAnsi="Times New Roman" w:cs="Times New Roman"/>
          <w:sz w:val="20"/>
          <w:szCs w:val="20"/>
        </w:rPr>
      </w:pPr>
      <w:r w:rsidRPr="002D55D7">
        <w:rPr>
          <w:rFonts w:ascii="Times New Roman" w:hAnsi="Times New Roman" w:cs="Times New Roman"/>
          <w:sz w:val="20"/>
          <w:szCs w:val="20"/>
        </w:rPr>
        <w:t>- продажа акций открытых акционерных обществ через организатора торговли на рынке ценных бумаг;</w:t>
      </w:r>
    </w:p>
    <w:p w:rsidR="00882DB0" w:rsidRPr="002D55D7" w:rsidRDefault="00882DB0" w:rsidP="00882DB0">
      <w:pPr>
        <w:ind w:firstLine="720"/>
        <w:jc w:val="both"/>
        <w:rPr>
          <w:rFonts w:ascii="Times New Roman" w:hAnsi="Times New Roman" w:cs="Times New Roman"/>
          <w:sz w:val="20"/>
          <w:szCs w:val="20"/>
        </w:rPr>
      </w:pPr>
      <w:r w:rsidRPr="002D55D7">
        <w:rPr>
          <w:rFonts w:ascii="Times New Roman" w:hAnsi="Times New Roman" w:cs="Times New Roman"/>
          <w:sz w:val="20"/>
          <w:szCs w:val="20"/>
        </w:rPr>
        <w:t>- продажа муниципального имущества посредством публичного предложения;</w:t>
      </w:r>
    </w:p>
    <w:p w:rsidR="00882DB0" w:rsidRPr="002D55D7" w:rsidRDefault="00882DB0" w:rsidP="00882DB0">
      <w:pPr>
        <w:ind w:firstLine="720"/>
        <w:jc w:val="both"/>
        <w:rPr>
          <w:rFonts w:ascii="Times New Roman" w:hAnsi="Times New Roman" w:cs="Times New Roman"/>
          <w:sz w:val="20"/>
          <w:szCs w:val="20"/>
        </w:rPr>
      </w:pPr>
      <w:r w:rsidRPr="002D55D7">
        <w:rPr>
          <w:rFonts w:ascii="Times New Roman" w:hAnsi="Times New Roman" w:cs="Times New Roman"/>
          <w:sz w:val="20"/>
          <w:szCs w:val="20"/>
        </w:rPr>
        <w:t xml:space="preserve">- продажа муниципального имущества без объявления цены; </w:t>
      </w:r>
    </w:p>
    <w:p w:rsidR="00882DB0" w:rsidRPr="002D55D7" w:rsidRDefault="00882DB0" w:rsidP="00882DB0">
      <w:pPr>
        <w:ind w:firstLine="720"/>
        <w:jc w:val="both"/>
        <w:rPr>
          <w:rFonts w:ascii="Times New Roman" w:hAnsi="Times New Roman" w:cs="Times New Roman"/>
          <w:sz w:val="20"/>
          <w:szCs w:val="20"/>
        </w:rPr>
      </w:pPr>
      <w:r w:rsidRPr="002D55D7">
        <w:rPr>
          <w:rFonts w:ascii="Times New Roman" w:hAnsi="Times New Roman" w:cs="Times New Roman"/>
          <w:sz w:val="20"/>
          <w:szCs w:val="20"/>
        </w:rPr>
        <w:t>- внесение муниципального имущества в качестве вклада в уставные капиталы открытых акционерных обществ;</w:t>
      </w:r>
    </w:p>
    <w:p w:rsidR="00882DB0" w:rsidRPr="002D55D7" w:rsidRDefault="00882DB0" w:rsidP="00882DB0">
      <w:pPr>
        <w:ind w:firstLine="720"/>
        <w:jc w:val="both"/>
        <w:rPr>
          <w:rFonts w:ascii="Times New Roman" w:hAnsi="Times New Roman" w:cs="Times New Roman"/>
          <w:sz w:val="20"/>
          <w:szCs w:val="20"/>
        </w:rPr>
      </w:pPr>
      <w:r w:rsidRPr="002D55D7">
        <w:rPr>
          <w:rFonts w:ascii="Times New Roman" w:hAnsi="Times New Roman" w:cs="Times New Roman"/>
          <w:sz w:val="20"/>
          <w:szCs w:val="20"/>
        </w:rPr>
        <w:t>- продажа акций открытых акционерных обществ по результатам доверительного управления.</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 xml:space="preserve">   </w:t>
      </w:r>
    </w:p>
    <w:p w:rsidR="00882DB0" w:rsidRPr="002D55D7" w:rsidRDefault="00882DB0" w:rsidP="00882DB0">
      <w:pPr>
        <w:ind w:left="360" w:firstLine="540"/>
        <w:rPr>
          <w:rFonts w:ascii="Times New Roman" w:hAnsi="Times New Roman" w:cs="Times New Roman"/>
          <w:b/>
          <w:sz w:val="20"/>
          <w:szCs w:val="20"/>
        </w:rPr>
      </w:pPr>
      <w:r w:rsidRPr="002D55D7">
        <w:rPr>
          <w:rFonts w:ascii="Times New Roman" w:hAnsi="Times New Roman" w:cs="Times New Roman"/>
          <w:b/>
          <w:sz w:val="20"/>
          <w:szCs w:val="20"/>
        </w:rPr>
        <w:t>5.  Решение об условиях приватизации муниципального имущества.</w:t>
      </w:r>
    </w:p>
    <w:p w:rsidR="00882DB0" w:rsidRPr="002D55D7" w:rsidRDefault="00882DB0" w:rsidP="00882DB0">
      <w:pPr>
        <w:ind w:left="360" w:firstLine="540"/>
        <w:rPr>
          <w:rFonts w:ascii="Times New Roman" w:hAnsi="Times New Roman" w:cs="Times New Roman"/>
          <w:b/>
          <w:sz w:val="20"/>
          <w:szCs w:val="20"/>
        </w:rPr>
      </w:pP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5.1. Решение об условиях приватизации муниципального имущества принимается Главой муниципального образования в соответствии с прогнозным планом приватизации муниципального имущества, утвержденным Советом.</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5.2. В решении об условиях приватизации должны содержаться следующие сведения:</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 наименование имущества и иные, позволяющие его индивидуализировать, данные (характеристика имущества);</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 способ приватизации имущества;</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 начальная цена;</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 срок рассрочки платежа (в случае ее предоставления);</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lastRenderedPageBreak/>
        <w:t>- иные необходимые для приватизации имущества сведения.</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В случае приватизации имущественного комплекса муниципального унитарного предприятия решение об условиях приватизации муниципального имущества также включает:</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 состав подлежащего приватизации имущественного комплекса муниципального унитарного предприятия;</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 xml:space="preserve">- перечень объектов  (в том числе исключительных прав), не подлежащих приватизации в составе имущественного комплекса муниципального унитарного предприятия; </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 xml:space="preserve">- размер уставного капитала открытого акционерного общества или общества с ограниченной ответственностью, </w:t>
      </w:r>
      <w:proofErr w:type="gramStart"/>
      <w:r w:rsidRPr="002D55D7">
        <w:rPr>
          <w:rFonts w:ascii="Times New Roman" w:hAnsi="Times New Roman" w:cs="Times New Roman"/>
          <w:sz w:val="20"/>
          <w:szCs w:val="20"/>
        </w:rPr>
        <w:t>создаваемых</w:t>
      </w:r>
      <w:proofErr w:type="gramEnd"/>
      <w:r w:rsidRPr="002D55D7">
        <w:rPr>
          <w:rFonts w:ascii="Times New Roman" w:hAnsi="Times New Roman" w:cs="Times New Roman"/>
          <w:sz w:val="20"/>
          <w:szCs w:val="20"/>
        </w:rPr>
        <w:t xml:space="preserve"> посредством преобразования унитарного предприятия;</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 количество, категории и номинальная стоимость акций открытого акционерного общества.</w:t>
      </w:r>
    </w:p>
    <w:p w:rsidR="00882DB0" w:rsidRPr="002D55D7" w:rsidRDefault="00882DB0" w:rsidP="00882DB0">
      <w:pPr>
        <w:ind w:firstLine="540"/>
        <w:jc w:val="both"/>
        <w:rPr>
          <w:rFonts w:ascii="Times New Roman" w:hAnsi="Times New Roman" w:cs="Times New Roman"/>
          <w:sz w:val="20"/>
          <w:szCs w:val="20"/>
        </w:rPr>
      </w:pPr>
    </w:p>
    <w:p w:rsidR="00882DB0" w:rsidRPr="002D55D7" w:rsidRDefault="00882DB0" w:rsidP="00882DB0">
      <w:pPr>
        <w:pStyle w:val="ConsNormal"/>
        <w:widowControl/>
        <w:ind w:firstLine="540"/>
        <w:jc w:val="center"/>
        <w:rPr>
          <w:rFonts w:ascii="Times New Roman" w:hAnsi="Times New Roman" w:cs="Times New Roman"/>
          <w:b/>
        </w:rPr>
      </w:pPr>
      <w:r w:rsidRPr="002D55D7">
        <w:rPr>
          <w:rFonts w:ascii="Times New Roman" w:hAnsi="Times New Roman" w:cs="Times New Roman"/>
          <w:b/>
        </w:rPr>
        <w:t xml:space="preserve"> 6. Информационное обеспечение </w:t>
      </w:r>
    </w:p>
    <w:p w:rsidR="00882DB0" w:rsidRPr="002D55D7" w:rsidRDefault="00882DB0" w:rsidP="00882DB0">
      <w:pPr>
        <w:pStyle w:val="ConsNormal"/>
        <w:widowControl/>
        <w:ind w:firstLine="540"/>
        <w:jc w:val="center"/>
        <w:rPr>
          <w:rFonts w:ascii="Times New Roman" w:hAnsi="Times New Roman" w:cs="Times New Roman"/>
          <w:b/>
        </w:rPr>
      </w:pPr>
      <w:r w:rsidRPr="002D55D7">
        <w:rPr>
          <w:rFonts w:ascii="Times New Roman" w:hAnsi="Times New Roman" w:cs="Times New Roman"/>
          <w:b/>
        </w:rPr>
        <w:t>приватизации муниципального имущества.</w:t>
      </w:r>
    </w:p>
    <w:p w:rsidR="00882DB0" w:rsidRPr="002D55D7" w:rsidRDefault="00882DB0" w:rsidP="00882DB0">
      <w:pPr>
        <w:pStyle w:val="ConsNormal"/>
        <w:widowControl/>
        <w:ind w:firstLine="540"/>
        <w:jc w:val="both"/>
        <w:rPr>
          <w:rFonts w:ascii="Times New Roman" w:hAnsi="Times New Roman" w:cs="Times New Roman"/>
        </w:rPr>
      </w:pP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xml:space="preserve">6.1. </w:t>
      </w:r>
      <w:proofErr w:type="gramStart"/>
      <w:r w:rsidRPr="002D55D7">
        <w:rPr>
          <w:rFonts w:ascii="Times New Roman" w:hAnsi="Times New Roman" w:cs="Times New Roman"/>
        </w:rPr>
        <w:t xml:space="preserve">Прогнозный план приватизации муниципального имущества, отчет о выполнении  прогнозного плана приватизации муниципального имущества за прошедший год, а также решения об условиях приватизации муниципального имущества подлежат опубликованию в печатном средстве массовой информации «Наш вестник», на официальном сайте Администрации в сети Интернет и на официальном сайте Российской Федерации в сети Интернет для размещения информации о проведении торгов - </w:t>
      </w:r>
      <w:proofErr w:type="spellStart"/>
      <w:r w:rsidRPr="002D55D7">
        <w:rPr>
          <w:rFonts w:ascii="Times New Roman" w:hAnsi="Times New Roman" w:cs="Times New Roman"/>
          <w:lang w:val="en-US"/>
        </w:rPr>
        <w:t>torgi</w:t>
      </w:r>
      <w:proofErr w:type="spellEnd"/>
      <w:r w:rsidRPr="002D55D7">
        <w:rPr>
          <w:rFonts w:ascii="Times New Roman" w:hAnsi="Times New Roman" w:cs="Times New Roman"/>
        </w:rPr>
        <w:t>.</w:t>
      </w:r>
      <w:proofErr w:type="spellStart"/>
      <w:r w:rsidRPr="002D55D7">
        <w:rPr>
          <w:rFonts w:ascii="Times New Roman" w:hAnsi="Times New Roman" w:cs="Times New Roman"/>
          <w:lang w:val="en-US"/>
        </w:rPr>
        <w:t>gov</w:t>
      </w:r>
      <w:proofErr w:type="spellEnd"/>
      <w:r w:rsidRPr="002D55D7">
        <w:rPr>
          <w:rFonts w:ascii="Times New Roman" w:hAnsi="Times New Roman" w:cs="Times New Roman"/>
        </w:rPr>
        <w:t>.</w:t>
      </w:r>
      <w:proofErr w:type="spellStart"/>
      <w:r w:rsidRPr="002D55D7">
        <w:rPr>
          <w:rFonts w:ascii="Times New Roman" w:hAnsi="Times New Roman" w:cs="Times New Roman"/>
          <w:lang w:val="en-US"/>
        </w:rPr>
        <w:t>ru</w:t>
      </w:r>
      <w:proofErr w:type="spellEnd"/>
      <w:r w:rsidRPr="002D55D7">
        <w:rPr>
          <w:rFonts w:ascii="Times New Roman" w:hAnsi="Times New Roman" w:cs="Times New Roman"/>
        </w:rPr>
        <w:t>.</w:t>
      </w:r>
      <w:proofErr w:type="gramEnd"/>
    </w:p>
    <w:p w:rsidR="00882DB0" w:rsidRPr="002D55D7" w:rsidRDefault="00882DB0" w:rsidP="00882DB0">
      <w:pPr>
        <w:pStyle w:val="ConsPlusNormal"/>
        <w:ind w:firstLine="540"/>
        <w:jc w:val="both"/>
        <w:rPr>
          <w:rFonts w:ascii="Times New Roman" w:hAnsi="Times New Roman" w:cs="Times New Roman"/>
        </w:rPr>
      </w:pPr>
      <w:r w:rsidRPr="002D55D7">
        <w:rPr>
          <w:rFonts w:ascii="Times New Roman" w:hAnsi="Times New Roman" w:cs="Times New Roman"/>
        </w:rPr>
        <w:t>6.2. Информационное сообщение о продаже муниципального имущества должно быть опубликовано не менее чем за тридцать дней до дня осуществления продажи указанного имущества в печатном средстве массовой информации «Наш вестник», на официальном сайте для размещения информации о проведении конкурсов или аукционов на право заключения договоров купли-продажи, а также на сайте Администрации.</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xml:space="preserve">6.3. Обязательному опубликованию в информационном сообщении о продаже муниципального имущества подлежат следующие сведения: </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наименование органа местного самоуправления, принявшего решение об условиях приватизации имущества, реквизиты указанного решения;</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наименование имущества и иные, позволяющие его индивидуализировать, данные (характеристика имущества);</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способ приватизации;</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начальная цена;</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форма подачи предложений о цене;</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условия и сроки платежа, необходимые реквизиты счетов;</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порядок, место, даты начала и окончания подачи заявок (предложений);</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исчерпывающий перечень представляемых покупателями документов и требования к их оформлению;</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срок заключения договора купли-продажи;</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порядок ознакомления покупателей с иной информацией, в том числе с актом инвентаризации, условиями договора купли-продажи;</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ограничения участия отдельных категорий физических и юридических лиц в приватизации муниципального имущества;</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При продаже муниципального имущества на аукционе, специализированном аукционе или конкурсе, при проведении продажи посредством публичного предложения и без объявления цены также указываются:</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порядок определения победителей;</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размер, срок и порядок внесения задатка, необходимые реквизиты счетов;</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место и срок подведения итогов;</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условия конкурса (при продаже муниципального имущества на конкурсе);</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форма бланка заявки (при продаже акций на специализированном аукционе).</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6.4. При продаже акций открытого акционерного общества или доли в уставном капитале, находящихся в муниципальной собственности, обязательному включению в информационное сообщение подлежат также следующие сведения:</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полное наименование, почтовый адрес и место нахождения открытого акционерного общества или общества с ограниченной ответственностью;</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размер уставного капитала открытого акционерного общества или общества с ограниченной ответственностью, общее количество и категории выпущенных акций, их номинальная стоимость;</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площадь земельного участка, на котором расположено недвижимое имущество открытого акционерного общества или общества с ограниченной ответственностью;</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обязательства открытого акционерного общества или общества с ограниченной ответственностью, в том числе перед федеральным бюджетом, бюджетами субъектов Российской Федерации, местными бюджетами, государственными внебюджетными фондами;</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бухгалтерский отчет открытого акционерного общества или общества с ограниченной ответственностью на последнюю отчетную дату перед опубликованием информационного сообщения;</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перечень видов основной продукции (работ, услуг), производство которой осуществляется открытым акционерным обществом или обществом с ограниченной ответственностью;</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численность работников открытого акционерного общества или общества с ограниченной ответственностью;</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сведения о доле продукции (работ, услуг) открытого акционерного общества или общества с ограниченной ответственностью, включенного в Реестр хозяйствующих субъектов, имеющих долю на рынке определенного товара более чем 35 процентов.</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С иными сведениями об открытом акционерном обществе покупатели имеют право ознакомиться в месте, указанном в информационном сообщении.</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lastRenderedPageBreak/>
        <w:t>6.5. Со дня приема заявок лицо, желающее приобрести муниципальное имущество (далее - претендент), имеет право предварительного ознакомления с информацией о подлежащем приватизации имуществе.</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6.6. Информация о результатах сделок приватизации муниципального имущества подлежит опубликованию в официальном печатном издании газета «Наша жизнь», размещению на сайтах сети Интернет в течение тридцати дней со дня совершения указанных сделок.</w:t>
      </w:r>
    </w:p>
    <w:p w:rsidR="00882DB0" w:rsidRPr="002D55D7" w:rsidRDefault="00882DB0" w:rsidP="00882DB0">
      <w:pPr>
        <w:pStyle w:val="ConsNormal"/>
        <w:widowControl/>
        <w:ind w:firstLine="540"/>
        <w:jc w:val="both"/>
        <w:rPr>
          <w:rFonts w:ascii="Times New Roman" w:hAnsi="Times New Roman" w:cs="Times New Roman"/>
        </w:rPr>
      </w:pPr>
    </w:p>
    <w:p w:rsidR="00882DB0" w:rsidRPr="002D55D7" w:rsidRDefault="00882DB0" w:rsidP="00882DB0">
      <w:pPr>
        <w:pStyle w:val="ConsNormal"/>
        <w:widowControl/>
        <w:ind w:firstLine="540"/>
        <w:jc w:val="both"/>
        <w:rPr>
          <w:rFonts w:ascii="Times New Roman" w:hAnsi="Times New Roman" w:cs="Times New Roman"/>
        </w:rPr>
      </w:pPr>
    </w:p>
    <w:p w:rsidR="00882DB0" w:rsidRPr="002D55D7" w:rsidRDefault="00882DB0" w:rsidP="00882DB0">
      <w:pPr>
        <w:ind w:firstLine="540"/>
        <w:rPr>
          <w:rFonts w:ascii="Times New Roman" w:hAnsi="Times New Roman" w:cs="Times New Roman"/>
          <w:sz w:val="20"/>
          <w:szCs w:val="20"/>
        </w:rPr>
      </w:pPr>
    </w:p>
    <w:p w:rsidR="00882DB0" w:rsidRPr="002D55D7" w:rsidRDefault="00882DB0" w:rsidP="00882DB0">
      <w:pPr>
        <w:ind w:left="360" w:firstLine="540"/>
        <w:jc w:val="center"/>
        <w:rPr>
          <w:rFonts w:ascii="Times New Roman" w:hAnsi="Times New Roman" w:cs="Times New Roman"/>
          <w:b/>
          <w:sz w:val="20"/>
          <w:szCs w:val="20"/>
        </w:rPr>
      </w:pPr>
      <w:r w:rsidRPr="002D55D7">
        <w:rPr>
          <w:rFonts w:ascii="Times New Roman" w:hAnsi="Times New Roman" w:cs="Times New Roman"/>
          <w:b/>
          <w:sz w:val="20"/>
          <w:szCs w:val="20"/>
        </w:rPr>
        <w:t>7. Документы, представляемые покупателями</w:t>
      </w:r>
    </w:p>
    <w:p w:rsidR="00882DB0" w:rsidRPr="002D55D7" w:rsidRDefault="00882DB0" w:rsidP="00882DB0">
      <w:pPr>
        <w:ind w:left="360" w:firstLine="540"/>
        <w:jc w:val="center"/>
        <w:rPr>
          <w:rFonts w:ascii="Times New Roman" w:hAnsi="Times New Roman" w:cs="Times New Roman"/>
          <w:b/>
          <w:sz w:val="20"/>
          <w:szCs w:val="20"/>
        </w:rPr>
      </w:pPr>
      <w:r w:rsidRPr="002D55D7">
        <w:rPr>
          <w:rFonts w:ascii="Times New Roman" w:hAnsi="Times New Roman" w:cs="Times New Roman"/>
          <w:b/>
          <w:sz w:val="20"/>
          <w:szCs w:val="20"/>
        </w:rPr>
        <w:t>муниципального имущества.</w:t>
      </w:r>
    </w:p>
    <w:p w:rsidR="00882DB0" w:rsidRPr="002D55D7" w:rsidRDefault="00882DB0" w:rsidP="00882DB0">
      <w:pPr>
        <w:ind w:left="360" w:firstLine="540"/>
        <w:jc w:val="center"/>
        <w:rPr>
          <w:rFonts w:ascii="Times New Roman" w:hAnsi="Times New Roman" w:cs="Times New Roman"/>
          <w:b/>
          <w:sz w:val="20"/>
          <w:szCs w:val="20"/>
        </w:rPr>
      </w:pPr>
      <w:r w:rsidRPr="002D55D7">
        <w:rPr>
          <w:rFonts w:ascii="Times New Roman" w:hAnsi="Times New Roman" w:cs="Times New Roman"/>
          <w:b/>
          <w:sz w:val="20"/>
          <w:szCs w:val="20"/>
        </w:rPr>
        <w:t xml:space="preserve"> </w:t>
      </w:r>
    </w:p>
    <w:p w:rsidR="00882DB0" w:rsidRPr="002D55D7" w:rsidRDefault="00882DB0" w:rsidP="00882DB0">
      <w:pPr>
        <w:pStyle w:val="21"/>
        <w:ind w:firstLine="540"/>
        <w:rPr>
          <w:rFonts w:ascii="Times New Roman" w:hAnsi="Times New Roman" w:cs="Times New Roman"/>
          <w:sz w:val="20"/>
          <w:szCs w:val="20"/>
        </w:rPr>
      </w:pPr>
      <w:r w:rsidRPr="002D55D7">
        <w:rPr>
          <w:rFonts w:ascii="Times New Roman" w:hAnsi="Times New Roman" w:cs="Times New Roman"/>
          <w:sz w:val="20"/>
          <w:szCs w:val="20"/>
        </w:rPr>
        <w:t>7.1. Претенденты представляют в Администрацию следующие документы:</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Физические лица предъявляют документ, удостоверяющий личность.</w:t>
      </w:r>
    </w:p>
    <w:p w:rsidR="00882DB0" w:rsidRPr="002D55D7" w:rsidRDefault="00882DB0" w:rsidP="00882DB0">
      <w:pPr>
        <w:tabs>
          <w:tab w:val="num" w:pos="-180"/>
        </w:tabs>
        <w:ind w:firstLine="540"/>
        <w:jc w:val="both"/>
        <w:rPr>
          <w:rFonts w:ascii="Times New Roman" w:hAnsi="Times New Roman" w:cs="Times New Roman"/>
          <w:sz w:val="20"/>
          <w:szCs w:val="20"/>
        </w:rPr>
      </w:pPr>
      <w:r w:rsidRPr="002D55D7">
        <w:rPr>
          <w:rFonts w:ascii="Times New Roman" w:hAnsi="Times New Roman" w:cs="Times New Roman"/>
          <w:sz w:val="20"/>
          <w:szCs w:val="20"/>
        </w:rPr>
        <w:t xml:space="preserve">Юридические лица, индивидуальные предприниматели дополнительно представляют следующие документы: </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 xml:space="preserve">- заверенные копии учредительных документов; </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и подписанное его руководителем письмо);</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В случае</w:t>
      </w:r>
      <w:proofErr w:type="gramStart"/>
      <w:r w:rsidRPr="002D55D7">
        <w:rPr>
          <w:rFonts w:ascii="Times New Roman" w:hAnsi="Times New Roman" w:cs="Times New Roman"/>
          <w:sz w:val="20"/>
          <w:szCs w:val="20"/>
        </w:rPr>
        <w:t>,</w:t>
      </w:r>
      <w:proofErr w:type="gramEnd"/>
      <w:r w:rsidRPr="002D55D7">
        <w:rPr>
          <w:rFonts w:ascii="Times New Roman" w:hAnsi="Times New Roman" w:cs="Times New Roman"/>
          <w:sz w:val="20"/>
          <w:szCs w:val="20"/>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w:t>
      </w:r>
      <w:hyperlink r:id="rId37" w:history="1">
        <w:r w:rsidRPr="002D55D7">
          <w:rPr>
            <w:rFonts w:ascii="Times New Roman" w:hAnsi="Times New Roman" w:cs="Times New Roman"/>
            <w:sz w:val="20"/>
            <w:szCs w:val="20"/>
          </w:rPr>
          <w:t>порядке</w:t>
        </w:r>
      </w:hyperlink>
      <w:r w:rsidRPr="002D55D7">
        <w:rPr>
          <w:rFonts w:ascii="Times New Roman" w:hAnsi="Times New Roman" w:cs="Times New Roman"/>
          <w:sz w:val="20"/>
          <w:szCs w:val="20"/>
        </w:rPr>
        <w:t>, или нотариально заверенная копия такой доверенности. В случае</w:t>
      </w:r>
      <w:proofErr w:type="gramStart"/>
      <w:r w:rsidRPr="002D55D7">
        <w:rPr>
          <w:rFonts w:ascii="Times New Roman" w:hAnsi="Times New Roman" w:cs="Times New Roman"/>
          <w:sz w:val="20"/>
          <w:szCs w:val="20"/>
        </w:rPr>
        <w:t>,</w:t>
      </w:r>
      <w:proofErr w:type="gramEnd"/>
      <w:r w:rsidRPr="002D55D7">
        <w:rPr>
          <w:rFonts w:ascii="Times New Roman" w:hAnsi="Times New Roman" w:cs="Times New Roman"/>
          <w:sz w:val="20"/>
          <w:szCs w:val="20"/>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882DB0" w:rsidRPr="002D55D7" w:rsidRDefault="00882DB0" w:rsidP="00882DB0">
      <w:pPr>
        <w:rPr>
          <w:rFonts w:ascii="Times New Roman" w:hAnsi="Times New Roman" w:cs="Times New Roman"/>
          <w:sz w:val="20"/>
          <w:szCs w:val="20"/>
        </w:rPr>
      </w:pPr>
    </w:p>
    <w:p w:rsidR="00882DB0" w:rsidRPr="002D55D7" w:rsidRDefault="00882DB0" w:rsidP="00882DB0">
      <w:pPr>
        <w:jc w:val="center"/>
        <w:rPr>
          <w:rFonts w:ascii="Times New Roman" w:hAnsi="Times New Roman" w:cs="Times New Roman"/>
          <w:b/>
          <w:sz w:val="20"/>
          <w:szCs w:val="20"/>
        </w:rPr>
      </w:pPr>
      <w:r w:rsidRPr="002D55D7">
        <w:rPr>
          <w:rFonts w:ascii="Times New Roman" w:hAnsi="Times New Roman" w:cs="Times New Roman"/>
          <w:b/>
          <w:sz w:val="20"/>
          <w:szCs w:val="20"/>
        </w:rPr>
        <w:t>8. Продажа муниципального имущества на аукционе.</w:t>
      </w:r>
    </w:p>
    <w:p w:rsidR="00882DB0" w:rsidRPr="002D55D7" w:rsidRDefault="00882DB0" w:rsidP="00882DB0">
      <w:pPr>
        <w:ind w:left="720" w:firstLine="540"/>
        <w:jc w:val="center"/>
        <w:rPr>
          <w:rFonts w:ascii="Times New Roman" w:hAnsi="Times New Roman" w:cs="Times New Roman"/>
          <w:b/>
          <w:color w:val="FF0000"/>
          <w:sz w:val="20"/>
          <w:szCs w:val="20"/>
        </w:rPr>
      </w:pPr>
    </w:p>
    <w:p w:rsidR="00882DB0" w:rsidRPr="002D55D7" w:rsidRDefault="00882DB0" w:rsidP="00882DB0">
      <w:pPr>
        <w:pStyle w:val="af5"/>
        <w:spacing w:after="0"/>
        <w:ind w:left="0" w:firstLine="540"/>
        <w:jc w:val="both"/>
        <w:rPr>
          <w:rFonts w:ascii="Times New Roman" w:hAnsi="Times New Roman" w:cs="Times New Roman"/>
          <w:sz w:val="20"/>
          <w:szCs w:val="20"/>
        </w:rPr>
      </w:pPr>
      <w:r w:rsidRPr="002D55D7">
        <w:rPr>
          <w:rFonts w:ascii="Times New Roman" w:hAnsi="Times New Roman" w:cs="Times New Roman"/>
          <w:sz w:val="20"/>
          <w:szCs w:val="20"/>
        </w:rPr>
        <w:t>На аукционе продается муниципальное имущество в случае, если его покупатели не должны выполнить какие-либо условия в отношении такого имущества. Право его приобретения принадлежит покупателю, который предложит в ходе торгов наиболее высокую цену за такое имущество. Аукцион является открытым по составу участников.</w:t>
      </w:r>
    </w:p>
    <w:p w:rsidR="00882DB0" w:rsidRPr="002D55D7" w:rsidRDefault="00882DB0" w:rsidP="00882DB0">
      <w:pPr>
        <w:tabs>
          <w:tab w:val="num" w:pos="0"/>
          <w:tab w:val="num" w:pos="1890"/>
        </w:tabs>
        <w:ind w:firstLine="540"/>
        <w:jc w:val="both"/>
        <w:rPr>
          <w:rFonts w:ascii="Times New Roman" w:hAnsi="Times New Roman" w:cs="Times New Roman"/>
          <w:sz w:val="20"/>
          <w:szCs w:val="20"/>
        </w:rPr>
      </w:pPr>
      <w:r w:rsidRPr="002D55D7">
        <w:rPr>
          <w:rFonts w:ascii="Times New Roman" w:hAnsi="Times New Roman" w:cs="Times New Roman"/>
          <w:sz w:val="20"/>
          <w:szCs w:val="20"/>
        </w:rPr>
        <w:t xml:space="preserve">Предложения о цене муниципального имущества подаются участниками аукциона в запечатанных конвертах (закрытая форма подачи предложений о цене) или </w:t>
      </w:r>
      <w:proofErr w:type="gramStart"/>
      <w:r w:rsidRPr="002D55D7">
        <w:rPr>
          <w:rFonts w:ascii="Times New Roman" w:hAnsi="Times New Roman" w:cs="Times New Roman"/>
          <w:sz w:val="20"/>
          <w:szCs w:val="20"/>
        </w:rPr>
        <w:t>заявляются</w:t>
      </w:r>
      <w:proofErr w:type="gramEnd"/>
      <w:r w:rsidRPr="002D55D7">
        <w:rPr>
          <w:rFonts w:ascii="Times New Roman" w:hAnsi="Times New Roman" w:cs="Times New Roman"/>
          <w:sz w:val="20"/>
          <w:szCs w:val="20"/>
        </w:rPr>
        <w:t xml:space="preserve"> ими открыто в ходе проведения торгов (открытая форма подачи предложений о цене). Форма подачи предложений о цене муниципального имущества определяется решением об условиях приватизации. Аукцион, в котором принял участие только один участник, признается несостоявшимся.</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8.1. Продавец (организатор торгов) в соответствии с законодательством Российской Федерации при подготовке и проведен</w:t>
      </w:r>
      <w:proofErr w:type="gramStart"/>
      <w:r w:rsidRPr="002D55D7">
        <w:rPr>
          <w:rFonts w:ascii="Times New Roman" w:hAnsi="Times New Roman" w:cs="Times New Roman"/>
          <w:sz w:val="20"/>
          <w:szCs w:val="20"/>
        </w:rPr>
        <w:t>ии ау</w:t>
      </w:r>
      <w:proofErr w:type="gramEnd"/>
      <w:r w:rsidRPr="002D55D7">
        <w:rPr>
          <w:rFonts w:ascii="Times New Roman" w:hAnsi="Times New Roman" w:cs="Times New Roman"/>
          <w:sz w:val="20"/>
          <w:szCs w:val="20"/>
        </w:rPr>
        <w:t>кциона осуществляет следующие функции: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 xml:space="preserve">а) обеспечивает в установленном </w:t>
      </w:r>
      <w:hyperlink r:id="rId38" w:history="1">
        <w:r w:rsidRPr="002D55D7">
          <w:rPr>
            <w:rFonts w:ascii="Times New Roman" w:hAnsi="Times New Roman" w:cs="Times New Roman"/>
            <w:sz w:val="20"/>
            <w:szCs w:val="20"/>
          </w:rPr>
          <w:t>порядке</w:t>
        </w:r>
      </w:hyperlink>
      <w:r w:rsidRPr="002D55D7">
        <w:rPr>
          <w:rFonts w:ascii="Times New Roman" w:hAnsi="Times New Roman" w:cs="Times New Roman"/>
          <w:sz w:val="20"/>
          <w:szCs w:val="20"/>
        </w:rPr>
        <w:t xml:space="preserve"> проведение оценки подлежащих приватизации акций, определяет начальную цену продаваемого на аукционе имущества (далее именуется - начальная цена продажи), а также величину повышения начальной цены ("шаг аукциона") при подаче предложений о цене имущества в открытой форме;</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б) определяет размер, срок и условия внесения задатка физическими и юридическими лицами, намеревающимися принять участие в аукционе (далее именуются - претенденты), а также иные условия договора о задатке;</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в) заключает с претендентами договоры о задатке;</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г) определяет место, даты начала и окончания приема заявок, место и срок подведения итогов аукциона;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д) организует подготовку и публикацию информационного сообщения о проведен</w:t>
      </w:r>
      <w:proofErr w:type="gramStart"/>
      <w:r w:rsidRPr="002D55D7">
        <w:rPr>
          <w:rFonts w:ascii="Times New Roman" w:hAnsi="Times New Roman" w:cs="Times New Roman"/>
          <w:sz w:val="20"/>
          <w:szCs w:val="20"/>
        </w:rPr>
        <w:t>ии ау</w:t>
      </w:r>
      <w:proofErr w:type="gramEnd"/>
      <w:r w:rsidRPr="002D55D7">
        <w:rPr>
          <w:rFonts w:ascii="Times New Roman" w:hAnsi="Times New Roman" w:cs="Times New Roman"/>
          <w:sz w:val="20"/>
          <w:szCs w:val="20"/>
        </w:rPr>
        <w:t xml:space="preserve">кциона, а также размещение информации о проведении аукциона в сети Интернет в соответствии с требованиями, установленными Федеральным </w:t>
      </w:r>
      <w:hyperlink r:id="rId39" w:history="1">
        <w:r w:rsidRPr="002D55D7">
          <w:rPr>
            <w:rFonts w:ascii="Times New Roman" w:hAnsi="Times New Roman" w:cs="Times New Roman"/>
            <w:sz w:val="20"/>
            <w:szCs w:val="20"/>
          </w:rPr>
          <w:t>законом</w:t>
        </w:r>
      </w:hyperlink>
      <w:r w:rsidRPr="002D55D7">
        <w:rPr>
          <w:rFonts w:ascii="Times New Roman" w:hAnsi="Times New Roman" w:cs="Times New Roman"/>
          <w:sz w:val="20"/>
          <w:szCs w:val="20"/>
        </w:rPr>
        <w:t xml:space="preserve"> "О приватизации государственного и муниципального имущества" и настоящим Положением;</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е) принимает от претендентов заявки на участие в аукционе (далее именуются - заявки) и прилагаемые к ним документы по составленной ими описи, а также предложения о цене имущества при подаче предложений о цене имущества в закрытой форме;</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 xml:space="preserve">ж) проверяет правильность оформления представленных претендентами документов и определяет их соответствие требованиям </w:t>
      </w:r>
      <w:hyperlink r:id="rId40" w:history="1">
        <w:r w:rsidRPr="002D55D7">
          <w:rPr>
            <w:rFonts w:ascii="Times New Roman" w:hAnsi="Times New Roman" w:cs="Times New Roman"/>
            <w:sz w:val="20"/>
            <w:szCs w:val="20"/>
          </w:rPr>
          <w:t>законодательства</w:t>
        </w:r>
      </w:hyperlink>
      <w:r w:rsidRPr="002D55D7">
        <w:rPr>
          <w:rFonts w:ascii="Times New Roman" w:hAnsi="Times New Roman" w:cs="Times New Roman"/>
          <w:sz w:val="20"/>
          <w:szCs w:val="20"/>
        </w:rPr>
        <w:t xml:space="preserve"> Российской Федерации и перечню, опубликованному в информационном сообщении о проведен</w:t>
      </w:r>
      <w:proofErr w:type="gramStart"/>
      <w:r w:rsidRPr="002D55D7">
        <w:rPr>
          <w:rFonts w:ascii="Times New Roman" w:hAnsi="Times New Roman" w:cs="Times New Roman"/>
          <w:sz w:val="20"/>
          <w:szCs w:val="20"/>
        </w:rPr>
        <w:t>ии ау</w:t>
      </w:r>
      <w:proofErr w:type="gramEnd"/>
      <w:r w:rsidRPr="002D55D7">
        <w:rPr>
          <w:rFonts w:ascii="Times New Roman" w:hAnsi="Times New Roman" w:cs="Times New Roman"/>
          <w:sz w:val="20"/>
          <w:szCs w:val="20"/>
        </w:rPr>
        <w:t>кциона;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з) ведет учет заявок по мере их поступления в журнале приема заявок;</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 xml:space="preserve">и) принимает решение о признании претендентов участниками аукциона или об отказе в допуске к участию в аукционе по основаниям, установленным Федеральным </w:t>
      </w:r>
      <w:hyperlink r:id="rId41" w:history="1">
        <w:r w:rsidRPr="002D55D7">
          <w:rPr>
            <w:rFonts w:ascii="Times New Roman" w:hAnsi="Times New Roman" w:cs="Times New Roman"/>
            <w:sz w:val="20"/>
            <w:szCs w:val="20"/>
          </w:rPr>
          <w:t>законом</w:t>
        </w:r>
      </w:hyperlink>
      <w:r w:rsidRPr="002D55D7">
        <w:rPr>
          <w:rFonts w:ascii="Times New Roman" w:hAnsi="Times New Roman" w:cs="Times New Roman"/>
          <w:sz w:val="20"/>
          <w:szCs w:val="20"/>
        </w:rPr>
        <w:t xml:space="preserve"> "О приватизации государственного и муниципального имущества", и уведомляет претендентов о принятом решении;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к) назначает из числа своих работников уполномоченного представителя, а также нанимает аукциониста или назначает его из числа своих работников - в случае проведения аукциона с подачей предложений о цене имущества в открытой форме;</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л) принимает от участников аукциона предложения о цене имущества, подаваемые в день подведения итогов аукциона (при подаче предложений о цене имущества в закрытой форме);</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м) определяет победителя аукциона и оформляет протокол об итогах аукциона;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lastRenderedPageBreak/>
        <w:t>н) уведомляет победителя аукциона о его победе на аукционе;</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о) производит расчеты с претендентами, участниками и победителем аукциона;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 xml:space="preserve">п) организует подготовку и публикацию информационного сообщения об итогах аукциона, а также его размещение в сети Интернет в соответствии с требованиями, установленными Федеральным </w:t>
      </w:r>
      <w:hyperlink r:id="rId42" w:history="1">
        <w:r w:rsidRPr="002D55D7">
          <w:rPr>
            <w:rFonts w:ascii="Times New Roman" w:hAnsi="Times New Roman" w:cs="Times New Roman"/>
            <w:sz w:val="20"/>
            <w:szCs w:val="20"/>
          </w:rPr>
          <w:t>законом</w:t>
        </w:r>
      </w:hyperlink>
      <w:r w:rsidRPr="002D55D7">
        <w:rPr>
          <w:rFonts w:ascii="Times New Roman" w:hAnsi="Times New Roman" w:cs="Times New Roman"/>
          <w:sz w:val="20"/>
          <w:szCs w:val="20"/>
        </w:rPr>
        <w:t xml:space="preserve"> "О приватизации государственного и муниципального имущества" и настоящим Положением;</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р) обеспечивает передачу имущества покупателю (победителю аукциона) и совершает необходимые действия, связанные с переходом права собственности на него.</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8.2. Для участия в аукционе претендент представляет продавцу (организатору торгов) (лично или через своего полномочного представителя) в установленный срок заявку по форме, утверждаемой продавцом, и иные документы в соответствии с перечнем, опубликованным в информационном сообщении о проведен</w:t>
      </w:r>
      <w:proofErr w:type="gramStart"/>
      <w:r w:rsidRPr="002D55D7">
        <w:rPr>
          <w:rFonts w:ascii="Times New Roman" w:hAnsi="Times New Roman" w:cs="Times New Roman"/>
          <w:sz w:val="20"/>
          <w:szCs w:val="20"/>
        </w:rPr>
        <w:t>ии ау</w:t>
      </w:r>
      <w:proofErr w:type="gramEnd"/>
      <w:r w:rsidRPr="002D55D7">
        <w:rPr>
          <w:rFonts w:ascii="Times New Roman" w:hAnsi="Times New Roman" w:cs="Times New Roman"/>
          <w:sz w:val="20"/>
          <w:szCs w:val="20"/>
        </w:rPr>
        <w:t>кциона. Заявка и опись представленных документов составляются в 2 экземплярах, один из которых остается у продавца (организатора торгов), другой - у заявителя.</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8.3. Для участия в аукционе претендент вносит задаток в соответствии с договором о задатке на счет, указанный в информационном сообщении о проведен</w:t>
      </w:r>
      <w:proofErr w:type="gramStart"/>
      <w:r w:rsidRPr="002D55D7">
        <w:rPr>
          <w:rFonts w:ascii="Times New Roman" w:hAnsi="Times New Roman" w:cs="Times New Roman"/>
          <w:sz w:val="20"/>
          <w:szCs w:val="20"/>
        </w:rPr>
        <w:t>ии ау</w:t>
      </w:r>
      <w:proofErr w:type="gramEnd"/>
      <w:r w:rsidRPr="002D55D7">
        <w:rPr>
          <w:rFonts w:ascii="Times New Roman" w:hAnsi="Times New Roman" w:cs="Times New Roman"/>
          <w:sz w:val="20"/>
          <w:szCs w:val="20"/>
        </w:rPr>
        <w:t>кциона.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proofErr w:type="gramStart"/>
      <w:r w:rsidRPr="002D55D7">
        <w:rPr>
          <w:rFonts w:ascii="Times New Roman" w:hAnsi="Times New Roman" w:cs="Times New Roman"/>
          <w:sz w:val="20"/>
          <w:szCs w:val="20"/>
        </w:rPr>
        <w:t xml:space="preserve">Информационное сообщение о проведении аукциона наряду со сведениями, предусмотренными Федеральным </w:t>
      </w:r>
      <w:hyperlink r:id="rId43" w:history="1">
        <w:r w:rsidRPr="002D55D7">
          <w:rPr>
            <w:rFonts w:ascii="Times New Roman" w:hAnsi="Times New Roman" w:cs="Times New Roman"/>
            <w:sz w:val="20"/>
            <w:szCs w:val="20"/>
          </w:rPr>
          <w:t>законом</w:t>
        </w:r>
      </w:hyperlink>
      <w:r w:rsidRPr="002D55D7">
        <w:rPr>
          <w:rFonts w:ascii="Times New Roman" w:hAnsi="Times New Roman" w:cs="Times New Roman"/>
          <w:sz w:val="20"/>
          <w:szCs w:val="20"/>
        </w:rPr>
        <w:t xml:space="preserve"> "О приватизации государственного и муниципального имущества", должно содержать сведения о размере задатка, сроке и порядке его внесения, назначении платежа, реквизитах счета, порядке возвращения задатка, а также указание на то, что данное сообщение является публичной офертой для заключения договора о задатке в соответствии со </w:t>
      </w:r>
      <w:hyperlink r:id="rId44" w:history="1">
        <w:r w:rsidRPr="002D55D7">
          <w:rPr>
            <w:rFonts w:ascii="Times New Roman" w:hAnsi="Times New Roman" w:cs="Times New Roman"/>
            <w:sz w:val="20"/>
            <w:szCs w:val="20"/>
          </w:rPr>
          <w:t>статьей 437</w:t>
        </w:r>
      </w:hyperlink>
      <w:r w:rsidRPr="002D55D7">
        <w:rPr>
          <w:rFonts w:ascii="Times New Roman" w:hAnsi="Times New Roman" w:cs="Times New Roman"/>
          <w:sz w:val="20"/>
          <w:szCs w:val="20"/>
        </w:rPr>
        <w:t xml:space="preserve"> Гражданского кодекса Российской Федерации</w:t>
      </w:r>
      <w:proofErr w:type="gramEnd"/>
      <w:r w:rsidRPr="002D55D7">
        <w:rPr>
          <w:rFonts w:ascii="Times New Roman" w:hAnsi="Times New Roman" w:cs="Times New Roman"/>
          <w:sz w:val="20"/>
          <w:szCs w:val="20"/>
        </w:rPr>
        <w:t>,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Документом, подтверждающим поступление задатка на счет продавца, является выписка со счета продавца.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 xml:space="preserve">8.4. Прием заявок начинается с даты, объявленной в информационном сообщении о проведении аукциона, осуществляется в течение не менее 25 календарных дней и заканчивается не </w:t>
      </w:r>
      <w:proofErr w:type="gramStart"/>
      <w:r w:rsidRPr="002D55D7">
        <w:rPr>
          <w:rFonts w:ascii="Times New Roman" w:hAnsi="Times New Roman" w:cs="Times New Roman"/>
          <w:sz w:val="20"/>
          <w:szCs w:val="20"/>
        </w:rPr>
        <w:t>позднее</w:t>
      </w:r>
      <w:proofErr w:type="gramEnd"/>
      <w:r w:rsidRPr="002D55D7">
        <w:rPr>
          <w:rFonts w:ascii="Times New Roman" w:hAnsi="Times New Roman" w:cs="Times New Roman"/>
          <w:sz w:val="20"/>
          <w:szCs w:val="20"/>
        </w:rPr>
        <w:t xml:space="preserve"> чем за 3 рабочих дня до даты рассмотрения заявок и документов претендентов.</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8.5. Заявка с прилагаемыми к ней документами регистрируется продавцом (организатором торгов) в журнале приема заявок с присвоением каждой заявке номера и указанием даты и времени подачи документов. На каждом экземпляре заявки продавцом (организатором торгов) делается отметка о принятии заявки с указанием ее номера, даты и времени принятия продавцом (организатор торгов).</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8.6. Заявки, поступившие по истечении срока их приема, указанного в информационном сообщении о проведен</w:t>
      </w:r>
      <w:proofErr w:type="gramStart"/>
      <w:r w:rsidRPr="002D55D7">
        <w:rPr>
          <w:rFonts w:ascii="Times New Roman" w:hAnsi="Times New Roman" w:cs="Times New Roman"/>
          <w:sz w:val="20"/>
          <w:szCs w:val="20"/>
        </w:rPr>
        <w:t>ии ау</w:t>
      </w:r>
      <w:proofErr w:type="gramEnd"/>
      <w:r w:rsidRPr="002D55D7">
        <w:rPr>
          <w:rFonts w:ascii="Times New Roman" w:hAnsi="Times New Roman" w:cs="Times New Roman"/>
          <w:sz w:val="20"/>
          <w:szCs w:val="20"/>
        </w:rPr>
        <w:t>кциона, вместе с описью, на которой делается отметка об отказе в принятии документов, возвращаются претендентам или их уполномоченным представителям под расписку.</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8.7. Продавец (организатор торгов) принимает меры по обеспечению сохранности заявок и прилагаемых к ним документов, в том числе предложений о цене имущества, поданных претендентами при подаче заявок, а также конфиденциальности сведений о лицах, подавших заявки, и содержания представленных ими документов до момента их рассмотрения.</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8.8. Решения продавца (организатора торгов) о признании претендентов участниками аукциона оформляется протоколом.</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В протоколе о признании претендентов участниками аукциона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аукциона, а также имена (наименования) претендентов, которым было отказано в допуске к участию в аукционе, с указанием оснований отказа.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При наличии оснований для признания аукциона несостоявшимся продавец (организатор торгов) принимает соответствующее решение, которое оформляется протоколом.</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8.9. В день определения участников аукциона, указанный в информационном сообщении о проведен</w:t>
      </w:r>
      <w:proofErr w:type="gramStart"/>
      <w:r w:rsidRPr="002D55D7">
        <w:rPr>
          <w:rFonts w:ascii="Times New Roman" w:hAnsi="Times New Roman" w:cs="Times New Roman"/>
          <w:sz w:val="20"/>
          <w:szCs w:val="20"/>
        </w:rPr>
        <w:t>ии ау</w:t>
      </w:r>
      <w:proofErr w:type="gramEnd"/>
      <w:r w:rsidRPr="002D55D7">
        <w:rPr>
          <w:rFonts w:ascii="Times New Roman" w:hAnsi="Times New Roman" w:cs="Times New Roman"/>
          <w:sz w:val="20"/>
          <w:szCs w:val="20"/>
        </w:rPr>
        <w:t>кциона, продавец (организатор торгов) рассматривает заявки и документы претендентов, устанавливает факт поступления от претендентов задатков на основании выписки (выписок) с соответствующего счета. По результатам рассмотрения документов продавец (организатор торгов) принимает решение о признании претендентов участниками аукциона или об отказе в допуске претендентов к участию в аукционе.</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 xml:space="preserve">8.10. Претенденты, признанные участниками аукциона, и претенденты, не допущенные к участию в аукционе, уведомляются о принятом решении не позднее следующего рабочего дня </w:t>
      </w:r>
      <w:proofErr w:type="gramStart"/>
      <w:r w:rsidRPr="002D55D7">
        <w:rPr>
          <w:rFonts w:ascii="Times New Roman" w:hAnsi="Times New Roman" w:cs="Times New Roman"/>
          <w:sz w:val="20"/>
          <w:szCs w:val="20"/>
        </w:rPr>
        <w:t>с даты оформления</w:t>
      </w:r>
      <w:proofErr w:type="gramEnd"/>
      <w:r w:rsidRPr="002D55D7">
        <w:rPr>
          <w:rFonts w:ascii="Times New Roman" w:hAnsi="Times New Roman" w:cs="Times New Roman"/>
          <w:sz w:val="20"/>
          <w:szCs w:val="20"/>
        </w:rPr>
        <w:t xml:space="preserve">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proofErr w:type="gramStart"/>
      <w:r w:rsidRPr="002D55D7">
        <w:rPr>
          <w:rFonts w:ascii="Times New Roman" w:hAnsi="Times New Roman" w:cs="Times New Roman"/>
          <w:sz w:val="20"/>
          <w:szCs w:val="20"/>
        </w:rPr>
        <w:t>Информация об отказе в допуске к участию в аукционе размещается на сайте Администрации, на официальном сайте Российской Федерации в сети Интернет для размещения информации о проведении торгов, определенном Правительством Российской Федерации (далее - официальные сайты в сети Интернет), и на сайте организатора торгов муниципального имущества в сети Интернет в срок не позднее рабочего дня, следующего за днем принятия указанного решения.</w:t>
      </w:r>
      <w:proofErr w:type="gramEnd"/>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8.11. Претендент приобретает статус участника аукциона с момента оформления продавцом (организатором торгов) протокола о признании претендентов участниками аукциона.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8.12. Аукцион с подачей предложений о цене имущества в открытой форме проводится в следующем порядке:</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а) аукцион должен быть проведен не ранее чем через 10 рабочих дней и не позднее 15 рабочих дней с даты определения участников аукциона, указанной в информационном сообщении о проведен</w:t>
      </w:r>
      <w:proofErr w:type="gramStart"/>
      <w:r w:rsidRPr="002D55D7">
        <w:rPr>
          <w:rFonts w:ascii="Times New Roman" w:hAnsi="Times New Roman" w:cs="Times New Roman"/>
          <w:sz w:val="20"/>
          <w:szCs w:val="20"/>
        </w:rPr>
        <w:t>ии ау</w:t>
      </w:r>
      <w:proofErr w:type="gramEnd"/>
      <w:r w:rsidRPr="002D55D7">
        <w:rPr>
          <w:rFonts w:ascii="Times New Roman" w:hAnsi="Times New Roman" w:cs="Times New Roman"/>
          <w:sz w:val="20"/>
          <w:szCs w:val="20"/>
        </w:rPr>
        <w:t>кциона;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б) аукцион ведет аукционист;</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в) участникам аукциона выдаются пронумерованные карточки участника аукциона (далее именуются - карточки);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г) аукцион начинается с объявления об открыт</w:t>
      </w:r>
      <w:proofErr w:type="gramStart"/>
      <w:r w:rsidRPr="002D55D7">
        <w:rPr>
          <w:rFonts w:ascii="Times New Roman" w:hAnsi="Times New Roman" w:cs="Times New Roman"/>
          <w:sz w:val="20"/>
          <w:szCs w:val="20"/>
        </w:rPr>
        <w:t>ии ау</w:t>
      </w:r>
      <w:proofErr w:type="gramEnd"/>
      <w:r w:rsidRPr="002D55D7">
        <w:rPr>
          <w:rFonts w:ascii="Times New Roman" w:hAnsi="Times New Roman" w:cs="Times New Roman"/>
          <w:sz w:val="20"/>
          <w:szCs w:val="20"/>
        </w:rPr>
        <w:t>кциона;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д) после открытия аукциона аукционистом оглашаются наименование имущества, основные его характеристики, начальная цена продажи и "шаг аукциона".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lastRenderedPageBreak/>
        <w:t>"Шаг аукциона" устанавливается продавцом в фиксированной сумме, составляющей не более 5 процентов начальной цены продажи, и не изменяется в течение всего аукциона;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е) после оглашения аукционистом начальной цены продажи участникам аукциона предлагается заявить эту цену путем поднятия карточек;</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 xml:space="preserve">ж) после заявления участниками аукциона начальной цены аукционист предлагает участникам аукциона заявлять свои предложения по цене продажи, превышающей начальную цену. Каждая последующая цена, превышающая предыдущую цену на "шаг аукциона", </w:t>
      </w:r>
      <w:proofErr w:type="gramStart"/>
      <w:r w:rsidRPr="002D55D7">
        <w:rPr>
          <w:rFonts w:ascii="Times New Roman" w:hAnsi="Times New Roman" w:cs="Times New Roman"/>
          <w:sz w:val="20"/>
          <w:szCs w:val="20"/>
        </w:rPr>
        <w:t>заявляется</w:t>
      </w:r>
      <w:proofErr w:type="gramEnd"/>
      <w:r w:rsidRPr="002D55D7">
        <w:rPr>
          <w:rFonts w:ascii="Times New Roman" w:hAnsi="Times New Roman" w:cs="Times New Roman"/>
          <w:sz w:val="20"/>
          <w:szCs w:val="20"/>
        </w:rPr>
        <w:t xml:space="preserve"> участниками аукциона путем поднятия карточек. В случае заявления цены, кратной "шагу аукциона", эта цена </w:t>
      </w:r>
      <w:proofErr w:type="gramStart"/>
      <w:r w:rsidRPr="002D55D7">
        <w:rPr>
          <w:rFonts w:ascii="Times New Roman" w:hAnsi="Times New Roman" w:cs="Times New Roman"/>
          <w:sz w:val="20"/>
          <w:szCs w:val="20"/>
        </w:rPr>
        <w:t>заявляется</w:t>
      </w:r>
      <w:proofErr w:type="gramEnd"/>
      <w:r w:rsidRPr="002D55D7">
        <w:rPr>
          <w:rFonts w:ascii="Times New Roman" w:hAnsi="Times New Roman" w:cs="Times New Roman"/>
          <w:sz w:val="20"/>
          <w:szCs w:val="20"/>
        </w:rPr>
        <w:t xml:space="preserve"> участниками аукциона путем поднятия карточек и ее оглашения;</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з) аукционист называет номер карточки участника аукциона, который первым заявил начальную или последующую цену, указывает на этого участника и объявляет заявленную цену как цену продажи. При отсутствии предложений со стороны иных участников аукциона аукционист повторяет эту цену 3 раза. Если до третьего повторения заявленной цены ни один из участников аукциона не поднял карточку и не заявил последующую цену, аукцион завершается;</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и) по завершен</w:t>
      </w:r>
      <w:proofErr w:type="gramStart"/>
      <w:r w:rsidRPr="002D55D7">
        <w:rPr>
          <w:rFonts w:ascii="Times New Roman" w:hAnsi="Times New Roman" w:cs="Times New Roman"/>
          <w:sz w:val="20"/>
          <w:szCs w:val="20"/>
        </w:rPr>
        <w:t>ии ау</w:t>
      </w:r>
      <w:proofErr w:type="gramEnd"/>
      <w:r w:rsidRPr="002D55D7">
        <w:rPr>
          <w:rFonts w:ascii="Times New Roman" w:hAnsi="Times New Roman" w:cs="Times New Roman"/>
          <w:sz w:val="20"/>
          <w:szCs w:val="20"/>
        </w:rPr>
        <w:t>кциона аукционист объявляет о продаже имущества, называет его продажную цену и номер карточки победителя аукциона. Победителем аукциона признается участник, номер карточки которого и заявленная им цена были названы аукционистом последними;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к) цена имущества, предложенная победителем аукциона, заносится в протокол об итогах аукциона, составляемый в 2 экземплярах.</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Протокол об итогах аукциона, подписанный аукционистом и уполномоченным представителем продавца, является документом, удостоверяющим право победителя на заключение договора купли-продажи имущества.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Если при проведении аукциона продавцом (организатором торгов) проводились фотографирование, ауди</w:t>
      </w:r>
      <w:proofErr w:type="gramStart"/>
      <w:r w:rsidRPr="002D55D7">
        <w:rPr>
          <w:rFonts w:ascii="Times New Roman" w:hAnsi="Times New Roman" w:cs="Times New Roman"/>
          <w:sz w:val="20"/>
          <w:szCs w:val="20"/>
        </w:rPr>
        <w:t>о-</w:t>
      </w:r>
      <w:proofErr w:type="gramEnd"/>
      <w:r w:rsidRPr="002D55D7">
        <w:rPr>
          <w:rFonts w:ascii="Times New Roman" w:hAnsi="Times New Roman" w:cs="Times New Roman"/>
          <w:sz w:val="20"/>
          <w:szCs w:val="20"/>
        </w:rPr>
        <w:t xml:space="preserve"> и (или) видеозапись, киносъемка, то об этом делается отметка в протоколе. В этом случае материалы фотографирования, ауди</w:t>
      </w:r>
      <w:proofErr w:type="gramStart"/>
      <w:r w:rsidRPr="002D55D7">
        <w:rPr>
          <w:rFonts w:ascii="Times New Roman" w:hAnsi="Times New Roman" w:cs="Times New Roman"/>
          <w:sz w:val="20"/>
          <w:szCs w:val="20"/>
        </w:rPr>
        <w:t>о-</w:t>
      </w:r>
      <w:proofErr w:type="gramEnd"/>
      <w:r w:rsidRPr="002D55D7">
        <w:rPr>
          <w:rFonts w:ascii="Times New Roman" w:hAnsi="Times New Roman" w:cs="Times New Roman"/>
          <w:sz w:val="20"/>
          <w:szCs w:val="20"/>
        </w:rPr>
        <w:t xml:space="preserve"> и (или) видеозаписи, киносъемки прилагаются в течение суток к протоколу (экземпляру продавца) в соответствии с актом, подписываемым лицом, осуществлявшим фотографирование, аудио- и (или) видеозапись, киносъемку, аукционистом и уполномоченным представителем продавца;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л) если после троекратного объявления начальной цены продажи ни один из участников аукциона не поднял карточку, аукцион признается несостоявшимся.</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В случае признания аукциона несостоявшимся продавец (организатор торгов) в тот же день составляет соответствующий протокол, подписываемый им (его уполномоченным представителем), а также аукционистом.</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8.13. Аукцион с подачей предложений о цене имущества в закрытой форме проводится в следующем порядке:</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а) день подведения итогов аукциона назначается не ранее чем через 10 рабочих дней и не позднее 15 рабочих дней со дня определения участников аукциона;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б) перед вскрытием конвертов с предложениями о цене имущества продаве</w:t>
      </w:r>
      <w:proofErr w:type="gramStart"/>
      <w:r w:rsidRPr="002D55D7">
        <w:rPr>
          <w:rFonts w:ascii="Times New Roman" w:hAnsi="Times New Roman" w:cs="Times New Roman"/>
          <w:sz w:val="20"/>
          <w:szCs w:val="20"/>
        </w:rPr>
        <w:t>ц(</w:t>
      </w:r>
      <w:proofErr w:type="gramEnd"/>
      <w:r w:rsidRPr="002D55D7">
        <w:rPr>
          <w:rFonts w:ascii="Times New Roman" w:hAnsi="Times New Roman" w:cs="Times New Roman"/>
          <w:sz w:val="20"/>
          <w:szCs w:val="20"/>
        </w:rPr>
        <w:t>организатор торгов) проверяет их целость, что фиксируется в протоколе об итогах аукциона;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в) продавец (организатор торгов) рассматривает предложения участников аукциона о цене имущества. Указанные предложения должны быть изложены на русском языке и подписаны участником (его полномочным представителем). Цена указывается числом и прописью. В случае если числом и прописью указываются разные цены, продавцом принимается во внимание цена, указанная прописью.</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Предложения, содержащие цену ниже начальной цены продажи, не рассматриваются;</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г) при оглашении предложений помимо участника аукциона, предложение которого рассматривается, могут присутствовать остальные участники аукциона или их представители, имеющие надлежащим образом оформленную доверенность, а также с разрешения продавца представители средств массовой информации;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д) решение продавца (организатора торгов) об определении победителя оформляется протоколом об итогах аукциона, составляемым в 2 экземплярах, в котором указывается имя (наименование) победителя аукциона и предложенная им цена покупки имущества.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Подписанный продавцом (организатор торгов) протокол об итогах аукциона является документом, удостоверяющим право победителя на заключение договора купли-продажи имущества.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Протокол об итогах аукциона направляется победителю аукциона одновременно с уведомлением о признании его победителем.</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Лицам, перечислившим задаток для участия в аукционе, денежные средства возвращаются в следующем порядке:</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а) участникам аукциона, за исключением его победителя, - в течение 5 календарных дней со дня подведения итогов аукциона;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б) претендентам, не допущенным к участию в аукционе, - в течение 5 календарных дней со дня подписания протокола о признании претендентов участниками аукциона.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8.14. При уклонении или отказе победителя аукциона от заключения в установленный срок договора купли-продажи имущества он утрачивает право на заключение указанного договора и задаток ему не возвращается. Результаты аукциона аннулируются продавцом.</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 xml:space="preserve">8.15. Информационное сообщение об итогах аукциона публикуется в печатном средстве массовой информации «Наш вестник» и размещается на официальных сайтах в сети Интернет в соответствии с требованиями, установленными Федеральным </w:t>
      </w:r>
      <w:hyperlink r:id="rId45" w:history="1">
        <w:r w:rsidRPr="002D55D7">
          <w:rPr>
            <w:rFonts w:ascii="Times New Roman" w:hAnsi="Times New Roman" w:cs="Times New Roman"/>
            <w:sz w:val="20"/>
            <w:szCs w:val="20"/>
          </w:rPr>
          <w:t>законом</w:t>
        </w:r>
      </w:hyperlink>
      <w:r w:rsidRPr="002D55D7">
        <w:rPr>
          <w:rFonts w:ascii="Times New Roman" w:hAnsi="Times New Roman" w:cs="Times New Roman"/>
          <w:sz w:val="20"/>
          <w:szCs w:val="20"/>
        </w:rPr>
        <w:t xml:space="preserve"> "О приватизации государственного и муниципального имущества".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 xml:space="preserve">8.16. По результатам аукциона продавец и победитель аукциона (покупатель) не ранее 10 рабочих дней и не позднее 15 рабочих дней со дня подведения итогов аукциона заключают в соответствии с </w:t>
      </w:r>
      <w:hyperlink r:id="rId46" w:history="1">
        <w:r w:rsidRPr="002D55D7">
          <w:rPr>
            <w:rFonts w:ascii="Times New Roman" w:hAnsi="Times New Roman" w:cs="Times New Roman"/>
            <w:sz w:val="20"/>
            <w:szCs w:val="20"/>
          </w:rPr>
          <w:t>законодательством</w:t>
        </w:r>
      </w:hyperlink>
      <w:r w:rsidRPr="002D55D7">
        <w:rPr>
          <w:rFonts w:ascii="Times New Roman" w:hAnsi="Times New Roman" w:cs="Times New Roman"/>
          <w:sz w:val="20"/>
          <w:szCs w:val="20"/>
        </w:rPr>
        <w:t xml:space="preserve"> Российской Федерации договор купли-продажи имущества.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8.17. Оплата приобретаемого на аукционе имущества производится путем перечисления денежных средств на счет, указанный в информационном сообщении о проведен</w:t>
      </w:r>
      <w:proofErr w:type="gramStart"/>
      <w:r w:rsidRPr="002D55D7">
        <w:rPr>
          <w:rFonts w:ascii="Times New Roman" w:hAnsi="Times New Roman" w:cs="Times New Roman"/>
          <w:sz w:val="20"/>
          <w:szCs w:val="20"/>
        </w:rPr>
        <w:t>ии ау</w:t>
      </w:r>
      <w:proofErr w:type="gramEnd"/>
      <w:r w:rsidRPr="002D55D7">
        <w:rPr>
          <w:rFonts w:ascii="Times New Roman" w:hAnsi="Times New Roman" w:cs="Times New Roman"/>
          <w:sz w:val="20"/>
          <w:szCs w:val="20"/>
        </w:rPr>
        <w:t>кциона. Внесенный победителем продажи задаток засчитывается в счет оплаты приобретаемого имущества.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lastRenderedPageBreak/>
        <w:t>Денежные средства в счет оплаты приватизируемого муниципального имущества подлежат перечислению победителем аукциона в установленном порядке в муниципальный бюджет на счет, указанный в информационном сообщении о проведен</w:t>
      </w:r>
      <w:proofErr w:type="gramStart"/>
      <w:r w:rsidRPr="002D55D7">
        <w:rPr>
          <w:rFonts w:ascii="Times New Roman" w:hAnsi="Times New Roman" w:cs="Times New Roman"/>
          <w:sz w:val="20"/>
          <w:szCs w:val="20"/>
        </w:rPr>
        <w:t>ии ау</w:t>
      </w:r>
      <w:proofErr w:type="gramEnd"/>
      <w:r w:rsidRPr="002D55D7">
        <w:rPr>
          <w:rFonts w:ascii="Times New Roman" w:hAnsi="Times New Roman" w:cs="Times New Roman"/>
          <w:sz w:val="20"/>
          <w:szCs w:val="20"/>
        </w:rPr>
        <w:t>кциона, в размере и сроки, указанные в договоре купли-продажи, но не позднее 30 рабочих дней со дня заключения договора купли-продажи.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 xml:space="preserve">Ответственность покупателя в случае его отказа или уклонения от оплаты имущества в установленные сроки предусматривается в соответствии с </w:t>
      </w:r>
      <w:hyperlink r:id="rId47" w:history="1">
        <w:r w:rsidRPr="002D55D7">
          <w:rPr>
            <w:rFonts w:ascii="Times New Roman" w:hAnsi="Times New Roman" w:cs="Times New Roman"/>
            <w:sz w:val="20"/>
            <w:szCs w:val="20"/>
          </w:rPr>
          <w:t>законодательством</w:t>
        </w:r>
      </w:hyperlink>
      <w:r w:rsidRPr="002D55D7">
        <w:rPr>
          <w:rFonts w:ascii="Times New Roman" w:hAnsi="Times New Roman" w:cs="Times New Roman"/>
          <w:sz w:val="20"/>
          <w:szCs w:val="20"/>
        </w:rPr>
        <w:t xml:space="preserve"> Российской Федерации в договоре купли-продажи.</w:t>
      </w:r>
    </w:p>
    <w:p w:rsidR="00882DB0" w:rsidRPr="002D55D7" w:rsidRDefault="00882DB0" w:rsidP="00882DB0">
      <w:pPr>
        <w:jc w:val="both"/>
        <w:rPr>
          <w:rFonts w:ascii="Times New Roman" w:hAnsi="Times New Roman" w:cs="Times New Roman"/>
          <w:sz w:val="20"/>
          <w:szCs w:val="20"/>
        </w:rPr>
      </w:pPr>
      <w:r w:rsidRPr="002D55D7">
        <w:rPr>
          <w:rFonts w:ascii="Times New Roman" w:hAnsi="Times New Roman" w:cs="Times New Roman"/>
          <w:sz w:val="20"/>
          <w:szCs w:val="20"/>
        </w:rPr>
        <w:t xml:space="preserve">       8.18. </w:t>
      </w:r>
      <w:proofErr w:type="gramStart"/>
      <w:r w:rsidRPr="002D55D7">
        <w:rPr>
          <w:rFonts w:ascii="Times New Roman" w:hAnsi="Times New Roman" w:cs="Times New Roman"/>
          <w:sz w:val="20"/>
          <w:szCs w:val="20"/>
        </w:rPr>
        <w:t>Не урегулированные настоящим разделом отношения, связанные  с проведением аукциона, регулируются Положением об организации продажи государственного или муниципального имущества на аукционе, утвержденным Постановлением Правительства РФ от 12.08.2002 г. № 585 (ред. 03.03.2012), Федеральным законом от 21.12.2001 №178-ФЗ (ред. от 06.12.2011, с изм. от 07.12.2011) «О приватизации государственного и муниципального имущества», иными законодательными актами РФ.</w:t>
      </w:r>
      <w:proofErr w:type="gramEnd"/>
    </w:p>
    <w:p w:rsidR="00882DB0" w:rsidRPr="002D55D7" w:rsidRDefault="00882DB0" w:rsidP="00882DB0">
      <w:pPr>
        <w:jc w:val="both"/>
        <w:rPr>
          <w:rFonts w:ascii="Times New Roman" w:hAnsi="Times New Roman" w:cs="Times New Roman"/>
          <w:sz w:val="20"/>
          <w:szCs w:val="20"/>
        </w:rPr>
      </w:pPr>
    </w:p>
    <w:p w:rsidR="00882DB0" w:rsidRPr="002D55D7" w:rsidRDefault="00882DB0" w:rsidP="00882DB0">
      <w:pPr>
        <w:jc w:val="both"/>
        <w:rPr>
          <w:rFonts w:ascii="Times New Roman" w:hAnsi="Times New Roman" w:cs="Times New Roman"/>
          <w:sz w:val="20"/>
          <w:szCs w:val="20"/>
        </w:rPr>
      </w:pPr>
    </w:p>
    <w:p w:rsidR="00882DB0" w:rsidRPr="002D55D7" w:rsidRDefault="00882DB0" w:rsidP="00882DB0">
      <w:pPr>
        <w:pStyle w:val="af9"/>
        <w:ind w:left="0" w:firstLine="0"/>
        <w:jc w:val="center"/>
        <w:rPr>
          <w:rFonts w:ascii="Times New Roman" w:hAnsi="Times New Roman" w:cs="Times New Roman"/>
          <w:b/>
          <w:bCs/>
        </w:rPr>
      </w:pPr>
      <w:r w:rsidRPr="002D55D7">
        <w:rPr>
          <w:rFonts w:ascii="Times New Roman" w:hAnsi="Times New Roman" w:cs="Times New Roman"/>
          <w:b/>
          <w:bCs/>
        </w:rPr>
        <w:t>9. Продажа акций открытых акционерных обществ</w:t>
      </w:r>
    </w:p>
    <w:p w:rsidR="00882DB0" w:rsidRPr="002D55D7" w:rsidRDefault="00882DB0" w:rsidP="00882DB0">
      <w:pPr>
        <w:pStyle w:val="af9"/>
        <w:ind w:left="0" w:firstLine="0"/>
        <w:jc w:val="center"/>
        <w:rPr>
          <w:rFonts w:ascii="Times New Roman" w:hAnsi="Times New Roman" w:cs="Times New Roman"/>
          <w:b/>
          <w:bCs/>
        </w:rPr>
      </w:pPr>
      <w:r w:rsidRPr="002D55D7">
        <w:rPr>
          <w:rFonts w:ascii="Times New Roman" w:hAnsi="Times New Roman" w:cs="Times New Roman"/>
          <w:b/>
          <w:bCs/>
        </w:rPr>
        <w:t>на специализированном аукционе.</w:t>
      </w:r>
    </w:p>
    <w:p w:rsidR="00882DB0" w:rsidRPr="002D55D7" w:rsidRDefault="00882DB0" w:rsidP="00882DB0">
      <w:pPr>
        <w:ind w:firstLine="540"/>
        <w:jc w:val="center"/>
        <w:rPr>
          <w:rFonts w:ascii="Times New Roman" w:hAnsi="Times New Roman" w:cs="Times New Roman"/>
          <w:b/>
          <w:bCs/>
          <w:color w:val="FF0000"/>
          <w:sz w:val="20"/>
          <w:szCs w:val="20"/>
        </w:rPr>
      </w:pP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 xml:space="preserve">Специализированным аукционом признается способ продажи акций на открытых торгах, при </w:t>
      </w:r>
      <w:proofErr w:type="gramStart"/>
      <w:r w:rsidRPr="002D55D7">
        <w:rPr>
          <w:rFonts w:ascii="Times New Roman" w:hAnsi="Times New Roman" w:cs="Times New Roman"/>
          <w:sz w:val="20"/>
          <w:szCs w:val="20"/>
        </w:rPr>
        <w:t>котором</w:t>
      </w:r>
      <w:proofErr w:type="gramEnd"/>
      <w:r w:rsidRPr="002D55D7">
        <w:rPr>
          <w:rFonts w:ascii="Times New Roman" w:hAnsi="Times New Roman" w:cs="Times New Roman"/>
          <w:sz w:val="20"/>
          <w:szCs w:val="20"/>
        </w:rPr>
        <w:t xml:space="preserve"> все победители получают акции открытого акционерного общества по единой цене за одну акцию. Специализированный аукцион является открытым по составу участников. Специализированный аукцион, в котором принял участие только один участник, признается несостоявшимся. </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bookmarkStart w:id="15" w:name="sub_347"/>
      <w:r w:rsidRPr="002D55D7">
        <w:rPr>
          <w:rFonts w:ascii="Times New Roman" w:hAnsi="Times New Roman" w:cs="Times New Roman"/>
          <w:sz w:val="20"/>
          <w:szCs w:val="20"/>
        </w:rPr>
        <w:t>9.1. Продавец (организатор торгов) в соответствии с законодательством Российской Федерации при подготовке и проведении специализированного аукциона осуществляет следующие функции: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 xml:space="preserve">а) обеспечивает в установленном порядке проведение оценки подлежащих приватизации акций, определяет на основании отчета об оценке подлежащих приватизации акций, составленного в соответствии с </w:t>
      </w:r>
      <w:hyperlink r:id="rId48" w:history="1">
        <w:r w:rsidRPr="002D55D7">
          <w:rPr>
            <w:rFonts w:ascii="Times New Roman" w:hAnsi="Times New Roman" w:cs="Times New Roman"/>
            <w:sz w:val="20"/>
            <w:szCs w:val="20"/>
          </w:rPr>
          <w:t>законодательством</w:t>
        </w:r>
      </w:hyperlink>
      <w:r w:rsidRPr="002D55D7">
        <w:rPr>
          <w:rFonts w:ascii="Times New Roman" w:hAnsi="Times New Roman" w:cs="Times New Roman"/>
          <w:sz w:val="20"/>
          <w:szCs w:val="20"/>
        </w:rPr>
        <w:t xml:space="preserve"> Российской Федерации об оценочной деятельности, начальную цену продажи одной акции (далее именуется - начальная цена продажи);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 xml:space="preserve">б) организует подготовку и публикацию информационного сообщения о проведении специализированного аукциона (далее именуется - информационное сообщение), а также размещение информации о проведении специализированного аукциона в сети Интернет в соответствии с требованиями, установленными Федеральным </w:t>
      </w:r>
      <w:hyperlink r:id="rId49" w:history="1">
        <w:r w:rsidRPr="002D55D7">
          <w:rPr>
            <w:rFonts w:ascii="Times New Roman" w:hAnsi="Times New Roman" w:cs="Times New Roman"/>
            <w:sz w:val="20"/>
            <w:szCs w:val="20"/>
          </w:rPr>
          <w:t>законом</w:t>
        </w:r>
      </w:hyperlink>
      <w:r w:rsidRPr="002D55D7">
        <w:rPr>
          <w:rFonts w:ascii="Times New Roman" w:hAnsi="Times New Roman" w:cs="Times New Roman"/>
          <w:sz w:val="20"/>
          <w:szCs w:val="20"/>
        </w:rPr>
        <w:t xml:space="preserve"> "О приватизации государственного и муниципального имущества" и настоящим Положением;</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в) принимает от юридических и физических лиц, намеревающихся принять участие в специализированном аукционе (далее именуются - претенденты), заявки на участие в специализированном аукционе (далее именуются - заявки) и прилагаемые к ним документы по составленной ими описи;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 xml:space="preserve">г) проверяет правильность оформления представленных претендентами документов и определяет их соответствие требованиям </w:t>
      </w:r>
      <w:hyperlink r:id="rId50" w:history="1">
        <w:r w:rsidRPr="002D55D7">
          <w:rPr>
            <w:rFonts w:ascii="Times New Roman" w:hAnsi="Times New Roman" w:cs="Times New Roman"/>
            <w:sz w:val="20"/>
            <w:szCs w:val="20"/>
          </w:rPr>
          <w:t>законодательства</w:t>
        </w:r>
      </w:hyperlink>
      <w:r w:rsidRPr="002D55D7">
        <w:rPr>
          <w:rFonts w:ascii="Times New Roman" w:hAnsi="Times New Roman" w:cs="Times New Roman"/>
          <w:sz w:val="20"/>
          <w:szCs w:val="20"/>
        </w:rPr>
        <w:t xml:space="preserve"> Российской Федерации и перечню, опубликованному в информационном сообщении о проведении специализированного аукциона;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д) ведет учет заявок по мере их поступления в журнале приема заявок;</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е) обеспечивает прием от претендентов денежных средств в оплату акций (далее именуются - денежные средства);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ж) по окончании срока приема заявок принимает решение об итогах приема заявок;</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 xml:space="preserve">з) принимает решение о допуске (отказе в допуске) претендентов к участию в специализированном аукционе по основаниям, установленным Федеральным </w:t>
      </w:r>
      <w:hyperlink r:id="rId51" w:history="1">
        <w:r w:rsidRPr="002D55D7">
          <w:rPr>
            <w:rFonts w:ascii="Times New Roman" w:hAnsi="Times New Roman" w:cs="Times New Roman"/>
            <w:sz w:val="20"/>
            <w:szCs w:val="20"/>
          </w:rPr>
          <w:t>законом</w:t>
        </w:r>
      </w:hyperlink>
      <w:r w:rsidRPr="002D55D7">
        <w:rPr>
          <w:rFonts w:ascii="Times New Roman" w:hAnsi="Times New Roman" w:cs="Times New Roman"/>
          <w:sz w:val="20"/>
          <w:szCs w:val="20"/>
        </w:rPr>
        <w:t xml:space="preserve"> "О приватизации государственного и муниципального имущества";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и) уведомляет претендентов о допуске (отказе в допуске) к участию в специализированном аукционе и участников специализированного аукциона - о признании их победителями;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 xml:space="preserve">к) определяет в установленном </w:t>
      </w:r>
      <w:hyperlink r:id="rId52" w:history="1">
        <w:r w:rsidRPr="002D55D7">
          <w:rPr>
            <w:rFonts w:ascii="Times New Roman" w:hAnsi="Times New Roman" w:cs="Times New Roman"/>
            <w:sz w:val="20"/>
            <w:szCs w:val="20"/>
          </w:rPr>
          <w:t>порядке</w:t>
        </w:r>
      </w:hyperlink>
      <w:r w:rsidRPr="002D55D7">
        <w:rPr>
          <w:rFonts w:ascii="Times New Roman" w:hAnsi="Times New Roman" w:cs="Times New Roman"/>
          <w:sz w:val="20"/>
          <w:szCs w:val="20"/>
        </w:rPr>
        <w:t xml:space="preserve"> единую цену продажи;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л) подводит итоги специализированного аукциона и определяет победителей;</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м) производит расчеты с претендентами, участниками и победителями специализированного аукциона;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н) оформляет протокол об итогах специализированного аукциона;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о) организует подготовку и публикацию информационного сообщения об итогах специализированного аукциона, а также его размещение в сети Интернет в соответствии с требованиями, установленными Федеральным законом "О приватизации государственного и муниципального имущества" и настоящим Положением;</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п) обеспечивает передачу акций покупателям (победителям специализированного аукциона) и осуществляет необходимые действия, связанные с переходом права собственности на них.</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9.2. Для участия в специализированном аукционе претенденты представляют продавцу (лично или через своего полномочного представителя) заявки и иные документы в соответствии с перечнем, опубликованным в информационном сообщении. Опись представленных документов составляется в 2 экземплярах, один из которых остается у продавца (организатора торгов), другой - у заявителя.</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9.3. Заявки подразделяются на два типа: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а) заявками первого типа считаются заявки, в которых претендент выражает намерение купить акции по любой единой цене продажи, сложившейся на специализированном аукционе;</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б) заявками второго типа считаются заявки, в которых претендент выражает намерение купить акции по единой цене продажи, сложившейся на специализированном аукционе, но не выше максимальной цены покупки одной акции, указанной в заявке (далее именуется - максимальная цена покупки).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9.4. В заявке указывается сумма денежных средств, направляемая претендентом в оплату акций, выставленных на специализированный аукцион.</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Сумма денежных средств, указанная в заявке первого типа, и максимальная цена покупки, указанная в заявке второго типа, не могут быть меньше начальной цены продажи, опубликованной в информационном сообщении.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lastRenderedPageBreak/>
        <w:t>Сумма денежных средств, указанная в заявке второго типа, не может быть меньше указанной в этой заявке максимальной цены покупки.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9.5. Заявка и прилагаемые к ней документы регистрируются продавцом (организатором торгов) в журнале приема заявок с присвоением каждой заявке номера и указанием даты и времени подачи документов. На каждом экземпляре заявки продавцом (организатором торгов) делается отметка о принятии заявки с указанием ее номера, даты и времени принятия.</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9.6. Заявки, поступившие по истечении срока их приема, указанного в информационном сообщении, не принимаются и вместе с описью, на которой делается отметка об отказе в принятии документов, возвращаются претендентам или их уполномоченным представителям под расписку.</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9.7. Сумма денежных средств, указанная в заявке, перечисляется после подачи заявки на указанный в информационном сообщении счет. В платежном документе на перечисление денежных средств в обязательном порядке указывается номер заявки.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Зачисленные на основании платежных документов в счет оплаты приватизируемого муниципального имущества денежные средства в размере, указанном в заявке, подлежат отражению на лицевых счетах Администрации.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Документом, подтверждающим поступление денежных средств в оплату акций, продаваемых на специализированном аукционе, на счет продавца, является выписка со счета продавца.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9.8. Продавец (организатор торгов) принимает меры по обеспечению сохранности заявок и прилагаемых к ним документов, а также конфиденциальности сведений о лицах, подавших заявки, содержании представленных ими документов и произведенных платежах.</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9.9. Решения продавца, в том числе об итогах приема заявок, об определении участников специализированного аукциона и об итогах специализированного аукциона, оформляются соответствующими протоколами.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Копия протокола об итогах приема заявок направляется банкам, в которых открыты счета продавца для приема денежных средств от претендентов, для подтверждения оплаты акций претендентами.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9.10. На основании протокола об итогах приема заявок, выписок со счетов, на которые поступили денежные средства от претендентов (выписок с лицевых счетов Администрации), продавец (организатор торгов) принимает решение о допуске (отказе в допуске) претендентов к участию в специализированном аукционе.</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 xml:space="preserve">К участию в специализированном аукционе допускаются претенденты, в отношении которых продавец не выявил ни одного обстоятельства, являющегося в соответствии с Федеральным </w:t>
      </w:r>
      <w:hyperlink r:id="rId53" w:history="1">
        <w:r w:rsidRPr="002D55D7">
          <w:rPr>
            <w:rFonts w:ascii="Times New Roman" w:hAnsi="Times New Roman" w:cs="Times New Roman"/>
            <w:sz w:val="20"/>
            <w:szCs w:val="20"/>
          </w:rPr>
          <w:t>законом</w:t>
        </w:r>
      </w:hyperlink>
      <w:r w:rsidRPr="002D55D7">
        <w:rPr>
          <w:rFonts w:ascii="Times New Roman" w:hAnsi="Times New Roman" w:cs="Times New Roman"/>
          <w:sz w:val="20"/>
          <w:szCs w:val="20"/>
        </w:rPr>
        <w:t xml:space="preserve"> "О приватизации государственного и муниципального имущества" основанием для отказа в допуске к участию в специализированном аукционе.</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9.11. Решение продавца (организатора торгов) о допуске (отказе в допуске) претендентов к участию в специализированном аукционе оформляется протоколом об определении участников специализированного аукциона (с соответствующим номером и датой), в котором указываются:</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а) наименование продавца;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б) полное наименование открытого акционерного общества, акции которого подлежат продаже на специализированном аукционе;</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в) претенденты, признанные участниками специализированного аукциона;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г) претенденты, которым было отказано в допуске к участию в специализированном аукционе, с указанием оснований такого отказа.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9.12. Претендент приобретает статус участника специализированного аукциона с момента оформления продавцом (организатором торгов) протокола об определении участников специализированного аукциона.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9.13. Претенденты, которым было отказано в допуске к участию в специализированном аукционе, уведомляются об этом не позднее 5 рабочих дней со дня утверждения продавцом протокола об итогах специализированного аукциона путем вручения им под расписку соответствующего уведомления либо направления такого уведомления по почте заказным письмом.</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Информация об отказе в допуске к участию в специализированном аукционе размещается на официальных сайтах в сети Интернет в срок не позднее рабочего дня, следующего за днем принятия указанного решения.</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9.14. После определения участников специализированного аукциона продавец определяет единую цену продажи. При определении единой цены продажи все расчеты выполняются с точностью до 1 (одной) копейки.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9.15. В случае если общая сумма денежных средств, указанных в заявках участников специализированного аукциона, меньше стоимости акций, выставленных на специализированный аукцион по начальной цене продажи, аукцион считается несостоявшимся.</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9.16. Единая цена продажи определяется по следующим правилам:</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а) при расчете единой цены продажи учитываются только денежные средства претендентов, допущенных к участию в специализированном аукционе;</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б) единая цена продажи рассчитывается таким образом, чтобы она обеспечивала реализацию всех акций, выставленных на специализированный аукцион.</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Единая цена продажи не может быть ниже начальной цены продажи.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 xml:space="preserve">9.17. При нарушении правил определения единой цены продажи, предусмотренных </w:t>
      </w:r>
      <w:hyperlink r:id="rId54" w:history="1">
        <w:r w:rsidRPr="002D55D7">
          <w:rPr>
            <w:rFonts w:ascii="Times New Roman" w:hAnsi="Times New Roman" w:cs="Times New Roman"/>
            <w:sz w:val="20"/>
            <w:szCs w:val="20"/>
          </w:rPr>
          <w:t>пунктом</w:t>
        </w:r>
        <w:r w:rsidRPr="002D55D7">
          <w:rPr>
            <w:rFonts w:ascii="Times New Roman" w:hAnsi="Times New Roman" w:cs="Times New Roman"/>
            <w:color w:val="0000FF"/>
            <w:sz w:val="20"/>
            <w:szCs w:val="20"/>
          </w:rPr>
          <w:t xml:space="preserve"> </w:t>
        </w:r>
        <w:r w:rsidRPr="002D55D7">
          <w:rPr>
            <w:rFonts w:ascii="Times New Roman" w:hAnsi="Times New Roman" w:cs="Times New Roman"/>
            <w:sz w:val="20"/>
            <w:szCs w:val="20"/>
          </w:rPr>
          <w:t>9.16.</w:t>
        </w:r>
      </w:hyperlink>
      <w:r w:rsidRPr="002D55D7">
        <w:rPr>
          <w:rFonts w:ascii="Times New Roman" w:hAnsi="Times New Roman" w:cs="Times New Roman"/>
          <w:sz w:val="20"/>
          <w:szCs w:val="20"/>
        </w:rPr>
        <w:t xml:space="preserve"> настоящего Положения, специализированный аукцион считается несостоявшимся.</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9.18. После определения единой цены продажи продавец определяет победителей специализированного аукциона по следующим правилам:</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а) количество акций, получаемых победителем, определяется путем деления суммы денежных средств, указанной в заявке победителя, на единую цену продажи (при получении дробного числа количество акций соответствует целой его части);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б) в первую очередь удовлетворяются все заявки первого типа, в которых указанная сумма денежных средств больше единой цены продажи;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lastRenderedPageBreak/>
        <w:t>в) во вторую очередь удовлетворяются все заявки второго типа, в которых указанная максимальная цена покупки превышает единую цену продажи;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 xml:space="preserve">г) акции, оставшиеся после удовлетворения заявок, указанных в </w:t>
      </w:r>
      <w:hyperlink r:id="rId55" w:history="1">
        <w:r w:rsidRPr="002D55D7">
          <w:rPr>
            <w:rFonts w:ascii="Times New Roman" w:hAnsi="Times New Roman" w:cs="Times New Roman"/>
            <w:sz w:val="20"/>
            <w:szCs w:val="20"/>
          </w:rPr>
          <w:t>подпунктах "б" и "в"</w:t>
        </w:r>
      </w:hyperlink>
      <w:r w:rsidRPr="002D55D7">
        <w:rPr>
          <w:rFonts w:ascii="Times New Roman" w:hAnsi="Times New Roman" w:cs="Times New Roman"/>
          <w:sz w:val="20"/>
          <w:szCs w:val="20"/>
        </w:rPr>
        <w:t xml:space="preserve"> настоящего пункта, распределяются следующим образом. В первую очередь удовлетворяются заявки первого типа, в которых указанная сумма денежных средств равна единой цене продажи. Во вторую очередь удовлетворяются заявки второго типа, в которых указанная максимальная цена покупки равна единой цене продажи. Такие заявки удовлетворяются последовательно от заявки, в которой указана большая сумма денежных средств, к заявке, в которой указана меньшая сумма денежных средств. При равенстве указанных в заявках первого и второго типа сумм денежных средств удовлетворяется заявка, принятая по времени ранее. Последняя из удовлетворяемых заявок второго типа может быть удовлетворена частично;</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д) заявки первого типа, в которых указанная сумма денежных средств меньше единой цены продажи, и заявки второго типа, в которых указанная максимальная цена покупки меньше единой цены продажи, не удовлетворяются.</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9.19. В протоколе об итогах специализированного аукциона указываются:</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а) наименование продавца;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б) полное наименование и местонахождение открытого акционерного общества, акции которого подлежат продаже на специализированном аукционе;</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в) общая сумма указанных в заявках денежных средств;</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г) сумма денежных средств, принятых к оплате;</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д) сумма денежных средств, подлежащих возврату;</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е) общее количество и номинальная стоимость акций, выставленных на специализированный аукцион;</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ж) общее количество и номинальная стоимость акций, проданных на специализированном аукционе;</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з) единая цена продажи;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и) общая стоимость проданных акций;</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к) перечень победителей с указанием количества акций, подлежащих продаже каждому из них.</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Протокол об итогах специализированного аукциона оформляется продавцом (организатором торгов) в день подведения итогов аукциона и с этого дня вступает в силу.</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9.20. Утвержденный продавцом протокол об итогах специализированного аукциона означает для победителей специализированного аукциона заключение договоров купли-продажи.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9.21. Уведомление о признании участника специализированного аукциона победителем вручается победителю (его полномочному представителю) под расписку либо направляется ему по почте заказным письмом не позднее 5 рабочих дней со дня утверждения продавцом протокола об итогах специализированного аукциона.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 xml:space="preserve">9.22. </w:t>
      </w:r>
      <w:proofErr w:type="gramStart"/>
      <w:r w:rsidRPr="002D55D7">
        <w:rPr>
          <w:rFonts w:ascii="Times New Roman" w:hAnsi="Times New Roman" w:cs="Times New Roman"/>
          <w:sz w:val="20"/>
          <w:szCs w:val="20"/>
        </w:rPr>
        <w:t xml:space="preserve">Информационное сообщение об итогах специализированного аукциона публикуется в официальном печатном издании и размещается на официальных сайтах в сети Интернет в соответствии с требованиями, установленными Федеральным </w:t>
      </w:r>
      <w:hyperlink r:id="rId56" w:history="1">
        <w:r w:rsidRPr="002D55D7">
          <w:rPr>
            <w:rFonts w:ascii="Times New Roman" w:hAnsi="Times New Roman" w:cs="Times New Roman"/>
            <w:sz w:val="20"/>
            <w:szCs w:val="20"/>
          </w:rPr>
          <w:t>законом</w:t>
        </w:r>
      </w:hyperlink>
      <w:r w:rsidRPr="002D55D7">
        <w:rPr>
          <w:rFonts w:ascii="Times New Roman" w:hAnsi="Times New Roman" w:cs="Times New Roman"/>
          <w:sz w:val="20"/>
          <w:szCs w:val="20"/>
        </w:rPr>
        <w:t xml:space="preserve"> "О приватизации государственного и муниципального имущества", а также не позднее рабочего дня, следующего за днем подведения итогов специализированного аукциона, размещается на сайте продавца в сети Интернет.</w:t>
      </w:r>
      <w:proofErr w:type="gramEnd"/>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9.23. Продавец возвращает не позднее 5 календарных дней со дня утверждения протокола об итогах специализированного аукциона претендентам, участникам и победителям специализированного аукциона: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а) денежные средства, поступившие от претендентов, не допущенных к участию в специализированном аукционе;</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б) денежные средства, указанные в заявках, которые не были удовлетворены;</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в) денежные средства, составляющие разницу между суммой денежных средств, указанных в заявках, которые были удовлетворены, и стоимостью проданных по таким заявкам акций (по каждой заявке такая разница должна быть меньше единой цены продажи);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г) остаток денежных средств по заявкам, которые были удовлетворены частично;</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 xml:space="preserve">д) денежные средства, указанные во всех заявках, при признании специализированного аукциона </w:t>
      </w:r>
      <w:proofErr w:type="gramStart"/>
      <w:r w:rsidRPr="002D55D7">
        <w:rPr>
          <w:rFonts w:ascii="Times New Roman" w:hAnsi="Times New Roman" w:cs="Times New Roman"/>
          <w:sz w:val="20"/>
          <w:szCs w:val="20"/>
        </w:rPr>
        <w:t>несостоявшимся</w:t>
      </w:r>
      <w:proofErr w:type="gramEnd"/>
      <w:r w:rsidRPr="002D55D7">
        <w:rPr>
          <w:rFonts w:ascii="Times New Roman" w:hAnsi="Times New Roman" w:cs="Times New Roman"/>
          <w:sz w:val="20"/>
          <w:szCs w:val="20"/>
        </w:rPr>
        <w:t>.</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9.24. При проведении специализированного аукциона по продаже акций, находящихся муниципальной собственности, порядок и сроки перечисления денежных сре</w:t>
      </w:r>
      <w:proofErr w:type="gramStart"/>
      <w:r w:rsidRPr="002D55D7">
        <w:rPr>
          <w:rFonts w:ascii="Times New Roman" w:hAnsi="Times New Roman" w:cs="Times New Roman"/>
          <w:sz w:val="20"/>
          <w:szCs w:val="20"/>
        </w:rPr>
        <w:t>дств в сч</w:t>
      </w:r>
      <w:proofErr w:type="gramEnd"/>
      <w:r w:rsidRPr="002D55D7">
        <w:rPr>
          <w:rFonts w:ascii="Times New Roman" w:hAnsi="Times New Roman" w:cs="Times New Roman"/>
          <w:sz w:val="20"/>
          <w:szCs w:val="20"/>
        </w:rPr>
        <w:t>ет оплаты приобретенных акций в местный бюджет определяются в соответствии нормативными правовыми актами органов местного самоуправления.</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9.25. Признание отдельных договоров купли-продажи акций недействительными или их расторжение в установленном порядке не влечет признания недействительными итогов специализированного аукциона в целом и не является основанием для пересмотра единой цены продажи.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9.26. Для регистрации покупателей в реестре владельцев акций эмитента (с целью учета перехода прав) продавец направляет реестродержателю эмитента (соответствующему депозитарию) не позднее чем через 30 календарных дней со дня подведения итогов аукциона передаточные распоряжения.</w:t>
      </w:r>
    </w:p>
    <w:bookmarkEnd w:id="15"/>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 xml:space="preserve">9.27. </w:t>
      </w:r>
      <w:proofErr w:type="gramStart"/>
      <w:r w:rsidRPr="002D55D7">
        <w:rPr>
          <w:rFonts w:ascii="Times New Roman" w:hAnsi="Times New Roman" w:cs="Times New Roman"/>
          <w:sz w:val="20"/>
          <w:szCs w:val="20"/>
        </w:rPr>
        <w:t>Не урегулированные настоящим разделом отношения, связанные  с проведением специализированного аукциона, регулируются Положением об организации продажи находящихся в государственной или муниципальной собственности акций открытых акционерных обществ на специализированном аукционе, утвержденным Постановлением Правительства РФ от 12.08.2002 г. № 585 (ред. 03.03.2012), Федеральным законом от 21.12.2001 №178-ФЗ (ред. от 06.12.2011, с изм. от 07.12.2011) «О приватизации государственного и муниципального имущества», иными законодательными актами РФ.</w:t>
      </w:r>
      <w:proofErr w:type="gramEnd"/>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 xml:space="preserve"> </w:t>
      </w:r>
    </w:p>
    <w:p w:rsidR="00882DB0" w:rsidRPr="002D55D7" w:rsidRDefault="00882DB0" w:rsidP="00882DB0">
      <w:pPr>
        <w:ind w:firstLine="540"/>
        <w:jc w:val="center"/>
        <w:rPr>
          <w:rFonts w:ascii="Times New Roman" w:hAnsi="Times New Roman" w:cs="Times New Roman"/>
          <w:b/>
          <w:sz w:val="20"/>
          <w:szCs w:val="20"/>
        </w:rPr>
      </w:pPr>
      <w:r w:rsidRPr="002D55D7">
        <w:rPr>
          <w:rFonts w:ascii="Times New Roman" w:hAnsi="Times New Roman" w:cs="Times New Roman"/>
          <w:b/>
          <w:sz w:val="20"/>
          <w:szCs w:val="20"/>
        </w:rPr>
        <w:t>10. Продажа муниципального имущества на конкурсе.</w:t>
      </w:r>
    </w:p>
    <w:p w:rsidR="00882DB0" w:rsidRPr="002D55D7" w:rsidRDefault="00882DB0" w:rsidP="00882DB0">
      <w:pPr>
        <w:autoSpaceDE w:val="0"/>
        <w:autoSpaceDN w:val="0"/>
        <w:adjustRightInd w:val="0"/>
        <w:jc w:val="both"/>
        <w:outlineLvl w:val="1"/>
        <w:rPr>
          <w:rFonts w:ascii="Times New Roman" w:hAnsi="Times New Roman" w:cs="Times New Roman"/>
          <w:sz w:val="20"/>
          <w:szCs w:val="20"/>
        </w:rPr>
      </w:pPr>
    </w:p>
    <w:p w:rsidR="00882DB0" w:rsidRPr="002D55D7" w:rsidRDefault="00882DB0" w:rsidP="00882DB0">
      <w:pPr>
        <w:pStyle w:val="ConsPlusNormal"/>
        <w:ind w:firstLine="540"/>
        <w:jc w:val="both"/>
        <w:rPr>
          <w:rFonts w:ascii="Times New Roman" w:hAnsi="Times New Roman" w:cs="Times New Roman"/>
        </w:rPr>
      </w:pPr>
      <w:r w:rsidRPr="002D55D7">
        <w:rPr>
          <w:rFonts w:ascii="Times New Roman" w:hAnsi="Times New Roman" w:cs="Times New Roman"/>
        </w:rPr>
        <w:t>На конкурсе может продаваться муниципальное имущество в случае, если в отношении указанного имущества его покупателю необходимо выполнить определенные условия.</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xml:space="preserve">Конкурс является открытым по составу участников. </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lastRenderedPageBreak/>
        <w:t>Конкурс, в котором принял участие только один участник, признается несостоявшимся.</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При равенстве двух и более предложений о цене муниципального имущества победителем признается тот участник, чья заявка была подана раньше других заявок.</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 xml:space="preserve">Право приобретения муниципального имущества принадлежит тому покупателю, который предложил в ходе конкурса наиболее высокую цену за указанное имущество, при условии выполнения таким покупателем условий конкурса. </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10.1. Продавец (организатор торгов) при проведении конкурса:</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 xml:space="preserve">а) обеспечивает проведение оценки приватизируемого имущества в порядке и случаях, предусмотренных </w:t>
      </w:r>
      <w:hyperlink r:id="rId57" w:history="1">
        <w:r w:rsidRPr="002D55D7">
          <w:rPr>
            <w:rFonts w:ascii="Times New Roman" w:hAnsi="Times New Roman" w:cs="Times New Roman"/>
            <w:sz w:val="20"/>
            <w:szCs w:val="20"/>
          </w:rPr>
          <w:t>законодательством</w:t>
        </w:r>
      </w:hyperlink>
      <w:r w:rsidRPr="002D55D7">
        <w:rPr>
          <w:rFonts w:ascii="Times New Roman" w:hAnsi="Times New Roman" w:cs="Times New Roman"/>
          <w:sz w:val="20"/>
          <w:szCs w:val="20"/>
        </w:rPr>
        <w:t xml:space="preserve"> Российской Федерации об оценочной деятельности, определяет начальную цену приватизируемого имущества (далее именуется - начальная цена);</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б) определяет размер, срок и условия внесения задатка физическими и юридическими лицами, намеревающимися принять участие в конкурсе (далее именуются - претенденты), и заключает с ними договоры о задатке;</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в) определяет место, даты начала и окончания приема заявок, место и срок подведения итогов конкурса;</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 xml:space="preserve">г) организует подготовку и публикацию информационного сообщения о проведении конкурса, а также размещение информации о проведении конкурса в сети Интернет в соответствии с требованиями, установленными Федеральным </w:t>
      </w:r>
      <w:hyperlink r:id="rId58" w:history="1">
        <w:r w:rsidRPr="002D55D7">
          <w:rPr>
            <w:rFonts w:ascii="Times New Roman" w:hAnsi="Times New Roman" w:cs="Times New Roman"/>
            <w:sz w:val="20"/>
            <w:szCs w:val="20"/>
          </w:rPr>
          <w:t>законом</w:t>
        </w:r>
      </w:hyperlink>
      <w:r w:rsidRPr="002D55D7">
        <w:rPr>
          <w:rFonts w:ascii="Times New Roman" w:hAnsi="Times New Roman" w:cs="Times New Roman"/>
          <w:sz w:val="20"/>
          <w:szCs w:val="20"/>
        </w:rPr>
        <w:t xml:space="preserve"> "О приватизации государственного и муниципального имущества" и настоящим Положением;</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д) принимает от претендентов заявки и прилагаемые к ним документы по описям, представленным претендентами, и ведет их учет по мере поступления в журнале приема заявок; принимает предложения о цене имущества, подаваемые претендентами вместе с заявками;</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е) уведомляет победителя конкурса о его победе на конкурсе и заключает с ним договор купли-продажи имущества;</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ж) производит расчеты с претендентами, участниками и победителем конкурса;</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 xml:space="preserve">з) организует подготовку и публикацию информационного сообщения об итогах конкурса, а также его размещение в сети Интернет в соответствии с требованиями, установленными Федеральным </w:t>
      </w:r>
      <w:hyperlink r:id="rId59" w:history="1">
        <w:r w:rsidRPr="002D55D7">
          <w:rPr>
            <w:rFonts w:ascii="Times New Roman" w:hAnsi="Times New Roman" w:cs="Times New Roman"/>
            <w:sz w:val="20"/>
            <w:szCs w:val="20"/>
          </w:rPr>
          <w:t>законом</w:t>
        </w:r>
      </w:hyperlink>
      <w:r w:rsidRPr="002D55D7">
        <w:rPr>
          <w:rFonts w:ascii="Times New Roman" w:hAnsi="Times New Roman" w:cs="Times New Roman"/>
          <w:sz w:val="20"/>
          <w:szCs w:val="20"/>
        </w:rPr>
        <w:t xml:space="preserve"> "О приватизации государственного и муниципального имущества" и настоящим Положением;</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 xml:space="preserve">и) осуществляет </w:t>
      </w:r>
      <w:proofErr w:type="gramStart"/>
      <w:r w:rsidRPr="002D55D7">
        <w:rPr>
          <w:rFonts w:ascii="Times New Roman" w:hAnsi="Times New Roman" w:cs="Times New Roman"/>
          <w:sz w:val="20"/>
          <w:szCs w:val="20"/>
        </w:rPr>
        <w:t>контроль за</w:t>
      </w:r>
      <w:proofErr w:type="gramEnd"/>
      <w:r w:rsidRPr="002D55D7">
        <w:rPr>
          <w:rFonts w:ascii="Times New Roman" w:hAnsi="Times New Roman" w:cs="Times New Roman"/>
          <w:sz w:val="20"/>
          <w:szCs w:val="20"/>
        </w:rPr>
        <w:t xml:space="preserve"> исполнением победителем конкурса условий конкурса;</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 xml:space="preserve">к) создает комиссию по </w:t>
      </w:r>
      <w:proofErr w:type="gramStart"/>
      <w:r w:rsidRPr="002D55D7">
        <w:rPr>
          <w:rFonts w:ascii="Times New Roman" w:hAnsi="Times New Roman" w:cs="Times New Roman"/>
          <w:sz w:val="20"/>
          <w:szCs w:val="20"/>
        </w:rPr>
        <w:t>контролю за</w:t>
      </w:r>
      <w:proofErr w:type="gramEnd"/>
      <w:r w:rsidRPr="002D55D7">
        <w:rPr>
          <w:rFonts w:ascii="Times New Roman" w:hAnsi="Times New Roman" w:cs="Times New Roman"/>
          <w:sz w:val="20"/>
          <w:szCs w:val="20"/>
        </w:rPr>
        <w:t xml:space="preserve"> выполнением условий конкурса;</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 xml:space="preserve">л) утверждает акт о выполнении победителем конкурса условий конкурса, представленный комиссией по </w:t>
      </w:r>
      <w:proofErr w:type="gramStart"/>
      <w:r w:rsidRPr="002D55D7">
        <w:rPr>
          <w:rFonts w:ascii="Times New Roman" w:hAnsi="Times New Roman" w:cs="Times New Roman"/>
          <w:sz w:val="20"/>
          <w:szCs w:val="20"/>
        </w:rPr>
        <w:t>контролю за</w:t>
      </w:r>
      <w:proofErr w:type="gramEnd"/>
      <w:r w:rsidRPr="002D55D7">
        <w:rPr>
          <w:rFonts w:ascii="Times New Roman" w:hAnsi="Times New Roman" w:cs="Times New Roman"/>
          <w:sz w:val="20"/>
          <w:szCs w:val="20"/>
        </w:rPr>
        <w:t xml:space="preserve"> выполнением условий конкурса;</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м) обеспечивает передачу имущества победителю конкурса и совершает необходимые действия, связанные с переходом к нему права собственности.</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10.2. Условия конкурса подлежат опубликованию в информационном сообщен</w:t>
      </w:r>
      <w:proofErr w:type="gramStart"/>
      <w:r w:rsidRPr="002D55D7">
        <w:rPr>
          <w:rFonts w:ascii="Times New Roman" w:hAnsi="Times New Roman" w:cs="Times New Roman"/>
          <w:sz w:val="20"/>
          <w:szCs w:val="20"/>
        </w:rPr>
        <w:t>ии о е</w:t>
      </w:r>
      <w:proofErr w:type="gramEnd"/>
      <w:r w:rsidRPr="002D55D7">
        <w:rPr>
          <w:rFonts w:ascii="Times New Roman" w:hAnsi="Times New Roman" w:cs="Times New Roman"/>
          <w:sz w:val="20"/>
          <w:szCs w:val="20"/>
        </w:rPr>
        <w:t>го проведении.</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 xml:space="preserve">10.3. При продаже имущества, находящегося в муниципальной </w:t>
      </w:r>
      <w:proofErr w:type="gramStart"/>
      <w:r w:rsidRPr="002D55D7">
        <w:rPr>
          <w:rFonts w:ascii="Times New Roman" w:hAnsi="Times New Roman" w:cs="Times New Roman"/>
          <w:sz w:val="20"/>
          <w:szCs w:val="20"/>
        </w:rPr>
        <w:t>собственности, публикуемые в информационном сообщении условия конкурса разрабатываются</w:t>
      </w:r>
      <w:proofErr w:type="gramEnd"/>
      <w:r w:rsidRPr="002D55D7">
        <w:rPr>
          <w:rFonts w:ascii="Times New Roman" w:hAnsi="Times New Roman" w:cs="Times New Roman"/>
          <w:sz w:val="20"/>
          <w:szCs w:val="20"/>
        </w:rPr>
        <w:t xml:space="preserve"> и утверждаются в порядке, устанавливаемом органом местного самоуправления.</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10.4. Условия конкурса, касающиеся продажи объектов культурного наследия, подлежат в этой части согласованию с органом охраны объектов культурного наследия соответствующего уровня.</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10.5. Для участия в конкурсе претенденты представляют продавцу (организатору торгов) в установленный информационным сообщением о проведении конкурса срок заявку по форме, утверждаемой продавцом, и иные документы в соответствии с перечнем, опубликованным в информационном сообщении. Заявка и опись представленных документов составляются в 2 экземплярах, один из которых остается у продавца (организатора торгов), другой - у претендента.</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10.6. Для участия в конкурсе претендент вносит задаток в соответствии с договором о задатке на счет, указанный в информационном сообщении о проведении конкурса (в случае продажи приватизируемого муниципального имущества - на счет продавца).</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proofErr w:type="gramStart"/>
      <w:r w:rsidRPr="002D55D7">
        <w:rPr>
          <w:rFonts w:ascii="Times New Roman" w:hAnsi="Times New Roman" w:cs="Times New Roman"/>
          <w:sz w:val="20"/>
          <w:szCs w:val="20"/>
        </w:rPr>
        <w:t xml:space="preserve">Информационное сообщение о проведении конкурса наряду со сведениями, предусмотренными Федеральным </w:t>
      </w:r>
      <w:hyperlink r:id="rId60" w:history="1">
        <w:r w:rsidRPr="002D55D7">
          <w:rPr>
            <w:rFonts w:ascii="Times New Roman" w:hAnsi="Times New Roman" w:cs="Times New Roman"/>
            <w:sz w:val="20"/>
            <w:szCs w:val="20"/>
          </w:rPr>
          <w:t>законом</w:t>
        </w:r>
      </w:hyperlink>
      <w:r w:rsidRPr="002D55D7">
        <w:rPr>
          <w:rFonts w:ascii="Times New Roman" w:hAnsi="Times New Roman" w:cs="Times New Roman"/>
          <w:sz w:val="20"/>
          <w:szCs w:val="20"/>
        </w:rPr>
        <w:t xml:space="preserve"> "О приватизации государственного и муниципального имущества", должно содержать сведения о размере задатка, сроке и порядке его внесения, назначении платежа, реквизитах счета, порядке возвращения задатка, а также указание на то, что данное сообщение является публичной офертой для заключения договора о задатке в соответствии со </w:t>
      </w:r>
      <w:hyperlink r:id="rId61" w:history="1">
        <w:r w:rsidRPr="002D55D7">
          <w:rPr>
            <w:rFonts w:ascii="Times New Roman" w:hAnsi="Times New Roman" w:cs="Times New Roman"/>
            <w:sz w:val="20"/>
            <w:szCs w:val="20"/>
          </w:rPr>
          <w:t>статьей 437</w:t>
        </w:r>
      </w:hyperlink>
      <w:r w:rsidRPr="002D55D7">
        <w:rPr>
          <w:rFonts w:ascii="Times New Roman" w:hAnsi="Times New Roman" w:cs="Times New Roman"/>
          <w:sz w:val="20"/>
          <w:szCs w:val="20"/>
        </w:rPr>
        <w:t xml:space="preserve"> Гражданского кодекса Российской Федерации</w:t>
      </w:r>
      <w:proofErr w:type="gramEnd"/>
      <w:r w:rsidRPr="002D55D7">
        <w:rPr>
          <w:rFonts w:ascii="Times New Roman" w:hAnsi="Times New Roman" w:cs="Times New Roman"/>
          <w:sz w:val="20"/>
          <w:szCs w:val="20"/>
        </w:rPr>
        <w:t>,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10.7. Документом, подтверждающим поступление задатка на счет продавца, является выписка со счета продавца.</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10.8. Заявка с прилагаемыми к ней документами регистрируется продавцом (организатором торгов) в журнале приема заявок с присвоением каждой заявке номера и с указанием даты и времени подачи документов (число, месяц, год, время в часах и минутах). На каждом экземпляре заявки продавцом (организатором торгов) делается отметка о принятии заявки с указанием ее номера, даты и времени принятия. Такая же отметка делается продавцом (организатор торгов) на экземпляре описи документов, остающемся у претендента.</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10.9. Заявки, поступившие после истечения срока приема заявок, указанного в информационном сообщении, вместе с описью, на которой делается отметка об отказе в принятии документов, возвращаются претендентам или их полномочным представителям под расписку.</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В случае выявления несоответствия представленных претендентом документов требованиям законодательства Российской Федерации и перечню, опубликованному в информационном сообщении о проведении конкурса, заявка вместе с описью, на которой делается отметка о принятии документов с указанием основания отказа, возвращается претенденту или его полномочному представителю под расписку.</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 xml:space="preserve">10.10. Продавец (организатор торгов) принимает меры по обеспечению сохранности заявок и прилагаемых к ним документов, в том числе предложений о цене имущества, поданных претендентами вместе с заявками, а также </w:t>
      </w:r>
      <w:r w:rsidRPr="002D55D7">
        <w:rPr>
          <w:rFonts w:ascii="Times New Roman" w:hAnsi="Times New Roman" w:cs="Times New Roman"/>
          <w:sz w:val="20"/>
          <w:szCs w:val="20"/>
        </w:rPr>
        <w:lastRenderedPageBreak/>
        <w:t>конфиденциальности сведений о лицах, подавших заявки, и содержании представленных ими документов до момента их оглашения на заседании комиссии.</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10.11. Рассмотрение предложений участников конкурса о цене имущества и подведение итогов конкурса осуществляются продавцом (организатором торгов) не ранее чем через 10 рабочих дней и не позднее 15 рабочих дней со дня подведения итогов приема заявок и определения участников конкурса.</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 xml:space="preserve">10.12. </w:t>
      </w:r>
      <w:proofErr w:type="gramStart"/>
      <w:r w:rsidRPr="002D55D7">
        <w:rPr>
          <w:rFonts w:ascii="Times New Roman" w:hAnsi="Times New Roman" w:cs="Times New Roman"/>
          <w:sz w:val="20"/>
          <w:szCs w:val="20"/>
        </w:rPr>
        <w:t>Решение продавца (организатора торгов) о признании претендентов участниками конкурса или об отказе в допуске претендентов к участию в конкурсе оформляется протоколом об итогах приема заявок и определении участников конкурса (далее именуется - протокол приема заявок), в котором приводятся перечень всех принятых заявок с указанием имен (наименований) претендентов, перечень отозванных заявок, имена (наименования) претендентов, признанных участниками конкурса, а также имена (наименования) претендентов</w:t>
      </w:r>
      <w:proofErr w:type="gramEnd"/>
      <w:r w:rsidRPr="002D55D7">
        <w:rPr>
          <w:rFonts w:ascii="Times New Roman" w:hAnsi="Times New Roman" w:cs="Times New Roman"/>
          <w:sz w:val="20"/>
          <w:szCs w:val="20"/>
        </w:rPr>
        <w:t>, которым было отказано в допуске к участию в конкурсе, с указанием оснований такого отказа.</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 xml:space="preserve">При наличии оснований для признания конкурса </w:t>
      </w:r>
      <w:proofErr w:type="gramStart"/>
      <w:r w:rsidRPr="002D55D7">
        <w:rPr>
          <w:rFonts w:ascii="Times New Roman" w:hAnsi="Times New Roman" w:cs="Times New Roman"/>
          <w:sz w:val="20"/>
          <w:szCs w:val="20"/>
        </w:rPr>
        <w:t>несостоявшимся</w:t>
      </w:r>
      <w:proofErr w:type="gramEnd"/>
      <w:r w:rsidRPr="002D55D7">
        <w:rPr>
          <w:rFonts w:ascii="Times New Roman" w:hAnsi="Times New Roman" w:cs="Times New Roman"/>
          <w:sz w:val="20"/>
          <w:szCs w:val="20"/>
        </w:rPr>
        <w:t xml:space="preserve"> продавец (организатор торгов) принимает соответствующее решение, которое отражает в протоколе приема заявок.</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10.13. Претенденты, признанные участниками конкурса, а также претенденты, не допущенные к участию в конкурсе, уведомляются о принятом решении не позднее рабочего дня, следующего за днем подписания протокола приема заявок путем вручения им под расписку соответствующего уведомления либо путем направления такого уведомления по почте (заказным письмом).</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Информация об отказе в допуске к участию в конкурсе размещается на официальных сайтах в сети Интернет, определенным Правительством Российской Федерации.</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Перед вскрытием конвертов с предложениями о цене имущества продавец (организатор торгов) проверяет их целость, что фиксируется в протоколе об итогах конкурса, после чего приступает к рассмотрению поданных участниками конкурса предложений. Указанные предложения должны быть изложены на русском языке, подписаны участником или его полномочным представителем. Цена указывается числом и прописью. В случае если числом и прописью указываются разные цены, комиссия принимает во внимание цену, указанную прописью.</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Предложения, содержащие цену ниже начальной цены, не рассматриваются.</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При оглашении предложений помимо участника конкурса, предложение которого рассматривается, могут присутствовать остальные участники конкурса или их полномочные представители, имеющие надлежащим образом оформленную доверенность, а также с разрешения продавца представители средств массовой информации.</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Решение продавца (организатора торгов) об определении победителя конкурса оформляется протоколом об итогах конкурса, составляемым в 2 экземплярах. Указанный протокол утверждается продавцом в день подведения итогов конкурса.</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10.14. Подписанный продавцом (организатором торгов) протокол об итогах конкурса является документом, удостоверяющим право победителя конкурса на заключение договора купли-продажи имущества.</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Протокол об итогах конкурса направляется победителю конкурса одновременно с уведомлением о победе на конкурсе.</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 xml:space="preserve">10.15. При уклонении или отказе победителя конкурса от заключения в установленный срок договора купли-продажи имущества конкурс признается несостоявшимся, а выставленное на конкурсе имущество может быть приватизировано любым из способов, предусмотренных </w:t>
      </w:r>
      <w:hyperlink r:id="rId62" w:history="1">
        <w:r w:rsidRPr="002D55D7">
          <w:rPr>
            <w:rFonts w:ascii="Times New Roman" w:hAnsi="Times New Roman" w:cs="Times New Roman"/>
            <w:sz w:val="20"/>
            <w:szCs w:val="20"/>
          </w:rPr>
          <w:t>законодательством</w:t>
        </w:r>
      </w:hyperlink>
      <w:r w:rsidRPr="002D55D7">
        <w:rPr>
          <w:rFonts w:ascii="Times New Roman" w:hAnsi="Times New Roman" w:cs="Times New Roman"/>
          <w:sz w:val="20"/>
          <w:szCs w:val="20"/>
        </w:rPr>
        <w:t xml:space="preserve"> Российской Федерации о приватизации. Победитель конкурса утрачивает право на заключение указанного договора, а задаток ему не возвращается. </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10.16. Лицам, перечислившим задаток для участия в конкурсе, денежные средства возвращаются в следующем порядке:</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а) участникам конкурса, за исключением его победителя, - в течение 5 календарных дней со дня подведения итогов конкурса;</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б) претендентам, не допущенным к участию в конкурсе, - в течение 5 календарных дней со дня подписания протокола о приеме заявок;</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10.17. При проведении конкурса по продаже имущества, находящегося в муниципальной собственности, порядок и сроки перечисления задатка, а также денежных сре</w:t>
      </w:r>
      <w:proofErr w:type="gramStart"/>
      <w:r w:rsidRPr="002D55D7">
        <w:rPr>
          <w:rFonts w:ascii="Times New Roman" w:hAnsi="Times New Roman" w:cs="Times New Roman"/>
          <w:sz w:val="20"/>
          <w:szCs w:val="20"/>
        </w:rPr>
        <w:t>дств в сч</w:t>
      </w:r>
      <w:proofErr w:type="gramEnd"/>
      <w:r w:rsidRPr="002D55D7">
        <w:rPr>
          <w:rFonts w:ascii="Times New Roman" w:hAnsi="Times New Roman" w:cs="Times New Roman"/>
          <w:sz w:val="20"/>
          <w:szCs w:val="20"/>
        </w:rPr>
        <w:t>ет оплаты приватизируемого имущества в местный бюджет определяются в соответствии с нормативными правовыми актами органов местного самоуправления.</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 xml:space="preserve">10.18. Информационное сообщение об итогах конкурса публикуется в официальном печатном издании и размещается на официальных сайтах в сети Интернет в соответствии с требованиями, установленными Федеральным </w:t>
      </w:r>
      <w:hyperlink r:id="rId63" w:history="1">
        <w:r w:rsidRPr="002D55D7">
          <w:rPr>
            <w:rFonts w:ascii="Times New Roman" w:hAnsi="Times New Roman" w:cs="Times New Roman"/>
            <w:sz w:val="20"/>
            <w:szCs w:val="20"/>
          </w:rPr>
          <w:t>законом</w:t>
        </w:r>
      </w:hyperlink>
      <w:r w:rsidRPr="002D55D7">
        <w:rPr>
          <w:rFonts w:ascii="Times New Roman" w:hAnsi="Times New Roman" w:cs="Times New Roman"/>
          <w:sz w:val="20"/>
          <w:szCs w:val="20"/>
        </w:rPr>
        <w:t xml:space="preserve"> "О приватизации государственного и муниципального имущества".</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10.19. Договор купли-продажи имущества заключается с победителем конкурса не ранее чем через 10 рабочих дней и не позднее 15 рабочих дней со дня подведения итогов конкурса.</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Оплата приобретаемого имущества производится путем перечисления денежных средств на счет, указанный в информационном сообщении о проведении конкурса. Внесенный победителем продажи задаток засчитывается в счет оплаты приобретаемого имущества.</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Денежные средства в счет оплаты приватизируемого муниципального имущества подлежат перечислению победителем конкурса в установленном порядке в местный бюджет на счет, указанный в информационном сообщении о проведении конкурса, в размере и сроки, указанные в договоре купли-продажи имущества, но не позднее 30 рабочих дней со дня заключения договора купли-продажи.</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 xml:space="preserve">Ответственность покупателя в случае его отказа или уклонения от оплаты имущества в установленные сроки предусматривается в соответствии с </w:t>
      </w:r>
      <w:hyperlink r:id="rId64" w:history="1">
        <w:r w:rsidRPr="002D55D7">
          <w:rPr>
            <w:rFonts w:ascii="Times New Roman" w:hAnsi="Times New Roman" w:cs="Times New Roman"/>
            <w:sz w:val="20"/>
            <w:szCs w:val="20"/>
          </w:rPr>
          <w:t>законодательством</w:t>
        </w:r>
      </w:hyperlink>
      <w:r w:rsidRPr="002D55D7">
        <w:rPr>
          <w:rFonts w:ascii="Times New Roman" w:hAnsi="Times New Roman" w:cs="Times New Roman"/>
          <w:sz w:val="20"/>
          <w:szCs w:val="20"/>
        </w:rPr>
        <w:t xml:space="preserve"> Российской Федерации в договоре купли-продажи имущества.</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10.20. Исполнение условий конкурса контролируется продавцом в соответствии с заключенным с победителем конкурса договором купли-продажи имущества.</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10.21. Для обеспечения эффективного контроля исполнения условий конкурса продавец обязан:</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а) вести учет договоров купли-продажи имущества, заключенных по результатам конкурса;</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б) осуществлять учет обязательств победителей конкурса, определенных договорами купли-продажи имущества, и контроль их исполнения;</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lastRenderedPageBreak/>
        <w:t>в) принимать от победителей конкурса отчетные документы, подтверждающие выполнение условий конкурса;</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г) проводить проверки документов, представляемых победителями конкурса в подтверждение выполнения условий конкурса, а также проверки фактического исполнения условий конкурса в месте расположения проверяемых объектов;</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д) принимать предусмотренные законодательством Российской Федерации и договором купли-продажи имущества меры воздействия, направленные на устранение нарушений и обеспечение выполнения условий конкурса.</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10.22. Периодичность и форма представления отчетных документов победителем конкурса определяются договором купли-продажи имущества с учетом того, что документы представляются не чаще одного раза в квартал.</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 xml:space="preserve">В течение 10 рабочих дней с даты </w:t>
      </w:r>
      <w:proofErr w:type="gramStart"/>
      <w:r w:rsidRPr="002D55D7">
        <w:rPr>
          <w:rFonts w:ascii="Times New Roman" w:hAnsi="Times New Roman" w:cs="Times New Roman"/>
          <w:sz w:val="20"/>
          <w:szCs w:val="20"/>
        </w:rPr>
        <w:t>истечения срока выполнения условий конкурса</w:t>
      </w:r>
      <w:proofErr w:type="gramEnd"/>
      <w:r w:rsidRPr="002D55D7">
        <w:rPr>
          <w:rFonts w:ascii="Times New Roman" w:hAnsi="Times New Roman" w:cs="Times New Roman"/>
          <w:sz w:val="20"/>
          <w:szCs w:val="20"/>
        </w:rPr>
        <w:t xml:space="preserve"> победитель конкурса направляет продавцу сводный (итоговый) отчет о выполнении им условий конкурса в целом с приложением всех необходимых документов.</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 xml:space="preserve">10.23. В течение 2 месяцев со дня получения сводного (итогового) отчета о выполнении условий конкурса продавец обязан осуществить проверку фактического исполнения условий </w:t>
      </w:r>
      <w:proofErr w:type="gramStart"/>
      <w:r w:rsidRPr="002D55D7">
        <w:rPr>
          <w:rFonts w:ascii="Times New Roman" w:hAnsi="Times New Roman" w:cs="Times New Roman"/>
          <w:sz w:val="20"/>
          <w:szCs w:val="20"/>
        </w:rPr>
        <w:t>конкурса</w:t>
      </w:r>
      <w:proofErr w:type="gramEnd"/>
      <w:r w:rsidRPr="002D55D7">
        <w:rPr>
          <w:rFonts w:ascii="Times New Roman" w:hAnsi="Times New Roman" w:cs="Times New Roman"/>
          <w:sz w:val="20"/>
          <w:szCs w:val="20"/>
        </w:rPr>
        <w:t xml:space="preserve"> на основании представленного победителем конкурса сводного (итогового) отчета.</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 xml:space="preserve">Указанная проверка проводится специально созданной продавцом для этих целей комиссией по </w:t>
      </w:r>
      <w:proofErr w:type="gramStart"/>
      <w:r w:rsidRPr="002D55D7">
        <w:rPr>
          <w:rFonts w:ascii="Times New Roman" w:hAnsi="Times New Roman" w:cs="Times New Roman"/>
          <w:sz w:val="20"/>
          <w:szCs w:val="20"/>
        </w:rPr>
        <w:t>контролю за</w:t>
      </w:r>
      <w:proofErr w:type="gramEnd"/>
      <w:r w:rsidRPr="002D55D7">
        <w:rPr>
          <w:rFonts w:ascii="Times New Roman" w:hAnsi="Times New Roman" w:cs="Times New Roman"/>
          <w:sz w:val="20"/>
          <w:szCs w:val="20"/>
        </w:rPr>
        <w:t xml:space="preserve"> выполнением условий конкурса.</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 xml:space="preserve">10.24. В состав комиссии по </w:t>
      </w:r>
      <w:proofErr w:type="gramStart"/>
      <w:r w:rsidRPr="002D55D7">
        <w:rPr>
          <w:rFonts w:ascii="Times New Roman" w:hAnsi="Times New Roman" w:cs="Times New Roman"/>
          <w:sz w:val="20"/>
          <w:szCs w:val="20"/>
        </w:rPr>
        <w:t>контролю за</w:t>
      </w:r>
      <w:proofErr w:type="gramEnd"/>
      <w:r w:rsidRPr="002D55D7">
        <w:rPr>
          <w:rFonts w:ascii="Times New Roman" w:hAnsi="Times New Roman" w:cs="Times New Roman"/>
          <w:sz w:val="20"/>
          <w:szCs w:val="20"/>
        </w:rPr>
        <w:t xml:space="preserve"> выполнением условий конкурса включаются представители продавца, осуществляющие координацию и регулирование деятельности в соответствующей отрасли.</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 xml:space="preserve">10.25. Комиссия по </w:t>
      </w:r>
      <w:proofErr w:type="gramStart"/>
      <w:r w:rsidRPr="002D55D7">
        <w:rPr>
          <w:rFonts w:ascii="Times New Roman" w:hAnsi="Times New Roman" w:cs="Times New Roman"/>
          <w:sz w:val="20"/>
          <w:szCs w:val="20"/>
        </w:rPr>
        <w:t>контролю за</w:t>
      </w:r>
      <w:proofErr w:type="gramEnd"/>
      <w:r w:rsidRPr="002D55D7">
        <w:rPr>
          <w:rFonts w:ascii="Times New Roman" w:hAnsi="Times New Roman" w:cs="Times New Roman"/>
          <w:sz w:val="20"/>
          <w:szCs w:val="20"/>
        </w:rPr>
        <w:t xml:space="preserve"> выполнением условий конкурса осуществляет проверку выполнения условий конкурса в целом.</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 xml:space="preserve">По результатам рассмотрения сводного (итогового) отчета о выполнении условий конкурса комиссия по </w:t>
      </w:r>
      <w:proofErr w:type="gramStart"/>
      <w:r w:rsidRPr="002D55D7">
        <w:rPr>
          <w:rFonts w:ascii="Times New Roman" w:hAnsi="Times New Roman" w:cs="Times New Roman"/>
          <w:sz w:val="20"/>
          <w:szCs w:val="20"/>
        </w:rPr>
        <w:t>контролю за</w:t>
      </w:r>
      <w:proofErr w:type="gramEnd"/>
      <w:r w:rsidRPr="002D55D7">
        <w:rPr>
          <w:rFonts w:ascii="Times New Roman" w:hAnsi="Times New Roman" w:cs="Times New Roman"/>
          <w:sz w:val="20"/>
          <w:szCs w:val="20"/>
        </w:rPr>
        <w:t xml:space="preserve"> выполнением условий конкурса составляет акт о выполнении победителем конкурса условий конкурса. Этот акт подписывается всеми членами комиссии, принявшими участие в работе по проверке данных сводного (итогового) отчета. Обязательства победителя конкурса по выполнению условий считаются исполненными в полном объеме с момента утверждения продавцом подписанного комиссией указанного акта.</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 xml:space="preserve">10.26. При продаже имущества, находящегося в муниципальной собственности, порядок </w:t>
      </w:r>
      <w:proofErr w:type="gramStart"/>
      <w:r w:rsidRPr="002D55D7">
        <w:rPr>
          <w:rFonts w:ascii="Times New Roman" w:hAnsi="Times New Roman" w:cs="Times New Roman"/>
          <w:sz w:val="20"/>
          <w:szCs w:val="20"/>
        </w:rPr>
        <w:t>контроля за</w:t>
      </w:r>
      <w:proofErr w:type="gramEnd"/>
      <w:r w:rsidRPr="002D55D7">
        <w:rPr>
          <w:rFonts w:ascii="Times New Roman" w:hAnsi="Times New Roman" w:cs="Times New Roman"/>
          <w:sz w:val="20"/>
          <w:szCs w:val="20"/>
        </w:rPr>
        <w:t xml:space="preserve"> исполнением условий конкурса и порядок подтверждения победителем конкурса исполнения таких условий определяются органом местного самоуправления.</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 xml:space="preserve">10.27. </w:t>
      </w:r>
      <w:proofErr w:type="gramStart"/>
      <w:r w:rsidRPr="002D55D7">
        <w:rPr>
          <w:rFonts w:ascii="Times New Roman" w:hAnsi="Times New Roman" w:cs="Times New Roman"/>
          <w:sz w:val="20"/>
          <w:szCs w:val="20"/>
        </w:rPr>
        <w:t xml:space="preserve">Со дня заключения договора купли-продажи акций открытого акционерного общества и до перехода права собственности на проданные на конкурсе акции победитель конкурса осуществляет голосование по указанным акциям в органах управления этого общества по своему усмотрению, за исключением вопросов, указанных в пункте 19 </w:t>
      </w:r>
      <w:hyperlink r:id="rId65" w:history="1">
        <w:r w:rsidRPr="002D55D7">
          <w:rPr>
            <w:rFonts w:ascii="Times New Roman" w:hAnsi="Times New Roman" w:cs="Times New Roman"/>
            <w:sz w:val="20"/>
            <w:szCs w:val="20"/>
          </w:rPr>
          <w:t>статьи 20</w:t>
        </w:r>
      </w:hyperlink>
      <w:r w:rsidRPr="002D55D7">
        <w:rPr>
          <w:rFonts w:ascii="Times New Roman" w:hAnsi="Times New Roman" w:cs="Times New Roman"/>
          <w:sz w:val="20"/>
          <w:szCs w:val="20"/>
        </w:rPr>
        <w:t xml:space="preserve"> Федерального закона "О приватизации государственного и муниципального имущества", голосование по которым осуществляется победителем конкурса в соответствии с</w:t>
      </w:r>
      <w:proofErr w:type="gramEnd"/>
      <w:r w:rsidRPr="002D55D7">
        <w:rPr>
          <w:rFonts w:ascii="Times New Roman" w:hAnsi="Times New Roman" w:cs="Times New Roman"/>
          <w:sz w:val="20"/>
          <w:szCs w:val="20"/>
        </w:rPr>
        <w:t xml:space="preserve"> письменными директивами, выдаваемыми лицом, уполномоченным собственником на осуществление прав акционера.</w:t>
      </w:r>
    </w:p>
    <w:p w:rsidR="00882DB0" w:rsidRPr="002D55D7" w:rsidRDefault="00882DB0" w:rsidP="00882DB0">
      <w:pPr>
        <w:autoSpaceDE w:val="0"/>
        <w:autoSpaceDN w:val="0"/>
        <w:adjustRightInd w:val="0"/>
        <w:ind w:firstLine="540"/>
        <w:jc w:val="both"/>
        <w:outlineLvl w:val="0"/>
        <w:rPr>
          <w:rFonts w:ascii="Times New Roman" w:hAnsi="Times New Roman" w:cs="Times New Roman"/>
          <w:sz w:val="20"/>
          <w:szCs w:val="20"/>
        </w:rPr>
      </w:pPr>
      <w:r w:rsidRPr="002D55D7">
        <w:rPr>
          <w:rFonts w:ascii="Times New Roman" w:hAnsi="Times New Roman" w:cs="Times New Roman"/>
          <w:sz w:val="20"/>
          <w:szCs w:val="20"/>
        </w:rPr>
        <w:t xml:space="preserve">10.28. </w:t>
      </w:r>
      <w:proofErr w:type="gramStart"/>
      <w:r w:rsidRPr="002D55D7">
        <w:rPr>
          <w:rFonts w:ascii="Times New Roman" w:hAnsi="Times New Roman" w:cs="Times New Roman"/>
          <w:sz w:val="20"/>
          <w:szCs w:val="20"/>
        </w:rPr>
        <w:t>Лицо, уполномоченное собственником на осуществление прав акционера, доводит до сведения победителя конкурса поступившую от акционерного общества информацию о проведении общих собраний акционеров и передает победителю конкурса полученные от акционерного общества документы (повестку дня, извещение, бюллетени для голосования и т.п.) с соответствующими письменными директивами в течение 5 рабочих дней со дня их поступления.</w:t>
      </w:r>
      <w:proofErr w:type="gramEnd"/>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ab/>
        <w:t xml:space="preserve">10.29. </w:t>
      </w:r>
      <w:proofErr w:type="gramStart"/>
      <w:r w:rsidRPr="002D55D7">
        <w:rPr>
          <w:rFonts w:ascii="Times New Roman" w:hAnsi="Times New Roman" w:cs="Times New Roman"/>
          <w:sz w:val="20"/>
          <w:szCs w:val="20"/>
        </w:rPr>
        <w:t>Не урегулированные настоящим разделом отношения, связанные  с проведением конкурса, регулируются Положением о проведении конкурса по продаже государственного или муниципального имущества, утвержденным Постановлением Правительства РФ от 12.08.2002 г. № 584 (ред. 03.03.2012), Федеральным законом от 21.12.2001 №178-ФЗ (ред. от 06.12.2011, с изм. от 07.12.2011) «О приватизации государственного и муниципального имущества», иными законодательными актами РФ.</w:t>
      </w:r>
      <w:proofErr w:type="gramEnd"/>
    </w:p>
    <w:p w:rsidR="00882DB0" w:rsidRPr="002D55D7" w:rsidRDefault="00882DB0" w:rsidP="00882DB0">
      <w:pPr>
        <w:pStyle w:val="ConsNormal"/>
        <w:widowControl/>
        <w:ind w:firstLine="0"/>
        <w:rPr>
          <w:rFonts w:ascii="Times New Roman" w:hAnsi="Times New Roman" w:cs="Times New Roman"/>
          <w:b/>
          <w:bCs/>
          <w:color w:val="FF0000"/>
        </w:rPr>
      </w:pPr>
    </w:p>
    <w:p w:rsidR="00882DB0" w:rsidRPr="002D55D7" w:rsidRDefault="00882DB0" w:rsidP="00882DB0">
      <w:pPr>
        <w:pStyle w:val="ConsNormal"/>
        <w:widowControl/>
        <w:ind w:firstLine="0"/>
        <w:jc w:val="center"/>
        <w:rPr>
          <w:rFonts w:ascii="Times New Roman" w:hAnsi="Times New Roman" w:cs="Times New Roman"/>
        </w:rPr>
      </w:pPr>
      <w:r w:rsidRPr="002D55D7">
        <w:rPr>
          <w:rFonts w:ascii="Times New Roman" w:hAnsi="Times New Roman" w:cs="Times New Roman"/>
          <w:b/>
          <w:bCs/>
        </w:rPr>
        <w:t>11. Продажа акций открытых акционерных обществ</w:t>
      </w:r>
    </w:p>
    <w:p w:rsidR="00882DB0" w:rsidRPr="002D55D7" w:rsidRDefault="00882DB0" w:rsidP="00882DB0">
      <w:pPr>
        <w:pStyle w:val="ConsNormal"/>
        <w:widowControl/>
        <w:ind w:firstLine="0"/>
        <w:jc w:val="center"/>
        <w:outlineLvl w:val="0"/>
        <w:rPr>
          <w:rFonts w:ascii="Times New Roman" w:hAnsi="Times New Roman" w:cs="Times New Roman"/>
          <w:b/>
          <w:bCs/>
        </w:rPr>
      </w:pPr>
      <w:r w:rsidRPr="002D55D7">
        <w:rPr>
          <w:rFonts w:ascii="Times New Roman" w:hAnsi="Times New Roman" w:cs="Times New Roman"/>
          <w:b/>
          <w:bCs/>
        </w:rPr>
        <w:t>через организатора торговли на рынке ценных бумаг.</w:t>
      </w:r>
    </w:p>
    <w:p w:rsidR="00882DB0" w:rsidRPr="002D55D7" w:rsidRDefault="00882DB0" w:rsidP="00882DB0">
      <w:pPr>
        <w:pStyle w:val="ConsNonformat"/>
        <w:widowControl/>
        <w:ind w:firstLine="540"/>
        <w:jc w:val="center"/>
        <w:rPr>
          <w:rFonts w:ascii="Times New Roman" w:hAnsi="Times New Roman" w:cs="Times New Roman"/>
        </w:rPr>
      </w:pP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xml:space="preserve">Для продажи акций открытых акционерных обществ через организатора торговли могут привлекаться брокеры в </w:t>
      </w:r>
      <w:hyperlink r:id="rId66" w:history="1">
        <w:r w:rsidRPr="002D55D7">
          <w:rPr>
            <w:rFonts w:ascii="Times New Roman" w:hAnsi="Times New Roman" w:cs="Times New Roman"/>
          </w:rPr>
          <w:t>порядке</w:t>
        </w:r>
      </w:hyperlink>
      <w:r w:rsidRPr="002D55D7">
        <w:rPr>
          <w:rFonts w:ascii="Times New Roman" w:hAnsi="Times New Roman" w:cs="Times New Roman"/>
        </w:rPr>
        <w:t>, установленном Правительством Российской Федерации. Условия договоров с брокерами о продаже акций открытых акционерных обществ через организатора торговли должны предусматривать продажу указанных акций по цене, которая не может быть ниже начальной цены.</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11.1. Продавец (организатор торгов) выполняет следующие функции: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а) устанавливает начальную цену акций;</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б) определяет количество брокеров, подлежащих отбору на конкурсе;</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в) проводит конкурс;</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г) осуществляет выбор брокера из числа отобранных на конкурсе и заключает с ним договор поручения на продажу акций через организатора торговли (далее именуется - договор поручения);</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д) дает брокеру поручение на продажу акций в соответствии с договором поручения, в том числе определяет необходимость продажи акций единым или несколькими пакетами;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е) осуществляет перевод акций на специальный счет в депозитарии;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 xml:space="preserve">ж) осуществляет </w:t>
      </w:r>
      <w:proofErr w:type="gramStart"/>
      <w:r w:rsidRPr="002D55D7">
        <w:rPr>
          <w:rFonts w:ascii="Times New Roman" w:hAnsi="Times New Roman" w:cs="Times New Roman"/>
          <w:sz w:val="20"/>
          <w:szCs w:val="20"/>
        </w:rPr>
        <w:t>контроль за</w:t>
      </w:r>
      <w:proofErr w:type="gramEnd"/>
      <w:r w:rsidRPr="002D55D7">
        <w:rPr>
          <w:rFonts w:ascii="Times New Roman" w:hAnsi="Times New Roman" w:cs="Times New Roman"/>
          <w:sz w:val="20"/>
          <w:szCs w:val="20"/>
        </w:rPr>
        <w:t xml:space="preserve"> исполнением брокером поручений продавца.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11.2. Продажа акций осуществляется через организаторов торговли, которые действуют на основании лицензии фондовой биржи или лицензии профессионального участника рынка ценных бумаг на осуществление деятельности по организации торговли на рынке ценных бумаг и правил, которые обеспечивают:</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 xml:space="preserve">а) приобретение акций только лицами, имеющими право в соответствии с </w:t>
      </w:r>
      <w:hyperlink r:id="rId67" w:history="1">
        <w:r w:rsidRPr="002D55D7">
          <w:rPr>
            <w:rFonts w:ascii="Times New Roman" w:hAnsi="Times New Roman" w:cs="Times New Roman"/>
            <w:sz w:val="20"/>
            <w:szCs w:val="20"/>
          </w:rPr>
          <w:t>законодательством</w:t>
        </w:r>
      </w:hyperlink>
      <w:r w:rsidRPr="002D55D7">
        <w:rPr>
          <w:rFonts w:ascii="Times New Roman" w:hAnsi="Times New Roman" w:cs="Times New Roman"/>
          <w:sz w:val="20"/>
          <w:szCs w:val="20"/>
        </w:rPr>
        <w:t xml:space="preserve"> Российской Федерации о приватизации выступать покупателями муниципального имущества при приватизации;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lastRenderedPageBreak/>
        <w:t>б) удовлетворение в первую очередь заявки, предлагающей более высокую цену в расчете на одну акцию, независимо от времени ее подачи и указанного в ней количества акций;</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в) удовлетворение в случае равенства цен в расчете на одну акцию в первую очередь заявок, поданных ранее;</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г) исполнение сделок в порядке, предусматривающем одновременное перечисление денежных средств и зачисление ценных бумаг на счета соответственно продавца и покупателя.</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11.3. Количество брокеров, подлежащих отбору на конкурсе, устанавливается исходя из предполагаемого объема продаж акций через организатора торговли при продаже акций, находящихся в муниципальной собственности, в порядке, устанавливаемом органом местного самоуправления. При этом количество брокеров не может быть меньше 3 и больше 10.</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Продавец (организатор торгов) вправе в случае необходимости провести дополнительный конкурс.</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11.4. Информационное сообщение о проведении конкурса должно быть опубликовано не менее чем за 30 дней до подведения итогов конкурса при продаже акций, находящихся в муниципальной собственности, в печатном средстве массовой информации «Наш вестник» и опубликовано на официальных сайтах в сети Интернет.</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11.5. Информационное сообщение должно содержать следующие сведения:</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а) наименование продавца;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б) количество брокеров, подлежащих отбору на конкурсе;</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в) форма заявки;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г) порядок и место приема заявок;</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д) дата и время приема заявок;</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е) перечень прилагаемых к заявке документов и требования к их оформлению;</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ж) место и срок подведения итогов конкурса;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з) время начала подведения итогов конкурса;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и) критерии отбора брокеров;</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к) порядок, форма и срок уведомления брокеров об их включении в перечень отобранных брокеров;</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л) порядок и срок заключения договора поручения с отобранными брокерами;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м) тарифы вознаграждения брокеров;</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н) порядок ознакомления брокеров с иной информацией, в том числе с условиями договора поручения, подлежащего заключению с отобранными брокерами.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 xml:space="preserve">11.7. Для ознакомления брокеров со сведениями, не предусмотренными </w:t>
      </w:r>
      <w:hyperlink r:id="rId68" w:history="1">
        <w:r w:rsidRPr="002D55D7">
          <w:rPr>
            <w:rFonts w:ascii="Times New Roman" w:hAnsi="Times New Roman" w:cs="Times New Roman"/>
            <w:sz w:val="20"/>
            <w:szCs w:val="20"/>
          </w:rPr>
          <w:t>пунктом</w:t>
        </w:r>
        <w:r w:rsidRPr="002D55D7">
          <w:rPr>
            <w:rFonts w:ascii="Times New Roman" w:hAnsi="Times New Roman" w:cs="Times New Roman"/>
            <w:color w:val="0000FF"/>
            <w:sz w:val="20"/>
            <w:szCs w:val="20"/>
          </w:rPr>
          <w:t xml:space="preserve"> </w:t>
        </w:r>
        <w:r w:rsidRPr="002D55D7">
          <w:rPr>
            <w:rFonts w:ascii="Times New Roman" w:hAnsi="Times New Roman" w:cs="Times New Roman"/>
            <w:sz w:val="20"/>
            <w:szCs w:val="20"/>
          </w:rPr>
          <w:t>11.5.</w:t>
        </w:r>
      </w:hyperlink>
      <w:r w:rsidRPr="002D55D7">
        <w:rPr>
          <w:rFonts w:ascii="Times New Roman" w:hAnsi="Times New Roman" w:cs="Times New Roman"/>
          <w:sz w:val="20"/>
          <w:szCs w:val="20"/>
        </w:rPr>
        <w:t xml:space="preserve"> настоящих Правил, а также с условиями договора поручения продавец (организатор торгов) отводит специальное место в пункте приема заявок или устанавливает соответствующие информационные стенды.</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11.8. При проведении конкурса продавец (организатор торгов) осуществляет следующие функции: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а) принимает от брокеров заявки на участие в конкурсе с прилагаемыми к ним документами либо отказывает в приеме заявок;</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б) рассматривает принятые заявки;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в) принимает решение о допуске (отказе в допуске) брокеров, подавших заявки (далее именуются - претенденты), к участию в конкурсе;</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г) принимает решение об отборе брокеров отдельно по каждому претенденту.</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11.8. Для участия в конкурсе претендент (лично или через своего представителя) в установленный срок представляет продавцу (организатору торгов) по месту, указанному в информационном сообщении заявку по установленной продавцом форме.</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В заявке указываются объем торгового оборота брокера за последние полгода и предшествующий период работы брокера, в течение которого к нему не применялись санкции со стороны органа, регулирующего рынок ценных бумаг. Ответственность за достоверность указанных сведений несет заявитель.</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Претендент вправе подать только одну заявку.</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11.9. Продавец (организатор торгов) осуществляет прием заявок в течение указанного в информационном сообщении срока, который не может быть менее 15 рабочих дней.</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Дата начала приема заявок устанавливается продавцом (организатором торгов) в пределах 3 рабочих дней, следующих за днем опубликования информационного сообщения.</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11.10. К заявке должны быть приложены:</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 xml:space="preserve">а) анкета по форме, утвержденной продавцом, заполненная по состоянию на дату представления заявки (анкета представляется на бумажном и магнитном </w:t>
      </w:r>
      <w:proofErr w:type="gramStart"/>
      <w:r w:rsidRPr="002D55D7">
        <w:rPr>
          <w:rFonts w:ascii="Times New Roman" w:hAnsi="Times New Roman" w:cs="Times New Roman"/>
          <w:sz w:val="20"/>
          <w:szCs w:val="20"/>
        </w:rPr>
        <w:t>носителях</w:t>
      </w:r>
      <w:proofErr w:type="gramEnd"/>
      <w:r w:rsidRPr="002D55D7">
        <w:rPr>
          <w:rFonts w:ascii="Times New Roman" w:hAnsi="Times New Roman" w:cs="Times New Roman"/>
          <w:sz w:val="20"/>
          <w:szCs w:val="20"/>
        </w:rPr>
        <w:t xml:space="preserve"> в формате, установленном продавцом);</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б) копии учредительных документов со всеми зарегистрированными изменениями и дополнениями к ним, а также документа о государственной регистрации брокера;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в) копия документа, подтверждающего постановку брокера на учет в налоговом органе на территории Российской Федерации;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г) копия лицензии профессионального участника рынка ценных бумаг;</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д) копии бухгалтерских балансов и отчетов о прибылях и убытках за последние 3 года (бухгалтерские балансы должны иметь отметку налогового органа), а также за отчетный период текущего года;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е) документы, подтверждающие, что подающий заявку брокер является участником торгов, проводимых организаторами торговли, с указанием их перечня, и имеет право осуществлять операции с ценными бумагами через организатора торговли путем выставления заявок на продажу;</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ж) опись представленных документов (в 2 экземплярах).</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Копии указанных документов должны быть нотариально заверены.</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В случае подачи заявки представителем брокера также предъявляется надлежаще оформленная доверенность.</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11.11. При приеме заявки продавец (организатор торгов) проверяет соответствие приложенных к заявке документов перечню, указанному в информационном сообщении, и правильность их оформления.</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11.12. Продавец (организатор торгов) отказывает брокеру в приеме заявки в случае:</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lastRenderedPageBreak/>
        <w:t>а) представления заявки по истечении срока приема заявок, указанного в информационном сообщении;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б) представления заявки лицом, не уполномоченным действовать от имени брокера;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 xml:space="preserve">в) представления не всех документов, указанных в информационном сообщении, либо </w:t>
      </w:r>
      <w:proofErr w:type="spellStart"/>
      <w:r w:rsidRPr="002D55D7">
        <w:rPr>
          <w:rFonts w:ascii="Times New Roman" w:hAnsi="Times New Roman" w:cs="Times New Roman"/>
          <w:sz w:val="20"/>
          <w:szCs w:val="20"/>
        </w:rPr>
        <w:t>ненадлежаще</w:t>
      </w:r>
      <w:proofErr w:type="spellEnd"/>
      <w:r w:rsidRPr="002D55D7">
        <w:rPr>
          <w:rFonts w:ascii="Times New Roman" w:hAnsi="Times New Roman" w:cs="Times New Roman"/>
          <w:sz w:val="20"/>
          <w:szCs w:val="20"/>
        </w:rPr>
        <w:t xml:space="preserve"> оформленных документов.</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11.13. Об отказе в приеме заявки   продавец (организатор торгов), осуществляющий прием документов, делает на описи представленных документов отметку с указанием причины отказа.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Заявка со всеми документами и описью, содержащей указанную отметку, вручается в день ее подачи брокеру или его представителю под расписку.</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11.14. При приеме заявки продавец (организатор торгов) регистрирует ее в журнале приема заявок с присвоением ей номера и указанием времени поступления (число, месяц, часы и минуты).</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Номер заявки и время ее поступления проставляются на экземпляре описи, остающемся у заявителя.</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11.15. Продавец (организатор торгов) принимает меры по обеспечению сохранности зарегистрированных заявок и прилагаемых к ним документов, а также конфиденциальности сведений о заявителях и содержании представленных ими документов.</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11.16. Продавец (организатор торгов) рассматривает заявки с прилагаемыми к ним документами и принимает решение о допуске (отказе в допуске) к участию в конкурсе в день подведения итогов конкурса, указанный в информационном сообщении.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11.17. К участию в конкурсе допускаются брокеры, которые:</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а) являются юридическими лицами, имеющими лицензию профессионального участника рынка ценных бумаг на осуществление брокерской деятельности;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б) имеют право осуществлять операции с акциями через организатора торговли путем выставления заявок на продажу;</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в) не находятся в процессе банкротства;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г) не имели убытков после уплаты налогов по итогам последних 3 лет и за отчетный период текущего года.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Предъявлять к участникам конкурса иные требования не допускается.</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11.18. Претендент приобретает статус участника конкурса с момента принятия продавцом (организатором торгов) соответствующего решения.</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11.19. В день подведения итогов конкурса продавец (организатор торгов) рассматривает, оценивает и сопоставляет принятые заявки на участие в конкурсе в целях отбора брокеров.</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Критериями отбора брокеров являются наибольший объем торгового оборота брокера за последние полгода и предшествующий период работы брокера, в течение которого к нему не применялись санкции со стороны органа, регулирующего рынок ценных бумаг. Указанные показатели оцениваются по методике, утвержденной при продаже акций, находящихся в муниципальной собственности, в порядке, установленном органом местного самоуправления.</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При рассмотрении заявок могут присутствовать участники конкурса или их представители, имеющие надлежаще оформленную доверенность, а также (с разрешения продавца) представители средств массовой информации.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11.20. Решение продавца (организатора торгов) об отборе брокеров является документом, удостоверяющим право указанных в нем брокеров на заключение с продавцом договора поручения в случаях, предусмотренных настоящими Правилами.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11.21. Копии решений о допуске (отказе в допуске) претендентов к участию в конкурсе, а также об отборе брокеров направляются участникам конкурса не позднее 3 дней с момента подведения итогов конкурса.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11.22. После публикации решения об условиях приватизации, предусматривающего продажу акций через организатора торговли, отобранные на конкурсе брокеры вправе направить продавцу предложения о размере премии за превышение цены продажи акций над их начальной ценой.</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Указанные предложения должны быть изложены на русском языке и подписаны брокером (его представителем). Размер премии за превышение цены продажи акций над начальной ценой указывается числом и прописью. В случае если числом и прописью указываются разные цены, во внимание принимается цена, указанная прописью.</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Прием предложений осуществляется в порядке, предусмотренном для приема заявок на участие в конкурсе.</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11.23. Продавец на основе полученных предложений выбирает брокера, предложившего наименьший размер премии за превышение цены продажи акций над начальной ценой, и подписывает с ним договор поручения. В случае если 2 или более предложений содержат одинаковый размер премии, предпочтение отдается брокеру, предложение которого поступило раньше.</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Срок действия договора поручения не может превышать срок действия выданной брокеру лицензии профессионального участника рынка ценных бумаг на осуществление брокерской деятельности.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11.24. Основными условиями договора поручения являются:</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а) перечень организаторов торговли, через которых брокер может осуществлять продажу акций;</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б) порядок взаимодействия брокера и продавца, в том числе порядок дачи поручения и его исполнения брокером, оформления купли - продажи и предоставления отчета брокера;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в) порядок определения размера вознаграждения брокера и премии за превышение цены продажи акций над начальной ценой;</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 xml:space="preserve">г) порядок выплаты </w:t>
      </w:r>
      <w:proofErr w:type="gramStart"/>
      <w:r w:rsidRPr="002D55D7">
        <w:rPr>
          <w:rFonts w:ascii="Times New Roman" w:hAnsi="Times New Roman" w:cs="Times New Roman"/>
          <w:sz w:val="20"/>
          <w:szCs w:val="20"/>
        </w:rPr>
        <w:t>указанных</w:t>
      </w:r>
      <w:proofErr w:type="gramEnd"/>
      <w:r w:rsidRPr="002D55D7">
        <w:rPr>
          <w:rFonts w:ascii="Times New Roman" w:hAnsi="Times New Roman" w:cs="Times New Roman"/>
          <w:sz w:val="20"/>
          <w:szCs w:val="20"/>
        </w:rPr>
        <w:t xml:space="preserve"> вознаграждения и премии;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д) порядок и основания расторжения договора;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е) открытие брокером специальных счетов для зачисления ценных бумаг продавца и денежных средств и использования этих счетов исключительно для исполнения поручения продавца;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ж) совершение брокером сделок с ценными бумагами продавца только на основании заявок, адресованных неограниченному кругу участников торгов при продаже акций в порядке приватизации;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lastRenderedPageBreak/>
        <w:t>з) предоставление продавцу отчета о деятельности брокера за период действия договора поручения в отношении всех сделок по продаже приватизируемых акций акционерного общества;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и) заключение договора (договоров) купли - продажи акций только с лицами, уполномоченными выступать покупателями муниципального имущества при приватизации;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к) продажа акций по цене не ниже начальной;</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л) совершение сделок купли - продажи акций по поручению продавца в первоочередном порядке по отношению к другим (собственным) сделкам брокера;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м) немедленное уведомление продавца в случае возникновения конфликта интересов.</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11.28. Брокер, внесенный в перечень отобранных брокеров, не вправе осуществлять сделки по продаже акций, если он является аффилированным лицом акционерного общества, чьи акции подлежат продаже через организатора торговли, либо аффилированным лицом аффилированных лиц указанного общества.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11.29. Сделки по продаже акций совершаются брокерами на основании договора поручения, доверенности на совершение сделок по продаже акций через организатора торговли и поручения продавца.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 xml:space="preserve">11.30. </w:t>
      </w:r>
      <w:proofErr w:type="gramStart"/>
      <w:r w:rsidRPr="002D55D7">
        <w:rPr>
          <w:rFonts w:ascii="Times New Roman" w:hAnsi="Times New Roman" w:cs="Times New Roman"/>
          <w:sz w:val="20"/>
          <w:szCs w:val="20"/>
        </w:rPr>
        <w:t>Не урегулированные настоящим разделом отношения, связанные  с продажей акций открытых акционерных обществ через организатора торговли на рынке ценных бумаг, регулируются Положением о привлечении брокеров для продажи находящихся в государственной или муниципальной собственности акций открытых акционерных обществ через организатора торговли на рынке ценных бумаг, утвержденным Постановлением Правительства РФ от 28.11.2002 г. № 845 (ред. 15.09.2008), Федеральным законом от 21.12.2001 № 178-ФЗ (ред. от</w:t>
      </w:r>
      <w:proofErr w:type="gramEnd"/>
      <w:r w:rsidRPr="002D55D7">
        <w:rPr>
          <w:rFonts w:ascii="Times New Roman" w:hAnsi="Times New Roman" w:cs="Times New Roman"/>
          <w:sz w:val="20"/>
          <w:szCs w:val="20"/>
        </w:rPr>
        <w:t xml:space="preserve"> </w:t>
      </w:r>
      <w:proofErr w:type="gramStart"/>
      <w:r w:rsidRPr="002D55D7">
        <w:rPr>
          <w:rFonts w:ascii="Times New Roman" w:hAnsi="Times New Roman" w:cs="Times New Roman"/>
          <w:sz w:val="20"/>
          <w:szCs w:val="20"/>
        </w:rPr>
        <w:t>06.12.2011, с изм. от 07.12.2011) «О приватизации государственного и муниципального имущества», иными законодательными актами РФ.</w:t>
      </w:r>
      <w:proofErr w:type="gramEnd"/>
    </w:p>
    <w:p w:rsidR="00882DB0" w:rsidRPr="002D55D7" w:rsidRDefault="00882DB0" w:rsidP="00882DB0">
      <w:pPr>
        <w:rPr>
          <w:rFonts w:ascii="Times New Roman" w:hAnsi="Times New Roman" w:cs="Times New Roman"/>
          <w:sz w:val="20"/>
          <w:szCs w:val="20"/>
        </w:rPr>
      </w:pPr>
    </w:p>
    <w:p w:rsidR="00882DB0" w:rsidRPr="002D55D7" w:rsidRDefault="00882DB0" w:rsidP="00882DB0">
      <w:pPr>
        <w:jc w:val="center"/>
        <w:rPr>
          <w:rFonts w:ascii="Times New Roman" w:hAnsi="Times New Roman" w:cs="Times New Roman"/>
          <w:b/>
          <w:sz w:val="20"/>
          <w:szCs w:val="20"/>
        </w:rPr>
      </w:pPr>
      <w:r w:rsidRPr="002D55D7">
        <w:rPr>
          <w:rFonts w:ascii="Times New Roman" w:hAnsi="Times New Roman" w:cs="Times New Roman"/>
          <w:b/>
          <w:sz w:val="20"/>
          <w:szCs w:val="20"/>
        </w:rPr>
        <w:t xml:space="preserve">12. Продажа муниципального имущества </w:t>
      </w:r>
    </w:p>
    <w:p w:rsidR="00882DB0" w:rsidRPr="002D55D7" w:rsidRDefault="00882DB0" w:rsidP="00882DB0">
      <w:pPr>
        <w:jc w:val="center"/>
        <w:rPr>
          <w:rFonts w:ascii="Times New Roman" w:hAnsi="Times New Roman" w:cs="Times New Roman"/>
          <w:b/>
          <w:sz w:val="20"/>
          <w:szCs w:val="20"/>
        </w:rPr>
      </w:pPr>
      <w:r w:rsidRPr="002D55D7">
        <w:rPr>
          <w:rFonts w:ascii="Times New Roman" w:hAnsi="Times New Roman" w:cs="Times New Roman"/>
          <w:b/>
          <w:sz w:val="20"/>
          <w:szCs w:val="20"/>
        </w:rPr>
        <w:t>посредством публичного предложения.</w:t>
      </w:r>
    </w:p>
    <w:p w:rsidR="00882DB0" w:rsidRPr="002D55D7" w:rsidRDefault="00882DB0" w:rsidP="00882DB0">
      <w:pPr>
        <w:jc w:val="center"/>
        <w:rPr>
          <w:rFonts w:ascii="Times New Roman" w:hAnsi="Times New Roman" w:cs="Times New Roman"/>
          <w:b/>
          <w:bCs/>
          <w:color w:val="FF0000"/>
          <w:sz w:val="20"/>
          <w:szCs w:val="20"/>
        </w:rPr>
      </w:pP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Продажа муниципального имущества посредством публичного предложения осуществляется в случае, если аукцион по продаже указанного имущества был признан несостоявшимся.</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 xml:space="preserve">12.1. Продавец </w:t>
      </w:r>
      <w:r w:rsidRPr="002D55D7">
        <w:rPr>
          <w:rFonts w:ascii="Times New Roman" w:hAnsi="Times New Roman" w:cs="Times New Roman"/>
          <w:sz w:val="20"/>
          <w:szCs w:val="20"/>
        </w:rPr>
        <w:t xml:space="preserve">(организатор торгов) </w:t>
      </w:r>
      <w:r w:rsidRPr="002D55D7">
        <w:rPr>
          <w:rFonts w:ascii="Times New Roman" w:hAnsi="Times New Roman" w:cs="Times New Roman"/>
          <w:bCs/>
          <w:sz w:val="20"/>
          <w:szCs w:val="20"/>
        </w:rPr>
        <w:t>в процессе подготовки и проведения продажи имущества осуществляет следующие функции:</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proofErr w:type="gramStart"/>
      <w:r w:rsidRPr="002D55D7">
        <w:rPr>
          <w:rFonts w:ascii="Times New Roman" w:hAnsi="Times New Roman" w:cs="Times New Roman"/>
          <w:bCs/>
          <w:sz w:val="20"/>
          <w:szCs w:val="20"/>
        </w:rPr>
        <w:t xml:space="preserve">а) устанавливает цену первоначального предложения в размере начальной цены, указанной в информационном сообщении о продаже имущества на аукционе, который был признан несостоявшимся, величину снижения цены первоначального предложения ("шаг понижения"), минимальную цену предложения, по которой может быть продано имущество (цена отсечения), величину повышения цены в случае, предусмотренном Федеральным </w:t>
      </w:r>
      <w:hyperlink r:id="rId69" w:history="1">
        <w:r w:rsidRPr="002D55D7">
          <w:rPr>
            <w:rFonts w:ascii="Times New Roman" w:hAnsi="Times New Roman" w:cs="Times New Roman"/>
            <w:bCs/>
            <w:sz w:val="20"/>
            <w:szCs w:val="20"/>
          </w:rPr>
          <w:t>законом</w:t>
        </w:r>
      </w:hyperlink>
      <w:r w:rsidRPr="002D55D7">
        <w:rPr>
          <w:rFonts w:ascii="Times New Roman" w:hAnsi="Times New Roman" w:cs="Times New Roman"/>
          <w:bCs/>
          <w:sz w:val="20"/>
          <w:szCs w:val="20"/>
        </w:rPr>
        <w:t xml:space="preserve"> "О приватизации государственного и муниципального имущества" ("шаг аукциона");</w:t>
      </w:r>
      <w:proofErr w:type="gramEnd"/>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б) определяет размер, срок и порядок перечисления задатка физическими и юридическими лицами, намеревающимися принять участие в продаже имущества (далее - претенденты), а также иные условия договора о задатке;</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в) заключает с претендентами договоры о задатке;</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г) определяет место, даты начала и окончания приема заявок, место и даты определения участников продажи имущества и проведения продажи имущества (подведения итогов продажи);</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 xml:space="preserve">д) организует подготовку и публикацию информационного сообщения о проведении продажи имущества, а также размещение информации о проведении продажи имущества в сети Интернет в соответствии с требованиями, установленными Федеральным </w:t>
      </w:r>
      <w:hyperlink r:id="rId70" w:history="1">
        <w:r w:rsidRPr="002D55D7">
          <w:rPr>
            <w:rFonts w:ascii="Times New Roman" w:hAnsi="Times New Roman" w:cs="Times New Roman"/>
            <w:bCs/>
            <w:sz w:val="20"/>
            <w:szCs w:val="20"/>
          </w:rPr>
          <w:t>законом</w:t>
        </w:r>
      </w:hyperlink>
      <w:r w:rsidRPr="002D55D7">
        <w:rPr>
          <w:rFonts w:ascii="Times New Roman" w:hAnsi="Times New Roman" w:cs="Times New Roman"/>
          <w:bCs/>
          <w:sz w:val="20"/>
          <w:szCs w:val="20"/>
        </w:rPr>
        <w:t xml:space="preserve"> "О приватизации государственного и муниципального имущества" и настоящим Положением;</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е) принимает от претендентов заявки на участие в продаже имущества (далее - заявки) и прилагаемые к ним документы по составленной ими описи;</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ж) ведет учет заявок по мере их поступления в журнале приема заявок;</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 xml:space="preserve">з) проверяет правильность оформления представленных претендентами документов и определяет их соответствие требованиям </w:t>
      </w:r>
      <w:hyperlink r:id="rId71" w:history="1">
        <w:r w:rsidRPr="002D55D7">
          <w:rPr>
            <w:rFonts w:ascii="Times New Roman" w:hAnsi="Times New Roman" w:cs="Times New Roman"/>
            <w:bCs/>
            <w:sz w:val="20"/>
            <w:szCs w:val="20"/>
          </w:rPr>
          <w:t>законодательства</w:t>
        </w:r>
      </w:hyperlink>
      <w:r w:rsidRPr="002D55D7">
        <w:rPr>
          <w:rFonts w:ascii="Times New Roman" w:hAnsi="Times New Roman" w:cs="Times New Roman"/>
          <w:bCs/>
          <w:sz w:val="20"/>
          <w:szCs w:val="20"/>
        </w:rPr>
        <w:t xml:space="preserve"> Российской Федерации и перечню, опубликованному в информационном сообщении о проведении продажи имущества, а также устанавливает факт поступления в установленный срок задатка на счет, указанный в информационном сообщении;</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 xml:space="preserve">и) принимает решение о признании претендентов участниками продажи имущества или об отказе в допуске к участию в продаже имущества по основаниям, установленным Федеральным </w:t>
      </w:r>
      <w:hyperlink r:id="rId72" w:history="1">
        <w:r w:rsidRPr="002D55D7">
          <w:rPr>
            <w:rFonts w:ascii="Times New Roman" w:hAnsi="Times New Roman" w:cs="Times New Roman"/>
            <w:bCs/>
            <w:sz w:val="20"/>
            <w:szCs w:val="20"/>
          </w:rPr>
          <w:t>законом</w:t>
        </w:r>
      </w:hyperlink>
      <w:r w:rsidRPr="002D55D7">
        <w:rPr>
          <w:rFonts w:ascii="Times New Roman" w:hAnsi="Times New Roman" w:cs="Times New Roman"/>
          <w:bCs/>
          <w:sz w:val="20"/>
          <w:szCs w:val="20"/>
        </w:rPr>
        <w:t xml:space="preserve"> "О приватизации государственного и муниципального имущества", и уведомляет претендентов о принятом решении;</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к) назначает ведущего продажи имущества;</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л) определяет победителя продажи имущества и оформляет протокол об итогах продажи;</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м) уведомляет победителя продажи имущества о его победе;</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н) заключает с победителем продажи имущества договор купли-продажи имущества;</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о) производит расчеты с претендентами, участниками и победителем продажи имущества;</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 xml:space="preserve">п) организует подготовку и публикацию информационного сообщения об итогах продажи имущества, а также его размещение в сети Интернет в соответствии с требованиями, установленными Федеральным </w:t>
      </w:r>
      <w:hyperlink r:id="rId73" w:history="1">
        <w:r w:rsidRPr="002D55D7">
          <w:rPr>
            <w:rFonts w:ascii="Times New Roman" w:hAnsi="Times New Roman" w:cs="Times New Roman"/>
            <w:bCs/>
            <w:sz w:val="20"/>
            <w:szCs w:val="20"/>
          </w:rPr>
          <w:t>законом</w:t>
        </w:r>
      </w:hyperlink>
      <w:r w:rsidRPr="002D55D7">
        <w:rPr>
          <w:rFonts w:ascii="Times New Roman" w:hAnsi="Times New Roman" w:cs="Times New Roman"/>
          <w:bCs/>
          <w:sz w:val="20"/>
          <w:szCs w:val="20"/>
        </w:rPr>
        <w:t xml:space="preserve"> "О приватизации государственного и муниципального имущества" и настоящим Положением;</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р) обеспечивает передачу имущества покупателю (победителю) продажи имущества и совершает действия, связанные с переходом права собственности на него;</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 xml:space="preserve">с) осуществляет иные функции, предусмотренные Федеральным </w:t>
      </w:r>
      <w:hyperlink r:id="rId74" w:history="1">
        <w:r w:rsidRPr="002D55D7">
          <w:rPr>
            <w:rFonts w:ascii="Times New Roman" w:hAnsi="Times New Roman" w:cs="Times New Roman"/>
            <w:bCs/>
            <w:sz w:val="20"/>
            <w:szCs w:val="20"/>
          </w:rPr>
          <w:t>законом</w:t>
        </w:r>
      </w:hyperlink>
      <w:r w:rsidRPr="002D55D7">
        <w:rPr>
          <w:rFonts w:ascii="Times New Roman" w:hAnsi="Times New Roman" w:cs="Times New Roman"/>
          <w:bCs/>
          <w:sz w:val="20"/>
          <w:szCs w:val="20"/>
        </w:rPr>
        <w:t xml:space="preserve"> "О приватизации государственного и муниципального имущества" и настоящим Положением.</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 xml:space="preserve">12.2. </w:t>
      </w:r>
      <w:proofErr w:type="gramStart"/>
      <w:r w:rsidRPr="002D55D7">
        <w:rPr>
          <w:rFonts w:ascii="Times New Roman" w:hAnsi="Times New Roman" w:cs="Times New Roman"/>
          <w:bCs/>
          <w:sz w:val="20"/>
          <w:szCs w:val="20"/>
        </w:rPr>
        <w:t xml:space="preserve">Для участия в продаже имущества претенденты (лично или через своего представителя) представляют продавцу </w:t>
      </w:r>
      <w:r w:rsidRPr="002D55D7">
        <w:rPr>
          <w:rFonts w:ascii="Times New Roman" w:hAnsi="Times New Roman" w:cs="Times New Roman"/>
          <w:sz w:val="20"/>
          <w:szCs w:val="20"/>
        </w:rPr>
        <w:t xml:space="preserve">(организатору торгов) </w:t>
      </w:r>
      <w:r w:rsidRPr="002D55D7">
        <w:rPr>
          <w:rFonts w:ascii="Times New Roman" w:hAnsi="Times New Roman" w:cs="Times New Roman"/>
          <w:bCs/>
          <w:sz w:val="20"/>
          <w:szCs w:val="20"/>
        </w:rPr>
        <w:t xml:space="preserve">в установленный в информационном сообщении о проведении продажи имущества срок заявку и иные документы в соответствии с формой заявки и перечнем документов, которые опубликованы в </w:t>
      </w:r>
      <w:r w:rsidRPr="002D55D7">
        <w:rPr>
          <w:rFonts w:ascii="Times New Roman" w:hAnsi="Times New Roman" w:cs="Times New Roman"/>
          <w:bCs/>
          <w:sz w:val="20"/>
          <w:szCs w:val="20"/>
        </w:rPr>
        <w:lastRenderedPageBreak/>
        <w:t>указанном информационном сообщении.</w:t>
      </w:r>
      <w:proofErr w:type="gramEnd"/>
      <w:r w:rsidRPr="002D55D7">
        <w:rPr>
          <w:rFonts w:ascii="Times New Roman" w:hAnsi="Times New Roman" w:cs="Times New Roman"/>
          <w:bCs/>
          <w:sz w:val="20"/>
          <w:szCs w:val="20"/>
        </w:rPr>
        <w:t xml:space="preserve"> Заявка и опись представленных документов представляются в 2 экземплярах, один из которых остается у продавца </w:t>
      </w:r>
      <w:r w:rsidRPr="002D55D7">
        <w:rPr>
          <w:rFonts w:ascii="Times New Roman" w:hAnsi="Times New Roman" w:cs="Times New Roman"/>
          <w:sz w:val="20"/>
          <w:szCs w:val="20"/>
        </w:rPr>
        <w:t>(организатор торгов)</w:t>
      </w:r>
      <w:r w:rsidRPr="002D55D7">
        <w:rPr>
          <w:rFonts w:ascii="Times New Roman" w:hAnsi="Times New Roman" w:cs="Times New Roman"/>
          <w:bCs/>
          <w:sz w:val="20"/>
          <w:szCs w:val="20"/>
        </w:rPr>
        <w:t>, другой - у заявителя.</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12.3. Для участия в продаже имущества претендент вносит задаток на счет, указанный в информационном сообщении о проведении продажи имущества.</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proofErr w:type="gramStart"/>
      <w:r w:rsidRPr="002D55D7">
        <w:rPr>
          <w:rFonts w:ascii="Times New Roman" w:hAnsi="Times New Roman" w:cs="Times New Roman"/>
          <w:bCs/>
          <w:sz w:val="20"/>
          <w:szCs w:val="20"/>
        </w:rPr>
        <w:t xml:space="preserve">Информационное сообщение о проведении продажи имущества наряду со сведениями, предусмотренными Федеральным </w:t>
      </w:r>
      <w:hyperlink r:id="rId75" w:history="1">
        <w:r w:rsidRPr="002D55D7">
          <w:rPr>
            <w:rFonts w:ascii="Times New Roman" w:hAnsi="Times New Roman" w:cs="Times New Roman"/>
            <w:bCs/>
            <w:sz w:val="20"/>
            <w:szCs w:val="20"/>
          </w:rPr>
          <w:t>законом</w:t>
        </w:r>
      </w:hyperlink>
      <w:r w:rsidRPr="002D55D7">
        <w:rPr>
          <w:rFonts w:ascii="Times New Roman" w:hAnsi="Times New Roman" w:cs="Times New Roman"/>
          <w:bCs/>
          <w:sz w:val="20"/>
          <w:szCs w:val="20"/>
        </w:rPr>
        <w:t xml:space="preserve"> "О приватизации государственного и муниципального имущества", должно содержать сведения о размере задатка, сроке и порядке его внесения, назначении платежа, реквизитах счета, порядке возвращения задатка, а также указание на то, что данное сообщение является публичной офертой для заключения договора о задатке в соответствии со </w:t>
      </w:r>
      <w:hyperlink r:id="rId76" w:history="1">
        <w:r w:rsidRPr="002D55D7">
          <w:rPr>
            <w:rFonts w:ascii="Times New Roman" w:hAnsi="Times New Roman" w:cs="Times New Roman"/>
            <w:bCs/>
            <w:sz w:val="20"/>
            <w:szCs w:val="20"/>
          </w:rPr>
          <w:t>статьей 437</w:t>
        </w:r>
      </w:hyperlink>
      <w:r w:rsidRPr="002D55D7">
        <w:rPr>
          <w:rFonts w:ascii="Times New Roman" w:hAnsi="Times New Roman" w:cs="Times New Roman"/>
          <w:bCs/>
          <w:sz w:val="20"/>
          <w:szCs w:val="20"/>
        </w:rPr>
        <w:t xml:space="preserve"> Гражданского кодекса Российской</w:t>
      </w:r>
      <w:proofErr w:type="gramEnd"/>
      <w:r w:rsidRPr="002D55D7">
        <w:rPr>
          <w:rFonts w:ascii="Times New Roman" w:hAnsi="Times New Roman" w:cs="Times New Roman"/>
          <w:bCs/>
          <w:sz w:val="20"/>
          <w:szCs w:val="20"/>
        </w:rPr>
        <w:t xml:space="preserve">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12.4. Документом, подтверждающим поступление задатка на счет продавца, является выписка со счета продавца.</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 xml:space="preserve">12.5. Прием заявок начинается с даты, объявленной в информационном сообщении о проведении продажи имущества, осуществляется в течение не менее 25 календарных дней и заканчивается не </w:t>
      </w:r>
      <w:proofErr w:type="gramStart"/>
      <w:r w:rsidRPr="002D55D7">
        <w:rPr>
          <w:rFonts w:ascii="Times New Roman" w:hAnsi="Times New Roman" w:cs="Times New Roman"/>
          <w:bCs/>
          <w:sz w:val="20"/>
          <w:szCs w:val="20"/>
        </w:rPr>
        <w:t>позднее</w:t>
      </w:r>
      <w:proofErr w:type="gramEnd"/>
      <w:r w:rsidRPr="002D55D7">
        <w:rPr>
          <w:rFonts w:ascii="Times New Roman" w:hAnsi="Times New Roman" w:cs="Times New Roman"/>
          <w:bCs/>
          <w:sz w:val="20"/>
          <w:szCs w:val="20"/>
        </w:rPr>
        <w:t xml:space="preserve"> чем за 3 рабочих дня до даты рассмотрения продавцом </w:t>
      </w:r>
      <w:r w:rsidRPr="002D55D7">
        <w:rPr>
          <w:rFonts w:ascii="Times New Roman" w:hAnsi="Times New Roman" w:cs="Times New Roman"/>
          <w:sz w:val="20"/>
          <w:szCs w:val="20"/>
        </w:rPr>
        <w:t>(организатором торгов)</w:t>
      </w:r>
      <w:r w:rsidRPr="002D55D7">
        <w:rPr>
          <w:rFonts w:ascii="Times New Roman" w:hAnsi="Times New Roman" w:cs="Times New Roman"/>
          <w:bCs/>
          <w:sz w:val="20"/>
          <w:szCs w:val="20"/>
        </w:rPr>
        <w:t xml:space="preserve"> заявок и документов претендентов.</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 xml:space="preserve">12.6. Заявка с прилагаемыми к ней документами регистрируется продавцом </w:t>
      </w:r>
      <w:r w:rsidRPr="002D55D7">
        <w:rPr>
          <w:rFonts w:ascii="Times New Roman" w:hAnsi="Times New Roman" w:cs="Times New Roman"/>
          <w:sz w:val="20"/>
          <w:szCs w:val="20"/>
        </w:rPr>
        <w:t xml:space="preserve">(организатором торгов) </w:t>
      </w:r>
      <w:r w:rsidRPr="002D55D7">
        <w:rPr>
          <w:rFonts w:ascii="Times New Roman" w:hAnsi="Times New Roman" w:cs="Times New Roman"/>
          <w:bCs/>
          <w:sz w:val="20"/>
          <w:szCs w:val="20"/>
        </w:rPr>
        <w:t>в журнале приема заявок с присвоением каждой заявке номера и указанием даты и времени подачи документов. На каждом экземпляре заявки продавцом делается отметк</w:t>
      </w:r>
      <w:proofErr w:type="gramStart"/>
      <w:r w:rsidRPr="002D55D7">
        <w:rPr>
          <w:rFonts w:ascii="Times New Roman" w:hAnsi="Times New Roman" w:cs="Times New Roman"/>
          <w:bCs/>
          <w:sz w:val="20"/>
          <w:szCs w:val="20"/>
        </w:rPr>
        <w:t>а о ее</w:t>
      </w:r>
      <w:proofErr w:type="gramEnd"/>
      <w:r w:rsidRPr="002D55D7">
        <w:rPr>
          <w:rFonts w:ascii="Times New Roman" w:hAnsi="Times New Roman" w:cs="Times New Roman"/>
          <w:bCs/>
          <w:sz w:val="20"/>
          <w:szCs w:val="20"/>
        </w:rPr>
        <w:t xml:space="preserve"> принятии с указанием номера заявки, даты и времени ее принятия продавцом </w:t>
      </w:r>
      <w:r w:rsidRPr="002D55D7">
        <w:rPr>
          <w:rFonts w:ascii="Times New Roman" w:hAnsi="Times New Roman" w:cs="Times New Roman"/>
          <w:sz w:val="20"/>
          <w:szCs w:val="20"/>
        </w:rPr>
        <w:t>(организатором торгов)</w:t>
      </w:r>
      <w:r w:rsidRPr="002D55D7">
        <w:rPr>
          <w:rFonts w:ascii="Times New Roman" w:hAnsi="Times New Roman" w:cs="Times New Roman"/>
          <w:bCs/>
          <w:sz w:val="20"/>
          <w:szCs w:val="20"/>
        </w:rPr>
        <w:t>.</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12.7. Заявки, поступившие по истечении срока приема, указанного в информационном сообщении о проведении продажи имущества, вместе с описями, на которых делается отметка об отказе в принятии документов, возвращаются претендентам или их уполномоченным представителям под расписку.</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 xml:space="preserve">12.8. Продавец </w:t>
      </w:r>
      <w:r w:rsidRPr="002D55D7">
        <w:rPr>
          <w:rFonts w:ascii="Times New Roman" w:hAnsi="Times New Roman" w:cs="Times New Roman"/>
          <w:sz w:val="20"/>
          <w:szCs w:val="20"/>
        </w:rPr>
        <w:t xml:space="preserve">(организатор торгов) </w:t>
      </w:r>
      <w:r w:rsidRPr="002D55D7">
        <w:rPr>
          <w:rFonts w:ascii="Times New Roman" w:hAnsi="Times New Roman" w:cs="Times New Roman"/>
          <w:bCs/>
          <w:sz w:val="20"/>
          <w:szCs w:val="20"/>
        </w:rPr>
        <w:t>принимает меры по обеспечению сохранности заявок и прилагаемых к ним документов, а также конфиденциальности сведений о наличии заявок, лицах, подавших заявки, и содержании представленных ими документов до момента их рассмотрения.</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 xml:space="preserve">12.9. Решения продавца </w:t>
      </w:r>
      <w:r w:rsidRPr="002D55D7">
        <w:rPr>
          <w:rFonts w:ascii="Times New Roman" w:hAnsi="Times New Roman" w:cs="Times New Roman"/>
          <w:sz w:val="20"/>
          <w:szCs w:val="20"/>
        </w:rPr>
        <w:t xml:space="preserve">(организатора торгов) </w:t>
      </w:r>
      <w:r w:rsidRPr="002D55D7">
        <w:rPr>
          <w:rFonts w:ascii="Times New Roman" w:hAnsi="Times New Roman" w:cs="Times New Roman"/>
          <w:bCs/>
          <w:sz w:val="20"/>
          <w:szCs w:val="20"/>
        </w:rPr>
        <w:t>о признании претендентов участниками продажи имущества оформляются протоколом.</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В протоколе о признании претендентов участниками продажи имущества должны содержаться сведения о перечне принятых и отозванных заявок, претендентах, признанных участниками продажи имущества, претендентах, которым было отказано в допуске к участию в продаже (с указанием оснований отказа).</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 xml:space="preserve">При наличии оснований для признания продажи имущества несостоявшейся продавец </w:t>
      </w:r>
      <w:r w:rsidRPr="002D55D7">
        <w:rPr>
          <w:rFonts w:ascii="Times New Roman" w:hAnsi="Times New Roman" w:cs="Times New Roman"/>
          <w:sz w:val="20"/>
          <w:szCs w:val="20"/>
        </w:rPr>
        <w:t xml:space="preserve">(организатор торгов) </w:t>
      </w:r>
      <w:r w:rsidRPr="002D55D7">
        <w:rPr>
          <w:rFonts w:ascii="Times New Roman" w:hAnsi="Times New Roman" w:cs="Times New Roman"/>
          <w:bCs/>
          <w:sz w:val="20"/>
          <w:szCs w:val="20"/>
        </w:rPr>
        <w:t>принимает соответствующее решение, которое оформляется протоколом.</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 xml:space="preserve">12.10. В день определения участников продажи имущества, указанный в информационном сообщении о проведении продажи имущества, продавец </w:t>
      </w:r>
      <w:r w:rsidRPr="002D55D7">
        <w:rPr>
          <w:rFonts w:ascii="Times New Roman" w:hAnsi="Times New Roman" w:cs="Times New Roman"/>
          <w:sz w:val="20"/>
          <w:szCs w:val="20"/>
        </w:rPr>
        <w:t xml:space="preserve">(организатор торгов) </w:t>
      </w:r>
      <w:r w:rsidRPr="002D55D7">
        <w:rPr>
          <w:rFonts w:ascii="Times New Roman" w:hAnsi="Times New Roman" w:cs="Times New Roman"/>
          <w:bCs/>
          <w:sz w:val="20"/>
          <w:szCs w:val="20"/>
        </w:rPr>
        <w:t xml:space="preserve">рассматривает заявки и документы претендентов, в отношении которых установлен факт поступления задатков на основании выписки с соответствующего счета продавца. По результатам рассмотрения документов продавец </w:t>
      </w:r>
      <w:r w:rsidRPr="002D55D7">
        <w:rPr>
          <w:rFonts w:ascii="Times New Roman" w:hAnsi="Times New Roman" w:cs="Times New Roman"/>
          <w:sz w:val="20"/>
          <w:szCs w:val="20"/>
        </w:rPr>
        <w:t xml:space="preserve">(организатор торгов) </w:t>
      </w:r>
      <w:r w:rsidRPr="002D55D7">
        <w:rPr>
          <w:rFonts w:ascii="Times New Roman" w:hAnsi="Times New Roman" w:cs="Times New Roman"/>
          <w:bCs/>
          <w:sz w:val="20"/>
          <w:szCs w:val="20"/>
        </w:rPr>
        <w:t>принимает решение о признании претендентов участниками продажи имущества или об отказе в допуске претендентов к участию в продаже имущества.</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12.11. Претенденты, признанные участниками продажи имущества, и претенденты, не допущенные к участию в продаже имущества, уведомляются о принятом решении не позднее рабочего дня, следующего за днем оформления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 xml:space="preserve">12.12. Претендент приобретает статус участника продажи имущества с момента оформления продавцом </w:t>
      </w:r>
      <w:r w:rsidRPr="002D55D7">
        <w:rPr>
          <w:rFonts w:ascii="Times New Roman" w:hAnsi="Times New Roman" w:cs="Times New Roman"/>
          <w:sz w:val="20"/>
          <w:szCs w:val="20"/>
        </w:rPr>
        <w:t xml:space="preserve">(организатором торгов) </w:t>
      </w:r>
      <w:r w:rsidRPr="002D55D7">
        <w:rPr>
          <w:rFonts w:ascii="Times New Roman" w:hAnsi="Times New Roman" w:cs="Times New Roman"/>
          <w:bCs/>
          <w:sz w:val="20"/>
          <w:szCs w:val="20"/>
        </w:rPr>
        <w:t>протокола о признании претендентов участниками продажи имущества.</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Информация об отказе в допуске к участию в продаже имущества размещается на официальных сайтах в сети Интернет.</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12.13. Продажа имущества осуществляется с использованием открытой формы подачи предложений о приобретении имущества в течение 1 рабочего дня в рамках одной процедуры в следующем порядке:</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 xml:space="preserve">а) продажа имущества проводится не ранее чем через 10 рабочих дней и не позднее 15 рабочих дней с момента определения участников продажи имущества, но не ранее совершения действий, указанных в </w:t>
      </w:r>
      <w:hyperlink r:id="rId77" w:history="1">
        <w:r w:rsidRPr="002D55D7">
          <w:rPr>
            <w:rFonts w:ascii="Times New Roman" w:hAnsi="Times New Roman" w:cs="Times New Roman"/>
            <w:bCs/>
            <w:sz w:val="20"/>
            <w:szCs w:val="20"/>
          </w:rPr>
          <w:t>пункте 12.12.</w:t>
        </w:r>
      </w:hyperlink>
      <w:r w:rsidRPr="002D55D7">
        <w:rPr>
          <w:rFonts w:ascii="Times New Roman" w:hAnsi="Times New Roman" w:cs="Times New Roman"/>
          <w:bCs/>
          <w:sz w:val="20"/>
          <w:szCs w:val="20"/>
        </w:rPr>
        <w:t xml:space="preserve"> настоящего Положения;</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б) продажа имущества проводится ведущим;</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в) участникам продажи имущества выдаются пронумерованные карточки участника продажи имущества;</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г) процедура продажи начинается с объявления об открытии продажи имущества;</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д) после открытия продажи имущества ведущим оглашаются наименование имущества, его основные характеристики, цена первоначального предложения и минимальная цена предложения (цена отсечения), а также "шаг понижения" и "шаг аукциона".</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"Шаг понижения" устанавливается продавцом в фиксированной сумме, составляющей не более 10 процентов цены первоначального предложения, и не изменяется в течение всей процедуры продажи.</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"Шаг аукциона" устанавливается продавцом в фиксированной сумме, составляющей не более 50 процентов "шага понижения", и не изменяется в течение всей процедуры продажи;</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е) после оглашения ведущим цены первоначального предложения участникам предлагается заявить эту цену путем поднятия выданных карточек, а в случае отсутствия предложений по первоначальной цене имущества ведущим осуществляется последовательное снижение цены на "шаг понижения".</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 xml:space="preserve">Предложения о приобретении имущества </w:t>
      </w:r>
      <w:proofErr w:type="gramStart"/>
      <w:r w:rsidRPr="002D55D7">
        <w:rPr>
          <w:rFonts w:ascii="Times New Roman" w:hAnsi="Times New Roman" w:cs="Times New Roman"/>
          <w:bCs/>
          <w:sz w:val="20"/>
          <w:szCs w:val="20"/>
        </w:rPr>
        <w:t>заявляются</w:t>
      </w:r>
      <w:proofErr w:type="gramEnd"/>
      <w:r w:rsidRPr="002D55D7">
        <w:rPr>
          <w:rFonts w:ascii="Times New Roman" w:hAnsi="Times New Roman" w:cs="Times New Roman"/>
          <w:bCs/>
          <w:sz w:val="20"/>
          <w:szCs w:val="20"/>
        </w:rPr>
        <w:t xml:space="preserve"> участниками продажи имущества поднятием карточек после оглашения цены первоначального предложения или цены предложения, сложившейся на соответствующем "шаге понижения";</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lastRenderedPageBreak/>
        <w:t>ж) право приобретения имущества принадлежит участнику продажи имущества,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продажи имущества после троекратного повторения ведущим сложившейся цены продажи имущества. Ведущий продажи объявляет о продаже имущества, называет номер карточки участника продажи имущества, который подтвердил начальную или последующую цену, указывает на этого участника и оглашает цену продажи имущества;</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proofErr w:type="gramStart"/>
      <w:r w:rsidRPr="002D55D7">
        <w:rPr>
          <w:rFonts w:ascii="Times New Roman" w:hAnsi="Times New Roman" w:cs="Times New Roman"/>
          <w:bCs/>
          <w:sz w:val="20"/>
          <w:szCs w:val="20"/>
        </w:rPr>
        <w:t xml:space="preserve">з) в случае, если несколько участников продажи имущества подтверждают цену первоначального предложения или цену предложения, сложившуюся на одном из "шагов понижения", для всех участников продажи имущества проводится аукцион по установленным Федеральным </w:t>
      </w:r>
      <w:hyperlink r:id="rId78" w:history="1">
        <w:r w:rsidRPr="002D55D7">
          <w:rPr>
            <w:rFonts w:ascii="Times New Roman" w:hAnsi="Times New Roman" w:cs="Times New Roman"/>
            <w:bCs/>
            <w:sz w:val="20"/>
            <w:szCs w:val="20"/>
          </w:rPr>
          <w:t>законом</w:t>
        </w:r>
      </w:hyperlink>
      <w:r w:rsidRPr="002D55D7">
        <w:rPr>
          <w:rFonts w:ascii="Times New Roman" w:hAnsi="Times New Roman" w:cs="Times New Roman"/>
          <w:bCs/>
          <w:sz w:val="20"/>
          <w:szCs w:val="20"/>
        </w:rPr>
        <w:t xml:space="preserve"> "О приватизации государственного и муниципального имущества" правилам проведения аукциона, предусматривающим открытую форму подачи предложений о цене имущества.</w:t>
      </w:r>
      <w:proofErr w:type="gramEnd"/>
      <w:r w:rsidRPr="002D55D7">
        <w:rPr>
          <w:rFonts w:ascii="Times New Roman" w:hAnsi="Times New Roman" w:cs="Times New Roman"/>
          <w:bCs/>
          <w:sz w:val="20"/>
          <w:szCs w:val="20"/>
        </w:rPr>
        <w:t xml:space="preserve"> Начальной ценой имущества на таком аукционе является цена первоначального предложения или цена предложения, сложившаяся на определенном "шаге понижения". В случае если участники такого аукциона не заявляют предложения о цене, превышающей начальную цену имущества, право его приобретения принадлежит участнику аукциона, который первым подтвердил начальную цену имущества. После завершения аукциона ведущий объявляет о продаже имущества, называет победителя продажи имущества, цену и номер карточки победителя;</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и) цена имущества, предложенная победителем продажи имущества, заносится в протокол об итогах продажи имущества, составляемый в 2 экземплярах.</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12.14. Протокол об итогах продажи имущества, подписанный ведущим продажи имущества и уполномоченным представителем продавца, является документом, удостоверяющим право победителя на заключение договора купли-продажи имущества.</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Если при проведении продажи имущества продавцом проводились фотографирование, ауди</w:t>
      </w:r>
      <w:proofErr w:type="gramStart"/>
      <w:r w:rsidRPr="002D55D7">
        <w:rPr>
          <w:rFonts w:ascii="Times New Roman" w:hAnsi="Times New Roman" w:cs="Times New Roman"/>
          <w:bCs/>
          <w:sz w:val="20"/>
          <w:szCs w:val="20"/>
        </w:rPr>
        <w:t>о-</w:t>
      </w:r>
      <w:proofErr w:type="gramEnd"/>
      <w:r w:rsidRPr="002D55D7">
        <w:rPr>
          <w:rFonts w:ascii="Times New Roman" w:hAnsi="Times New Roman" w:cs="Times New Roman"/>
          <w:bCs/>
          <w:sz w:val="20"/>
          <w:szCs w:val="20"/>
        </w:rPr>
        <w:t xml:space="preserve"> и (или) видеозапись, киносъемка, то об этом делается отметка в протоколе. В указанном случае материалы фотографирования, ауди</w:t>
      </w:r>
      <w:proofErr w:type="gramStart"/>
      <w:r w:rsidRPr="002D55D7">
        <w:rPr>
          <w:rFonts w:ascii="Times New Roman" w:hAnsi="Times New Roman" w:cs="Times New Roman"/>
          <w:bCs/>
          <w:sz w:val="20"/>
          <w:szCs w:val="20"/>
        </w:rPr>
        <w:t>о-</w:t>
      </w:r>
      <w:proofErr w:type="gramEnd"/>
      <w:r w:rsidRPr="002D55D7">
        <w:rPr>
          <w:rFonts w:ascii="Times New Roman" w:hAnsi="Times New Roman" w:cs="Times New Roman"/>
          <w:bCs/>
          <w:sz w:val="20"/>
          <w:szCs w:val="20"/>
        </w:rPr>
        <w:t xml:space="preserve"> и (или) видеозаписи, киносъемки прилагаются в течение суток к протоколу (экземпляру продавца) в соответствии с актом, подписываемым лицом, осуществлявшим фотографирование, аудио- и (или) видеозапись, киносъемку, ведущим продажи имущества и уполномоченным представителем продавца.</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12.15. Продажа имущества признается несостоявшейся в следующих случаях:</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а) не было подано ни одной заявки на участие в продаже имущества либо ни один из претендентов не признан участником продажи имущества;</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б) принято решение о признании только 1 претендента участником продажи;</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в) после троекратного объявления ведущим минимальной цены предложения (цены отсечения) ни один из участников не поднял карточку.</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 xml:space="preserve">12.16. В случае признания продажи имущества несостоявшейся продавец </w:t>
      </w:r>
      <w:r w:rsidRPr="002D55D7">
        <w:rPr>
          <w:rFonts w:ascii="Times New Roman" w:hAnsi="Times New Roman" w:cs="Times New Roman"/>
          <w:sz w:val="20"/>
          <w:szCs w:val="20"/>
        </w:rPr>
        <w:t xml:space="preserve">(организатор торгов) </w:t>
      </w:r>
      <w:r w:rsidRPr="002D55D7">
        <w:rPr>
          <w:rFonts w:ascii="Times New Roman" w:hAnsi="Times New Roman" w:cs="Times New Roman"/>
          <w:bCs/>
          <w:sz w:val="20"/>
          <w:szCs w:val="20"/>
        </w:rPr>
        <w:t>в тот же день составляет соответствующий протокол, подписываемый им, а также ведущим продажи имущества.</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12.17. Лицам, перечислившим задаток для участия в продаже имущества, денежные средства возвращаются в следующем порядке:</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а) участникам продажи имущества, за исключением ее победителя, - в течение 5 календарных дней со дня подведения итогов продажи имущества;</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б) претендентам, не допущенным к участию в продаже имущества, - в течение 5 календарных дней со дня подписания протокола о признании претендентов участниками продажи имущества.</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12.18. При продаже имущества, находящегося в муниципальной собственности, порядок и сроки перечисления задатка, а также денежных сре</w:t>
      </w:r>
      <w:proofErr w:type="gramStart"/>
      <w:r w:rsidRPr="002D55D7">
        <w:rPr>
          <w:rFonts w:ascii="Times New Roman" w:hAnsi="Times New Roman" w:cs="Times New Roman"/>
          <w:bCs/>
          <w:sz w:val="20"/>
          <w:szCs w:val="20"/>
        </w:rPr>
        <w:t>дств в сч</w:t>
      </w:r>
      <w:proofErr w:type="gramEnd"/>
      <w:r w:rsidRPr="002D55D7">
        <w:rPr>
          <w:rFonts w:ascii="Times New Roman" w:hAnsi="Times New Roman" w:cs="Times New Roman"/>
          <w:bCs/>
          <w:sz w:val="20"/>
          <w:szCs w:val="20"/>
        </w:rPr>
        <w:t>ет оплаты приватизируемого имущества в местный бюджет определяются в соответствии с нормативными правовыми актами органов местного самоуправления.</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12.19. По результатам продажи имущества продавец и победитель продажи имущества (покупатель) не ранее чем через 10 рабочих дней и не позднее 15 рабочих дней со дня подведения итогов продажи имущества заключают в соответствии с законодательством Российской Федерации договор купли-продажи имущества.</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12.20. Оплата приобретаемого имущества производится путем перечисления денежных средств на счет, указанный в информационном сообщении о проведении продажи имущества, в размере и сроки, указанные в договоре купли-продажи имущества. Внесенный победителем продажи задаток засчитывается в счет оплаты приобретаемого имущества.</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12.21. При уклонении или отказе победителя продажи имущества от заключения в установленный срок договора купли-продажи имущества он утрачивает право на заключение указанного договора и задаток ему не возвращается.</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12.22.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w:t>
      </w:r>
    </w:p>
    <w:p w:rsidR="00882DB0" w:rsidRPr="002D55D7" w:rsidRDefault="00882DB0" w:rsidP="00882DB0">
      <w:pPr>
        <w:autoSpaceDE w:val="0"/>
        <w:autoSpaceDN w:val="0"/>
        <w:adjustRightInd w:val="0"/>
        <w:ind w:firstLine="540"/>
        <w:jc w:val="both"/>
        <w:outlineLvl w:val="1"/>
        <w:rPr>
          <w:rFonts w:ascii="Times New Roman" w:hAnsi="Times New Roman" w:cs="Times New Roman"/>
          <w:bCs/>
          <w:sz w:val="20"/>
          <w:szCs w:val="20"/>
        </w:rPr>
      </w:pPr>
      <w:r w:rsidRPr="002D55D7">
        <w:rPr>
          <w:rFonts w:ascii="Times New Roman" w:hAnsi="Times New Roman" w:cs="Times New Roman"/>
          <w:bCs/>
          <w:sz w:val="20"/>
          <w:szCs w:val="20"/>
        </w:rPr>
        <w:t xml:space="preserve">12.23. Информационное сообщение об итогах продажи имущества публикуется в официальном печатном издании и размещается на официальных сайтах в сети Интернет в соответствии с требованиями, установленными Федеральным </w:t>
      </w:r>
      <w:hyperlink r:id="rId79" w:history="1">
        <w:r w:rsidRPr="002D55D7">
          <w:rPr>
            <w:rFonts w:ascii="Times New Roman" w:hAnsi="Times New Roman" w:cs="Times New Roman"/>
            <w:bCs/>
            <w:sz w:val="20"/>
            <w:szCs w:val="20"/>
          </w:rPr>
          <w:t>законом</w:t>
        </w:r>
      </w:hyperlink>
      <w:r w:rsidRPr="002D55D7">
        <w:rPr>
          <w:rFonts w:ascii="Times New Roman" w:hAnsi="Times New Roman" w:cs="Times New Roman"/>
          <w:bCs/>
          <w:sz w:val="20"/>
          <w:szCs w:val="20"/>
        </w:rPr>
        <w:t xml:space="preserve"> "О приватизации государственного и муниципального имущества".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bCs/>
          <w:sz w:val="20"/>
          <w:szCs w:val="20"/>
        </w:rPr>
        <w:t xml:space="preserve">12.24. </w:t>
      </w:r>
      <w:proofErr w:type="gramStart"/>
      <w:r w:rsidRPr="002D55D7">
        <w:rPr>
          <w:rFonts w:ascii="Times New Roman" w:hAnsi="Times New Roman" w:cs="Times New Roman"/>
          <w:sz w:val="20"/>
          <w:szCs w:val="20"/>
        </w:rPr>
        <w:t>Не урегулированные настоящим разделом отношения, связанные  с продажей муниципального имущества посредством публичного предложения, регулируются Положением об организации продажи государственного и муниципального имущества посредством публичного предложения, утвержденным Постановлением Правительства РФ от 22.07.2002 г. № 549 (ред. 03.03.2012), Федеральным законом от 21.12.2001 №178-ФЗ (ред. от 06.12.2011, с изм. от 07.12.2011) «О приватизации государственного и муниципального имущества», иными законодательными актами РФ.</w:t>
      </w:r>
      <w:proofErr w:type="gramEnd"/>
    </w:p>
    <w:p w:rsidR="00882DB0" w:rsidRPr="002D55D7" w:rsidRDefault="00882DB0" w:rsidP="00882DB0">
      <w:pPr>
        <w:jc w:val="both"/>
        <w:rPr>
          <w:rFonts w:ascii="Times New Roman" w:hAnsi="Times New Roman" w:cs="Times New Roman"/>
          <w:sz w:val="20"/>
          <w:szCs w:val="20"/>
        </w:rPr>
      </w:pPr>
    </w:p>
    <w:p w:rsidR="00882DB0" w:rsidRPr="002D55D7" w:rsidRDefault="00882DB0" w:rsidP="00882DB0">
      <w:pPr>
        <w:jc w:val="center"/>
        <w:rPr>
          <w:rFonts w:ascii="Times New Roman" w:hAnsi="Times New Roman" w:cs="Times New Roman"/>
          <w:sz w:val="20"/>
          <w:szCs w:val="20"/>
        </w:rPr>
      </w:pPr>
      <w:r w:rsidRPr="002D55D7">
        <w:rPr>
          <w:rFonts w:ascii="Times New Roman" w:hAnsi="Times New Roman" w:cs="Times New Roman"/>
          <w:b/>
          <w:sz w:val="20"/>
          <w:szCs w:val="20"/>
        </w:rPr>
        <w:t>13. Продажа муниципального имущества без объявления цены.</w:t>
      </w:r>
    </w:p>
    <w:p w:rsidR="00882DB0" w:rsidRPr="002D55D7" w:rsidRDefault="00882DB0" w:rsidP="00882DB0">
      <w:pPr>
        <w:ind w:left="360" w:firstLine="540"/>
        <w:jc w:val="center"/>
        <w:rPr>
          <w:rFonts w:ascii="Times New Roman" w:hAnsi="Times New Roman" w:cs="Times New Roman"/>
          <w:sz w:val="20"/>
          <w:szCs w:val="20"/>
        </w:rPr>
      </w:pP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lastRenderedPageBreak/>
        <w:t>Продажа муниципального имущества без объявления цены осуществляется, если продажа этого имущества посредством публичного предложения не состоялась.</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При продаже муниципального имущества без объявления цены его начальная цена не определяется.</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13.1. Продавец (организатор торгов) в процессе подготовки и проведения продажи имущества: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proofErr w:type="gramStart"/>
      <w:r w:rsidRPr="002D55D7">
        <w:rPr>
          <w:rFonts w:ascii="Times New Roman" w:hAnsi="Times New Roman" w:cs="Times New Roman"/>
          <w:sz w:val="20"/>
          <w:szCs w:val="20"/>
        </w:rPr>
        <w:t>а) устанавливает срок приема заявок на приобретение имущества (дата и время начала и окончания приема заявок), а также дату подведения итогов продажи имущества;</w:t>
      </w:r>
      <w:proofErr w:type="gramEnd"/>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 xml:space="preserve">б) организует подготовку и публикацию информационного сообщения о продаже имущества, а также размещение информации о проведении продажи в сети Интернет в соответствии с требованиями, установленными Федеральным </w:t>
      </w:r>
      <w:hyperlink r:id="rId80" w:history="1">
        <w:r w:rsidRPr="002D55D7">
          <w:rPr>
            <w:rFonts w:ascii="Times New Roman" w:hAnsi="Times New Roman" w:cs="Times New Roman"/>
            <w:sz w:val="20"/>
            <w:szCs w:val="20"/>
          </w:rPr>
          <w:t>законом</w:t>
        </w:r>
      </w:hyperlink>
      <w:r w:rsidRPr="002D55D7">
        <w:rPr>
          <w:rFonts w:ascii="Times New Roman" w:hAnsi="Times New Roman" w:cs="Times New Roman"/>
          <w:sz w:val="20"/>
          <w:szCs w:val="20"/>
        </w:rPr>
        <w:t xml:space="preserve"> "О приватизации государственного и муниципального имущества";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в) принимает заявки юридических и физических лиц на приобретение имущества (далее именуются соответственно - заявки и претенденты), а также прилагаемые к ним предложения о цене приобретения имущества и другие документы по описи, представленной претендентом;</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г) ведет учет заявок и предложений о цене приобретения имущества путем их регистрации в установленном порядке;</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д) уведомляет претендента об отказе в рассмотрении поданной им заявки и предложения о цене приобретения имущества или о признании его покупателем имущества;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е) заключает с покупателем договор купли-продажи имущества;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ж) производит расчеты с покупателем;</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 xml:space="preserve">з) организует подготовку и публикацию информационного сообщения об итогах продажи имущества, а также его размещение в сети Интернет в соответствии с требованиями, установленными Федеральным </w:t>
      </w:r>
      <w:hyperlink r:id="rId81" w:history="1">
        <w:r w:rsidRPr="002D55D7">
          <w:rPr>
            <w:rFonts w:ascii="Times New Roman" w:hAnsi="Times New Roman" w:cs="Times New Roman"/>
            <w:sz w:val="20"/>
            <w:szCs w:val="20"/>
          </w:rPr>
          <w:t>законом</w:t>
        </w:r>
      </w:hyperlink>
      <w:r w:rsidRPr="002D55D7">
        <w:rPr>
          <w:rFonts w:ascii="Times New Roman" w:hAnsi="Times New Roman" w:cs="Times New Roman"/>
          <w:sz w:val="20"/>
          <w:szCs w:val="20"/>
        </w:rPr>
        <w:t xml:space="preserve"> "О приватизации государственного и муниципального имущества";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и) обеспечивает передачу имущества покупателю и совершает необходимые действия, связанные с переходом права собственности на него;</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 xml:space="preserve">к) осуществляет иные функции, предусмотренные Федеральным </w:t>
      </w:r>
      <w:hyperlink r:id="rId82" w:history="1">
        <w:r w:rsidRPr="002D55D7">
          <w:rPr>
            <w:rFonts w:ascii="Times New Roman" w:hAnsi="Times New Roman" w:cs="Times New Roman"/>
            <w:sz w:val="20"/>
            <w:szCs w:val="20"/>
          </w:rPr>
          <w:t>законом</w:t>
        </w:r>
      </w:hyperlink>
      <w:r w:rsidRPr="002D55D7">
        <w:rPr>
          <w:rFonts w:ascii="Times New Roman" w:hAnsi="Times New Roman" w:cs="Times New Roman"/>
          <w:sz w:val="20"/>
          <w:szCs w:val="20"/>
        </w:rPr>
        <w:t xml:space="preserve"> "О приватизации государственного и муниципального имущества" и настоящим Положением.</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13.2. Заявки со всеми прилагаемыми к ним документами направляются продавцу (организатору торгов) по адресу, указанному в информационном сообщении, или подаются непосредственно по месту приема заявок.</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Продавец (организатор торгов) осуществляет прием заявок в течение указанного в информационном сообщении срока.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Срок приема заявок должен быть не менее 25 календарных дней. Определенная продавцом дата подведения итогов продажи имущества указывается в информационном сообщении.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13.3. Форма бланка заявки утверждается продавцом и приводится в информационном сообщении.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В заявке должно содержаться обязательство претендента заключить договор купли-продажи имущества по предлагаемой им цене.</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Предложение о цене приобретения имущества прилагается к заявке в запечатанном конверте. Предлагаемая претендентом цена приобретения имущества указывается цифрами и прописью. В случае если цифрами и прописью указаны разные цены, принимается во внимание цена, указанная прописью.</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Претендент вправе подать только одно предложение о цене приобретения имущества.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К заявке также прилагаются документы по перечню, указанному в информационном сообщении, и опись прилагаемых документов в двух экземплярах, один из которых остается у продавца (организатора торгов), другой, с отметкой продавца (организатора торгов) о приеме заявки и прилагаемых к ней документов, - у претендента.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13.4. При приеме заявки продавец:</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а) удостоверяет личность претендента или его полномочного представителя и проверяет надлежащее оформление документа, удостоверяющего право полномочного представителя действовать от имени претендента;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б) рассматривает заявки с прилагаемыми к ним документами на предмет их соответствия требованиям законодательства Российской Федерации.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13.5. Продавец (организатор торгов) отказывает претенденту в приеме заявки в случае, если: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а) заявка представлена по истечении срока приема заявок, указанного в информационном сообщении;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б) заявка представлена лицом, не уполномоченным претендентом на осуществление таких действий;</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в) заявка оформлена с нарушением требований, установленных продавцом;</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г) представлены не все документы, предусмотренные информационным сообщением, либо они оформлены ненадлежащим образом;</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 xml:space="preserve">д) представленные документы не подтверждают право претендента быть покупателем имущества в соответствии с </w:t>
      </w:r>
      <w:hyperlink r:id="rId83" w:history="1">
        <w:r w:rsidRPr="002D55D7">
          <w:rPr>
            <w:rFonts w:ascii="Times New Roman" w:hAnsi="Times New Roman" w:cs="Times New Roman"/>
            <w:sz w:val="20"/>
            <w:szCs w:val="20"/>
          </w:rPr>
          <w:t>законодательством</w:t>
        </w:r>
      </w:hyperlink>
      <w:r w:rsidRPr="002D55D7">
        <w:rPr>
          <w:rFonts w:ascii="Times New Roman" w:hAnsi="Times New Roman" w:cs="Times New Roman"/>
          <w:sz w:val="20"/>
          <w:szCs w:val="20"/>
        </w:rPr>
        <w:t xml:space="preserve"> Российской Федерации.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Указанный перечень оснований для отказа в приеме заявки является исчерпывающим.</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Сотрудник продавца (организатора торгов), осуществляющий прием документов, делает на экземпляре описи документов, остающемся у претендента, отметку об отказе в приеме заявки с указанием причины отказа и заверяет ее своей подписью. Не принятая заявка с прилагаемыми к ней документами возвращается в день ее получения продавцом претенденту или его полномочному представителю под расписку либо по почте (заказным письмом).</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13.6. Принятые заявки и предложения о цене приобретения имущества продавец (организатор торгов) регистрирует в журнале приема заявок с присвоением каждой заявке номера и указанием даты и времени ее поступления.</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Зарегистрированная заявка является поступившим продавцу предложением (офертой) претендента, выражающим его намерение считать себя заключившим с продавцом договор купли-продажи имущества по предлагаемой претендентом цене приобретения.</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Претендент не вправе отозвать зарегистрированную заявку, если иное не установлено законодательством Российской Федерации.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lastRenderedPageBreak/>
        <w:t>13.7. По результатам рассмотрения представленных документов продавец принимает по каждой зарегистрированной заявке отдельное решение о рассмотрении предложений о цене приобретения имущества. Указанное решение оформляется протоколом об итогах продажи имущества. Для определения покупателя имущества продавец (организатор торгов) вскрывает конверты с предложениями о цене приобретения имущества. При вскрытии конвертов с предложениями могут присутствовать подавшие их претенденты или их полномочные представители.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13.8. Покупателем имущества признается:</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а) при принятии к рассмотрению одного предложения о цене приобретения имущества - претендент, подавший это предложение;</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б) при принятии к рассмотрению нескольких предложений о цене приобретения имущества - претендент, предложивший наибольшую цену за продаваемое имущество;</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в) при принятии к рассмотрению нескольких одинаковых предложений о цене приобретения имущества - претендент, заявка которого была зарегистрирована ранее других.</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13.9. Протокол об итогах продажи имущества должен содержать:</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а) сведения об имуществе;</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б) общее количество зарегистрированных заявок;</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в) сведения об отказах в рассмотрении предложений о цене приобретения имущества с указанием подавших их претендентов и причин отказов;</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 xml:space="preserve">г) сведения о рассмотренных </w:t>
      </w:r>
      <w:proofErr w:type="gramStart"/>
      <w:r w:rsidRPr="002D55D7">
        <w:rPr>
          <w:rFonts w:ascii="Times New Roman" w:hAnsi="Times New Roman" w:cs="Times New Roman"/>
          <w:sz w:val="20"/>
          <w:szCs w:val="20"/>
        </w:rPr>
        <w:t>предложениях</w:t>
      </w:r>
      <w:proofErr w:type="gramEnd"/>
      <w:r w:rsidRPr="002D55D7">
        <w:rPr>
          <w:rFonts w:ascii="Times New Roman" w:hAnsi="Times New Roman" w:cs="Times New Roman"/>
          <w:sz w:val="20"/>
          <w:szCs w:val="20"/>
        </w:rPr>
        <w:t xml:space="preserve"> о цене приобретения имущества с указанием подавших их претендентов;</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д) сведения о покупателе имущества;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е) цену приобретения имущества, предложенную покупателем;</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ж) иные необходимые сведения.</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 xml:space="preserve">13.10. </w:t>
      </w:r>
      <w:proofErr w:type="gramStart"/>
      <w:r w:rsidRPr="002D55D7">
        <w:rPr>
          <w:rFonts w:ascii="Times New Roman" w:hAnsi="Times New Roman" w:cs="Times New Roman"/>
          <w:sz w:val="20"/>
          <w:szCs w:val="20"/>
        </w:rPr>
        <w:t>Уведомления об отказе в рассмотрении поданного претендентом предложения о цене приобретения имущества и о признании претендента покупателем имущества выдаются соответственно претендентам и покупателю или их полномочным представителям под расписку в день подведения итогов продажи имущества либо высылаются в их адрес по почте заказным письмом на следующий после дня подведения итогов продажи имущества день.</w:t>
      </w:r>
      <w:proofErr w:type="gramEnd"/>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13.11. Если в указанный в информационном сообщении срок для приема заявок ни одна заявка не была зарегистрирована либо по результатам рассмотрения зарегистрированных заявок ни одно предложение о цене приобретения имущества не было принято к рассмотрению, продажа имущества признается несостоявшейся, что фиксируется в протоколе об итогах продажи имущества.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 xml:space="preserve">13.12. Информационное сообщение об итогах продажи имущества публикуется в официальном печатном издании и размещается на официальных сайтах в сети Интернет в соответствии с требованиями, установленными Федеральным </w:t>
      </w:r>
      <w:hyperlink r:id="rId84" w:history="1">
        <w:r w:rsidRPr="002D55D7">
          <w:rPr>
            <w:rFonts w:ascii="Times New Roman" w:hAnsi="Times New Roman" w:cs="Times New Roman"/>
            <w:sz w:val="20"/>
            <w:szCs w:val="20"/>
          </w:rPr>
          <w:t>законом</w:t>
        </w:r>
      </w:hyperlink>
      <w:r w:rsidRPr="002D55D7">
        <w:rPr>
          <w:rFonts w:ascii="Times New Roman" w:hAnsi="Times New Roman" w:cs="Times New Roman"/>
          <w:sz w:val="20"/>
          <w:szCs w:val="20"/>
        </w:rPr>
        <w:t xml:space="preserve"> "О приватизации государственного и муниципального имущества".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13.13. Договор купли-продажи имущества заключается не ранее чем через 10 рабочих дней и не позднее 15 рабочих дней со дня подведения итогов продажи.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 xml:space="preserve">13.14. Договор купли-продажи имущества должен содержать все существенные условия, предусмотренные для таких договоров Гражданским </w:t>
      </w:r>
      <w:hyperlink r:id="rId85" w:history="1">
        <w:r w:rsidRPr="002D55D7">
          <w:rPr>
            <w:rFonts w:ascii="Times New Roman" w:hAnsi="Times New Roman" w:cs="Times New Roman"/>
            <w:sz w:val="20"/>
            <w:szCs w:val="20"/>
          </w:rPr>
          <w:t>кодексом</w:t>
        </w:r>
      </w:hyperlink>
      <w:r w:rsidRPr="002D55D7">
        <w:rPr>
          <w:rFonts w:ascii="Times New Roman" w:hAnsi="Times New Roman" w:cs="Times New Roman"/>
          <w:sz w:val="20"/>
          <w:szCs w:val="20"/>
        </w:rPr>
        <w:t xml:space="preserve"> Российской Федерации, Федеральным </w:t>
      </w:r>
      <w:hyperlink r:id="rId86" w:history="1">
        <w:r w:rsidRPr="002D55D7">
          <w:rPr>
            <w:rFonts w:ascii="Times New Roman" w:hAnsi="Times New Roman" w:cs="Times New Roman"/>
            <w:sz w:val="20"/>
            <w:szCs w:val="20"/>
          </w:rPr>
          <w:t>законом</w:t>
        </w:r>
      </w:hyperlink>
      <w:r w:rsidRPr="002D55D7">
        <w:rPr>
          <w:rFonts w:ascii="Times New Roman" w:hAnsi="Times New Roman" w:cs="Times New Roman"/>
          <w:sz w:val="20"/>
          <w:szCs w:val="20"/>
        </w:rPr>
        <w:t xml:space="preserve"> "О приватизации государственного и муниципального имущества" и иными нормативными правовыми актами Российской Федерации.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 xml:space="preserve">Денежные средства в счет оплаты приватизируемого муниципального </w:t>
      </w:r>
      <w:proofErr w:type="gramStart"/>
      <w:r w:rsidRPr="002D55D7">
        <w:rPr>
          <w:rFonts w:ascii="Times New Roman" w:hAnsi="Times New Roman" w:cs="Times New Roman"/>
          <w:sz w:val="20"/>
          <w:szCs w:val="20"/>
        </w:rPr>
        <w:t>имущества</w:t>
      </w:r>
      <w:proofErr w:type="gramEnd"/>
      <w:r w:rsidRPr="002D55D7">
        <w:rPr>
          <w:rFonts w:ascii="Times New Roman" w:hAnsi="Times New Roman" w:cs="Times New Roman"/>
          <w:sz w:val="20"/>
          <w:szCs w:val="20"/>
        </w:rPr>
        <w:t xml:space="preserve"> в размере предложенной покупателем цены приобретения направляются в установленном порядке в местный бюджет на счет, указанный в информационном сообщении о проведении продажи имущества, в сроки, указанные в договоре купли-продажи имущества, но не позднее 30 рабочих дней со дня его заключения.</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В случае предоставления рассрочки оплата имущества осуществляется в соответствии с решением о предоставлении рассрочки.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В договоре купли-продажи предусматривается уплата покупателем неустойки в случае его уклонения или отказа от оплаты имущества.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13.15. При уклонении покупателя от заключения договора купли-продажи имущества в установленный срок покупатель утрачивает право на заключение такого договора. В этом случае продажа имущества признается несостоявшейся.</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13.16. Факт оплаты имущества подтверждается выпиской со счета, указанного в информационном сообщении о проведении продажи имущества, подтверждающей поступление сре</w:t>
      </w:r>
      <w:proofErr w:type="gramStart"/>
      <w:r w:rsidRPr="002D55D7">
        <w:rPr>
          <w:rFonts w:ascii="Times New Roman" w:hAnsi="Times New Roman" w:cs="Times New Roman"/>
          <w:sz w:val="20"/>
          <w:szCs w:val="20"/>
        </w:rPr>
        <w:t>дств в р</w:t>
      </w:r>
      <w:proofErr w:type="gramEnd"/>
      <w:r w:rsidRPr="002D55D7">
        <w:rPr>
          <w:rFonts w:ascii="Times New Roman" w:hAnsi="Times New Roman" w:cs="Times New Roman"/>
          <w:sz w:val="20"/>
          <w:szCs w:val="20"/>
        </w:rPr>
        <w:t>азмере и сроки, указанные в договоре купли-продажи имущества или решении о рассрочке оплаты имущества.</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13.17. Продавец обеспечивает получение покупателем документации, необходимой для государственной регистрации сделки купли-продажи имущества и государственной регистрации перехода права собственности, вытекающего из такой сделки.</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 xml:space="preserve">13.18. </w:t>
      </w:r>
      <w:proofErr w:type="gramStart"/>
      <w:r w:rsidRPr="002D55D7">
        <w:rPr>
          <w:rFonts w:ascii="Times New Roman" w:hAnsi="Times New Roman" w:cs="Times New Roman"/>
          <w:sz w:val="20"/>
          <w:szCs w:val="20"/>
        </w:rPr>
        <w:t>Не урегулированные настоящим разделом отношения, связанные  с продажей муниципального имущества без объявления цены, регулируются Положением об организации продажи государственного и муниципального имущества без объявления цены, утвержденным Постановлением Правительства РФ от 22.07.2002 г. № 549 (ред. 03.03.2012), Федеральным законом от 21.12.2001 №178-ФЗ (ред. от 06.12.2011, с изм. от 07.12.2011) «О приватизации государственного и муниципального имущества», иными законодательными актами РФ.</w:t>
      </w:r>
      <w:proofErr w:type="gramEnd"/>
    </w:p>
    <w:p w:rsidR="00882DB0" w:rsidRPr="002D55D7" w:rsidRDefault="00882DB0" w:rsidP="00882DB0">
      <w:pPr>
        <w:rPr>
          <w:rFonts w:ascii="Times New Roman" w:hAnsi="Times New Roman" w:cs="Times New Roman"/>
          <w:b/>
          <w:sz w:val="20"/>
          <w:szCs w:val="20"/>
        </w:rPr>
      </w:pPr>
    </w:p>
    <w:p w:rsidR="00882DB0" w:rsidRPr="002D55D7" w:rsidRDefault="00882DB0" w:rsidP="00882DB0">
      <w:pPr>
        <w:jc w:val="center"/>
        <w:rPr>
          <w:rFonts w:ascii="Times New Roman" w:hAnsi="Times New Roman" w:cs="Times New Roman"/>
          <w:b/>
          <w:sz w:val="20"/>
          <w:szCs w:val="20"/>
        </w:rPr>
      </w:pPr>
      <w:r w:rsidRPr="002D55D7">
        <w:rPr>
          <w:rFonts w:ascii="Times New Roman" w:hAnsi="Times New Roman" w:cs="Times New Roman"/>
          <w:b/>
          <w:sz w:val="20"/>
          <w:szCs w:val="20"/>
        </w:rPr>
        <w:t xml:space="preserve">14. Внесение муниципального имущества в качестве вклада </w:t>
      </w:r>
    </w:p>
    <w:p w:rsidR="00882DB0" w:rsidRPr="002D55D7" w:rsidRDefault="00882DB0" w:rsidP="00882DB0">
      <w:pPr>
        <w:jc w:val="center"/>
        <w:rPr>
          <w:rFonts w:ascii="Times New Roman" w:hAnsi="Times New Roman" w:cs="Times New Roman"/>
          <w:b/>
          <w:sz w:val="20"/>
          <w:szCs w:val="20"/>
        </w:rPr>
      </w:pPr>
      <w:r w:rsidRPr="002D55D7">
        <w:rPr>
          <w:rFonts w:ascii="Times New Roman" w:hAnsi="Times New Roman" w:cs="Times New Roman"/>
          <w:b/>
          <w:sz w:val="20"/>
          <w:szCs w:val="20"/>
        </w:rPr>
        <w:t>в уставные капиталы открытых акционерных обществ.</w:t>
      </w:r>
    </w:p>
    <w:p w:rsidR="00882DB0" w:rsidRPr="002D55D7" w:rsidRDefault="00882DB0" w:rsidP="00882DB0">
      <w:pPr>
        <w:jc w:val="both"/>
        <w:rPr>
          <w:rFonts w:ascii="Times New Roman" w:hAnsi="Times New Roman" w:cs="Times New Roman"/>
          <w:sz w:val="20"/>
          <w:szCs w:val="20"/>
        </w:rPr>
      </w:pPr>
      <w:r w:rsidRPr="002D55D7">
        <w:rPr>
          <w:rFonts w:ascii="Times New Roman" w:hAnsi="Times New Roman" w:cs="Times New Roman"/>
          <w:sz w:val="20"/>
          <w:szCs w:val="20"/>
        </w:rPr>
        <w:t xml:space="preserve"> </w:t>
      </w:r>
      <w:r w:rsidRPr="002D55D7">
        <w:rPr>
          <w:rFonts w:ascii="Times New Roman" w:hAnsi="Times New Roman" w:cs="Times New Roman"/>
          <w:sz w:val="20"/>
          <w:szCs w:val="20"/>
        </w:rPr>
        <w:tab/>
      </w:r>
    </w:p>
    <w:p w:rsidR="00882DB0" w:rsidRPr="002D55D7" w:rsidRDefault="00882DB0" w:rsidP="00882DB0">
      <w:pPr>
        <w:ind w:firstLine="708"/>
        <w:jc w:val="both"/>
        <w:rPr>
          <w:rFonts w:ascii="Times New Roman" w:hAnsi="Times New Roman" w:cs="Times New Roman"/>
          <w:sz w:val="20"/>
          <w:szCs w:val="20"/>
        </w:rPr>
      </w:pPr>
      <w:r w:rsidRPr="002D55D7">
        <w:rPr>
          <w:rFonts w:ascii="Times New Roman" w:hAnsi="Times New Roman" w:cs="Times New Roman"/>
          <w:sz w:val="20"/>
          <w:szCs w:val="20"/>
        </w:rPr>
        <w:t xml:space="preserve">14.1. На основании прогнозного плана приватизации муниципального имущества, утвержденного решением Совета, по решению Главы муниципального образования муниципальное имущество, а также исключительные права могут быть внесены в качестве вклада в уставные капиталы открытых акционерных обществ. При этом доля акций открытого акционерного общества, находящихся в собственности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 </w:t>
      </w:r>
      <w:proofErr w:type="spellStart"/>
      <w:r w:rsidRPr="002D55D7">
        <w:rPr>
          <w:rFonts w:ascii="Times New Roman" w:hAnsi="Times New Roman" w:cs="Times New Roman"/>
          <w:sz w:val="20"/>
          <w:szCs w:val="20"/>
        </w:rPr>
        <w:lastRenderedPageBreak/>
        <w:t>Монастырщинского</w:t>
      </w:r>
      <w:proofErr w:type="spellEnd"/>
      <w:r w:rsidRPr="002D55D7">
        <w:rPr>
          <w:rFonts w:ascii="Times New Roman" w:hAnsi="Times New Roman" w:cs="Times New Roman"/>
          <w:sz w:val="20"/>
          <w:szCs w:val="20"/>
        </w:rPr>
        <w:t xml:space="preserve"> района Смоленской области, в общем количестве обыкновенных акций этого акционерного общества не может составлять менее чем 25 процентов плюс одна акция. </w:t>
      </w:r>
    </w:p>
    <w:p w:rsidR="00882DB0" w:rsidRPr="002D55D7" w:rsidRDefault="00882DB0" w:rsidP="00882DB0">
      <w:pPr>
        <w:jc w:val="both"/>
        <w:rPr>
          <w:rFonts w:ascii="Times New Roman" w:hAnsi="Times New Roman" w:cs="Times New Roman"/>
          <w:sz w:val="20"/>
          <w:szCs w:val="20"/>
        </w:rPr>
      </w:pPr>
      <w:r w:rsidRPr="002D55D7">
        <w:rPr>
          <w:rFonts w:ascii="Times New Roman" w:hAnsi="Times New Roman" w:cs="Times New Roman"/>
          <w:sz w:val="20"/>
          <w:szCs w:val="20"/>
        </w:rPr>
        <w:t xml:space="preserve"> </w:t>
      </w:r>
      <w:r w:rsidRPr="002D55D7">
        <w:rPr>
          <w:rFonts w:ascii="Times New Roman" w:hAnsi="Times New Roman" w:cs="Times New Roman"/>
          <w:sz w:val="20"/>
          <w:szCs w:val="20"/>
        </w:rPr>
        <w:tab/>
        <w:t xml:space="preserve">14.2.  Внесение муниципального имущества, а также исключительных прав в уставные капиталы открытых акционерных обществ может осуществляться: </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 при учреждении открытых акционерных обществ;</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 xml:space="preserve">- в порядке оплаты размещаемых дополнительных акций при увеличении уставных капиталов открытых акционерных обществ. </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 xml:space="preserve">14.3. Внесение муниципального имущества, а также исключительных прав в качестве оплаты размещаемых дополнительных акций открытого акционерного общества может быть осуществлено при соблюдении следующих условий: </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 xml:space="preserve">- открытое акционерное общество в соответствии с законодательством Российской Федерации об акционерных обществах приняло решение об увеличении уставного капитала посредством размещения дополнительных акций, оплата которых будет </w:t>
      </w:r>
      <w:proofErr w:type="gramStart"/>
      <w:r w:rsidRPr="002D55D7">
        <w:rPr>
          <w:rFonts w:ascii="Times New Roman" w:hAnsi="Times New Roman" w:cs="Times New Roman"/>
          <w:sz w:val="20"/>
          <w:szCs w:val="20"/>
        </w:rPr>
        <w:t>осуществляться</w:t>
      </w:r>
      <w:proofErr w:type="gramEnd"/>
      <w:r w:rsidRPr="002D55D7">
        <w:rPr>
          <w:rFonts w:ascii="Times New Roman" w:hAnsi="Times New Roman" w:cs="Times New Roman"/>
          <w:sz w:val="20"/>
          <w:szCs w:val="20"/>
        </w:rPr>
        <w:t xml:space="preserve"> в том числе муниципальным имуществом (с указанием вида такого имущества), а также исключительными правами, муниципальному образованию (с указанием объема, пределов и способа использования соответствующих исключительных прав); </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 xml:space="preserve">- дополнительные акции, в оплату которых вносятся муниципальное имущество и (или) исключительные права, являются обыкновенными акциями; </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 xml:space="preserve">- оценка муниципального имущества, вносимого в оплату дополнительных акций, проведена в соответствии с законодательством Российской Федерации об оценочной деятельности. </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 xml:space="preserve">14.4. </w:t>
      </w:r>
      <w:proofErr w:type="gramStart"/>
      <w:r w:rsidRPr="002D55D7">
        <w:rPr>
          <w:rFonts w:ascii="Times New Roman" w:hAnsi="Times New Roman" w:cs="Times New Roman"/>
          <w:sz w:val="20"/>
          <w:szCs w:val="20"/>
        </w:rPr>
        <w:t>При внесении муниципального имущества, а также исключительных прав в качестве вклада в уставный капитал открытого акционерного общества количество акций, приобретаемых в собственность муниципального образования, доля этих акций в общем количестве обыкновенных акций открытого акционерного общества и стоимость муниципального имущества, вносимого в качестве вклада в уставный капитал открытого акционерного общества (цена приобретения указанных акций), определяются в соответствии с Федеральным законом "Об</w:t>
      </w:r>
      <w:proofErr w:type="gramEnd"/>
      <w:r w:rsidRPr="002D55D7">
        <w:rPr>
          <w:rFonts w:ascii="Times New Roman" w:hAnsi="Times New Roman" w:cs="Times New Roman"/>
          <w:sz w:val="20"/>
          <w:szCs w:val="20"/>
        </w:rPr>
        <w:t xml:space="preserve"> акционерных </w:t>
      </w:r>
      <w:proofErr w:type="gramStart"/>
      <w:r w:rsidRPr="002D55D7">
        <w:rPr>
          <w:rFonts w:ascii="Times New Roman" w:hAnsi="Times New Roman" w:cs="Times New Roman"/>
          <w:sz w:val="20"/>
          <w:szCs w:val="20"/>
        </w:rPr>
        <w:t>обществах</w:t>
      </w:r>
      <w:proofErr w:type="gramEnd"/>
      <w:r w:rsidRPr="002D55D7">
        <w:rPr>
          <w:rFonts w:ascii="Times New Roman" w:hAnsi="Times New Roman" w:cs="Times New Roman"/>
          <w:sz w:val="20"/>
          <w:szCs w:val="20"/>
        </w:rPr>
        <w:t xml:space="preserve">" и законодательством Российской Федерации об оценочной деятельности. </w:t>
      </w:r>
    </w:p>
    <w:p w:rsidR="00882DB0" w:rsidRPr="002D55D7" w:rsidRDefault="00882DB0" w:rsidP="00882DB0">
      <w:pPr>
        <w:ind w:left="540" w:firstLine="540"/>
        <w:rPr>
          <w:rFonts w:ascii="Times New Roman" w:hAnsi="Times New Roman" w:cs="Times New Roman"/>
          <w:sz w:val="20"/>
          <w:szCs w:val="20"/>
        </w:rPr>
      </w:pPr>
    </w:p>
    <w:p w:rsidR="00882DB0" w:rsidRPr="002D55D7" w:rsidRDefault="00882DB0" w:rsidP="00882DB0">
      <w:pPr>
        <w:pStyle w:val="ConsNormal"/>
        <w:widowControl/>
        <w:ind w:firstLine="540"/>
        <w:jc w:val="center"/>
        <w:rPr>
          <w:rFonts w:ascii="Times New Roman" w:hAnsi="Times New Roman" w:cs="Times New Roman"/>
          <w:b/>
        </w:rPr>
      </w:pPr>
      <w:r w:rsidRPr="002D55D7">
        <w:rPr>
          <w:rFonts w:ascii="Times New Roman" w:hAnsi="Times New Roman" w:cs="Times New Roman"/>
          <w:b/>
        </w:rPr>
        <w:t>15. Продажа акций открытого акционерного общества по результатам доверительного управления.</w:t>
      </w:r>
    </w:p>
    <w:p w:rsidR="00882DB0" w:rsidRPr="002D55D7" w:rsidRDefault="00882DB0" w:rsidP="00882DB0">
      <w:pPr>
        <w:pStyle w:val="ConsNormal"/>
        <w:widowControl/>
        <w:ind w:firstLine="540"/>
        <w:jc w:val="center"/>
        <w:rPr>
          <w:rFonts w:ascii="Times New Roman" w:hAnsi="Times New Roman" w:cs="Times New Roman"/>
          <w:b/>
          <w:bCs/>
        </w:rPr>
      </w:pP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15.1. Лицо, заключившее по результатам конкурса договор доверительного управления акциями открытого акционерного общества, приобретает эти акции в собственность после завершения срока доверительного управления в случае исполнения условий договора доверительного управления.</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Договор купли-продажи акций открытого акционерного общества заключается с победителем конкурса одновременно с договором доверительного управления.</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15.2. Сведения о количестве (доле в уставном капитале) и цене продажи акций открытого акционерного общества, которые подлежат продаже по результатам доверительного управления, публикуются в соответствующем информационном сообщении о проведении конкурса по передаче акций указанного акционерного общества в доверительное управление.</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15.3. Информационное сообщение о проведении конкурса по передаче акций открытого акционерного общества в доверительное управление публикуется не менее чем за тридцать дней до его проведения. В указанном информационном сообщении публикуются сведения об открытом акционерном обществе, а также о количестве передаваемых в доверительное управление акций и об их доле в уставном капитале открытого акционерного общества, об условиях доверительного управления и о сроке, на который заключается договор доверительного управления (не более чем на три года).</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15.4. Неисполнение или ненадлежащее исполнение условий договора доверительного управления является основанием расторжения в судебном порядке договора доверительного управления и договора купли-продажи акций открытого акционерного общества. Исполнение условий договора доверительного управления подтверждается отчетом доверительного управляющего, принятым учредителем доверительного управления.</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 xml:space="preserve">15.5. </w:t>
      </w:r>
      <w:proofErr w:type="gramStart"/>
      <w:r w:rsidRPr="002D55D7">
        <w:rPr>
          <w:rFonts w:ascii="Times New Roman" w:hAnsi="Times New Roman" w:cs="Times New Roman"/>
          <w:sz w:val="20"/>
          <w:szCs w:val="20"/>
        </w:rPr>
        <w:t xml:space="preserve">Не урегулированные настоящим положением вопросы организации конкурса на право заключения договора доверительного управления и продажи акций открытого акционерного общества по результатам доверительного управления, в том числе осуществления контроля за исполнением условий договора доверительного управления и расчетов за приобретенные акции, </w:t>
      </w:r>
      <w:hyperlink r:id="rId87" w:history="1">
        <w:r w:rsidRPr="002D55D7">
          <w:rPr>
            <w:rFonts w:ascii="Times New Roman" w:hAnsi="Times New Roman" w:cs="Times New Roman"/>
            <w:sz w:val="20"/>
            <w:szCs w:val="20"/>
          </w:rPr>
          <w:t>регулируются</w:t>
        </w:r>
      </w:hyperlink>
      <w:r w:rsidRPr="002D55D7">
        <w:rPr>
          <w:rFonts w:ascii="Times New Roman" w:hAnsi="Times New Roman" w:cs="Times New Roman"/>
          <w:sz w:val="20"/>
          <w:szCs w:val="20"/>
        </w:rPr>
        <w:t xml:space="preserve"> Правительством Российской Федерации, Федеральным законом от 21.12.2001 №178-ФЗ (ред. от 06.12.2011, с изм. от 07.12.2011) «О приватизации государственного и муниципального</w:t>
      </w:r>
      <w:proofErr w:type="gramEnd"/>
      <w:r w:rsidRPr="002D55D7">
        <w:rPr>
          <w:rFonts w:ascii="Times New Roman" w:hAnsi="Times New Roman" w:cs="Times New Roman"/>
          <w:sz w:val="20"/>
          <w:szCs w:val="20"/>
        </w:rPr>
        <w:t xml:space="preserve"> имущества», иными законодательными актами РФ.</w:t>
      </w:r>
    </w:p>
    <w:p w:rsidR="00882DB0" w:rsidRPr="002D55D7" w:rsidRDefault="00882DB0" w:rsidP="00882DB0">
      <w:pPr>
        <w:pStyle w:val="ConsNormal"/>
        <w:widowControl/>
        <w:ind w:firstLine="540"/>
        <w:jc w:val="both"/>
        <w:rPr>
          <w:rFonts w:ascii="Times New Roman" w:hAnsi="Times New Roman" w:cs="Times New Roman"/>
        </w:rPr>
      </w:pPr>
    </w:p>
    <w:p w:rsidR="00882DB0" w:rsidRPr="002D55D7" w:rsidRDefault="00882DB0" w:rsidP="00882DB0">
      <w:pPr>
        <w:ind w:left="360" w:firstLine="540"/>
        <w:jc w:val="center"/>
        <w:rPr>
          <w:rFonts w:ascii="Times New Roman" w:hAnsi="Times New Roman" w:cs="Times New Roman"/>
          <w:b/>
          <w:sz w:val="20"/>
          <w:szCs w:val="20"/>
        </w:rPr>
      </w:pPr>
      <w:r w:rsidRPr="002D55D7">
        <w:rPr>
          <w:rFonts w:ascii="Times New Roman" w:hAnsi="Times New Roman" w:cs="Times New Roman"/>
          <w:b/>
          <w:sz w:val="20"/>
          <w:szCs w:val="20"/>
        </w:rPr>
        <w:t>16. Особенности сделок, связанных с продажей имущественного комплекса муниципального унитарного предприятия.</w:t>
      </w:r>
    </w:p>
    <w:p w:rsidR="00882DB0" w:rsidRPr="002D55D7" w:rsidRDefault="00882DB0" w:rsidP="00882DB0">
      <w:pPr>
        <w:ind w:left="360" w:firstLine="540"/>
        <w:jc w:val="center"/>
        <w:rPr>
          <w:rFonts w:ascii="Times New Roman" w:hAnsi="Times New Roman" w:cs="Times New Roman"/>
          <w:b/>
          <w:sz w:val="20"/>
          <w:szCs w:val="20"/>
        </w:rPr>
      </w:pPr>
    </w:p>
    <w:p w:rsidR="00882DB0" w:rsidRPr="002D55D7" w:rsidRDefault="00882DB0" w:rsidP="00882DB0">
      <w:pPr>
        <w:pStyle w:val="af5"/>
        <w:numPr>
          <w:ilvl w:val="1"/>
          <w:numId w:val="32"/>
        </w:numPr>
        <w:tabs>
          <w:tab w:val="num" w:pos="0"/>
        </w:tabs>
        <w:spacing w:after="0"/>
        <w:ind w:left="0" w:firstLine="540"/>
        <w:jc w:val="both"/>
        <w:rPr>
          <w:rFonts w:ascii="Times New Roman" w:hAnsi="Times New Roman" w:cs="Times New Roman"/>
          <w:sz w:val="20"/>
          <w:szCs w:val="20"/>
        </w:rPr>
      </w:pPr>
      <w:r w:rsidRPr="002D55D7">
        <w:rPr>
          <w:rFonts w:ascii="Times New Roman" w:hAnsi="Times New Roman" w:cs="Times New Roman"/>
          <w:sz w:val="20"/>
          <w:szCs w:val="20"/>
        </w:rPr>
        <w:t>Имущественный комплекс муниципального  унитарного предприятия может быть продан в собственность юридических лиц, а также граждан, осуществляющих предпринимательскую деятельность без образования юридического лица, в порядке и способами, которые предусмотрены настоящим Положением, с учетом особенностей, установленных настоящим разделом.</w:t>
      </w:r>
    </w:p>
    <w:p w:rsidR="00882DB0" w:rsidRPr="002D55D7" w:rsidRDefault="00882DB0" w:rsidP="00882DB0">
      <w:pPr>
        <w:pStyle w:val="af5"/>
        <w:spacing w:after="0"/>
        <w:ind w:left="0" w:firstLine="540"/>
        <w:jc w:val="both"/>
        <w:rPr>
          <w:rFonts w:ascii="Times New Roman" w:hAnsi="Times New Roman" w:cs="Times New Roman"/>
          <w:sz w:val="20"/>
          <w:szCs w:val="20"/>
        </w:rPr>
      </w:pPr>
      <w:r w:rsidRPr="002D55D7">
        <w:rPr>
          <w:rFonts w:ascii="Times New Roman" w:hAnsi="Times New Roman" w:cs="Times New Roman"/>
          <w:sz w:val="20"/>
          <w:szCs w:val="20"/>
        </w:rPr>
        <w:t>16.2. Состав подлежащего продаже имущественного комплекса муниципального унитарного предприятия определяется в передаточном акте.</w:t>
      </w:r>
    </w:p>
    <w:p w:rsidR="00882DB0" w:rsidRPr="002D55D7" w:rsidRDefault="00882DB0" w:rsidP="00882DB0">
      <w:pPr>
        <w:pStyle w:val="af5"/>
        <w:spacing w:after="0"/>
        <w:ind w:left="0" w:firstLine="540"/>
        <w:jc w:val="both"/>
        <w:rPr>
          <w:rFonts w:ascii="Times New Roman" w:hAnsi="Times New Roman" w:cs="Times New Roman"/>
          <w:sz w:val="20"/>
          <w:szCs w:val="20"/>
        </w:rPr>
      </w:pPr>
      <w:r w:rsidRPr="002D55D7">
        <w:rPr>
          <w:rFonts w:ascii="Times New Roman" w:hAnsi="Times New Roman" w:cs="Times New Roman"/>
          <w:sz w:val="20"/>
          <w:szCs w:val="20"/>
        </w:rPr>
        <w:t>16.3. Передаточный акт составляется на основе данных акта инвентаризации муниципального унитарного предприятия, аудиторского заключения, а также документов о земельных участках, предоставленных в установленном порядке муниципальному унитарному предприятию, и о правах на них.</w:t>
      </w:r>
    </w:p>
    <w:p w:rsidR="00882DB0" w:rsidRPr="002D55D7" w:rsidRDefault="00882DB0" w:rsidP="00882DB0">
      <w:pPr>
        <w:pStyle w:val="af5"/>
        <w:spacing w:after="0"/>
        <w:ind w:left="0" w:firstLine="540"/>
        <w:jc w:val="both"/>
        <w:rPr>
          <w:rFonts w:ascii="Times New Roman" w:hAnsi="Times New Roman" w:cs="Times New Roman"/>
          <w:sz w:val="20"/>
          <w:szCs w:val="20"/>
        </w:rPr>
      </w:pPr>
      <w:r w:rsidRPr="002D55D7">
        <w:rPr>
          <w:rFonts w:ascii="Times New Roman" w:hAnsi="Times New Roman" w:cs="Times New Roman"/>
          <w:sz w:val="20"/>
          <w:szCs w:val="20"/>
        </w:rPr>
        <w:t xml:space="preserve">16.4. </w:t>
      </w:r>
      <w:proofErr w:type="gramStart"/>
      <w:r w:rsidRPr="002D55D7">
        <w:rPr>
          <w:rFonts w:ascii="Times New Roman" w:hAnsi="Times New Roman" w:cs="Times New Roman"/>
          <w:sz w:val="20"/>
          <w:szCs w:val="20"/>
        </w:rPr>
        <w:t xml:space="preserve">В передаточном акте указываются все виды подлежащего приватизации имущества муниципального унитарного предприятия, включая здания, строения, сооружения, оборудование, инвентарь, сырье, продукцию, права, </w:t>
      </w:r>
      <w:r w:rsidRPr="002D55D7">
        <w:rPr>
          <w:rFonts w:ascii="Times New Roman" w:hAnsi="Times New Roman" w:cs="Times New Roman"/>
          <w:sz w:val="20"/>
          <w:szCs w:val="20"/>
        </w:rPr>
        <w:lastRenderedPageBreak/>
        <w:t xml:space="preserve">требования, долги, в </w:t>
      </w:r>
      <w:proofErr w:type="spellStart"/>
      <w:r w:rsidRPr="002D55D7">
        <w:rPr>
          <w:rFonts w:ascii="Times New Roman" w:hAnsi="Times New Roman" w:cs="Times New Roman"/>
          <w:sz w:val="20"/>
          <w:szCs w:val="20"/>
        </w:rPr>
        <w:t>т.ч</w:t>
      </w:r>
      <w:proofErr w:type="spellEnd"/>
      <w:r w:rsidRPr="002D55D7">
        <w:rPr>
          <w:rFonts w:ascii="Times New Roman" w:hAnsi="Times New Roman" w:cs="Times New Roman"/>
          <w:sz w:val="20"/>
          <w:szCs w:val="20"/>
        </w:rPr>
        <w:t>. обязательства  предприятия по выплате повременных платежей гражданам, перед которыми оно несет ответственность за причинение вреда жизни и здоровью, а также права на обозначения, индивидуализирующие предприятие, его продукцию, работы и услуги (фирменное наименование, товарные знаки</w:t>
      </w:r>
      <w:proofErr w:type="gramEnd"/>
      <w:r w:rsidRPr="002D55D7">
        <w:rPr>
          <w:rFonts w:ascii="Times New Roman" w:hAnsi="Times New Roman" w:cs="Times New Roman"/>
          <w:sz w:val="20"/>
          <w:szCs w:val="20"/>
        </w:rPr>
        <w:t>, знаки обслуживания) и другие исключительные права.</w:t>
      </w:r>
    </w:p>
    <w:p w:rsidR="00882DB0" w:rsidRPr="002D55D7" w:rsidRDefault="00882DB0" w:rsidP="00882DB0">
      <w:pPr>
        <w:pStyle w:val="af5"/>
        <w:spacing w:after="0"/>
        <w:ind w:left="0" w:firstLine="540"/>
        <w:jc w:val="both"/>
        <w:rPr>
          <w:rFonts w:ascii="Times New Roman" w:hAnsi="Times New Roman" w:cs="Times New Roman"/>
          <w:sz w:val="20"/>
          <w:szCs w:val="20"/>
        </w:rPr>
      </w:pPr>
      <w:r w:rsidRPr="002D55D7">
        <w:rPr>
          <w:rFonts w:ascii="Times New Roman" w:hAnsi="Times New Roman" w:cs="Times New Roman"/>
          <w:sz w:val="20"/>
          <w:szCs w:val="20"/>
        </w:rPr>
        <w:t>16.5. В передаточном акте включаются сведения о земельных участках, подлежащих приватизации в составе имущественного комплекса муниципального унитарного предприятия.</w:t>
      </w:r>
    </w:p>
    <w:p w:rsidR="00882DB0" w:rsidRPr="002D55D7" w:rsidRDefault="00882DB0" w:rsidP="00882DB0">
      <w:pPr>
        <w:pStyle w:val="af5"/>
        <w:spacing w:after="0"/>
        <w:ind w:left="0" w:firstLine="540"/>
        <w:jc w:val="both"/>
        <w:rPr>
          <w:rFonts w:ascii="Times New Roman" w:hAnsi="Times New Roman" w:cs="Times New Roman"/>
          <w:sz w:val="20"/>
          <w:szCs w:val="20"/>
        </w:rPr>
      </w:pPr>
      <w:r w:rsidRPr="002D55D7">
        <w:rPr>
          <w:rFonts w:ascii="Times New Roman" w:hAnsi="Times New Roman" w:cs="Times New Roman"/>
          <w:sz w:val="20"/>
          <w:szCs w:val="20"/>
        </w:rPr>
        <w:t>16.6. Передаточный акт должен содержать также расчет балансовой стоимости подлежащих приватизации активов муниципального унитарного предприятия.</w:t>
      </w:r>
    </w:p>
    <w:p w:rsidR="00882DB0" w:rsidRPr="002D55D7" w:rsidRDefault="00882DB0" w:rsidP="00882DB0">
      <w:pPr>
        <w:pStyle w:val="af5"/>
        <w:spacing w:after="0"/>
        <w:ind w:left="0" w:firstLine="540"/>
        <w:jc w:val="both"/>
        <w:rPr>
          <w:rFonts w:ascii="Times New Roman" w:hAnsi="Times New Roman" w:cs="Times New Roman"/>
          <w:sz w:val="20"/>
          <w:szCs w:val="20"/>
        </w:rPr>
      </w:pPr>
      <w:r w:rsidRPr="002D55D7">
        <w:rPr>
          <w:rFonts w:ascii="Times New Roman" w:hAnsi="Times New Roman" w:cs="Times New Roman"/>
          <w:sz w:val="20"/>
          <w:szCs w:val="20"/>
        </w:rPr>
        <w:t xml:space="preserve">16.7. Расчет балансовой стоимости подлежащих приватизации активов муниципального унитарного предприятия производится на основе данных промежуточного бухгалтерского баланса, подготавливаемого с учетом </w:t>
      </w:r>
      <w:proofErr w:type="gramStart"/>
      <w:r w:rsidRPr="002D55D7">
        <w:rPr>
          <w:rFonts w:ascii="Times New Roman" w:hAnsi="Times New Roman" w:cs="Times New Roman"/>
          <w:sz w:val="20"/>
          <w:szCs w:val="20"/>
        </w:rPr>
        <w:t>результатов проведения инвентаризации имущества указанного предприятия</w:t>
      </w:r>
      <w:proofErr w:type="gramEnd"/>
      <w:r w:rsidRPr="002D55D7">
        <w:rPr>
          <w:rFonts w:ascii="Times New Roman" w:hAnsi="Times New Roman" w:cs="Times New Roman"/>
          <w:sz w:val="20"/>
          <w:szCs w:val="20"/>
        </w:rPr>
        <w:t xml:space="preserve"> на дату составления акта инвентаризации.</w:t>
      </w:r>
    </w:p>
    <w:p w:rsidR="00882DB0" w:rsidRPr="002D55D7" w:rsidRDefault="00882DB0" w:rsidP="00882DB0">
      <w:pPr>
        <w:pStyle w:val="af5"/>
        <w:spacing w:after="0"/>
        <w:ind w:left="0" w:firstLine="540"/>
        <w:jc w:val="both"/>
        <w:rPr>
          <w:rFonts w:ascii="Times New Roman" w:hAnsi="Times New Roman" w:cs="Times New Roman"/>
          <w:sz w:val="20"/>
          <w:szCs w:val="20"/>
        </w:rPr>
      </w:pPr>
      <w:r w:rsidRPr="002D55D7">
        <w:rPr>
          <w:rFonts w:ascii="Times New Roman" w:hAnsi="Times New Roman" w:cs="Times New Roman"/>
          <w:sz w:val="20"/>
          <w:szCs w:val="20"/>
        </w:rPr>
        <w:t>16.8. Балансовая стоимость подлежащих приватизации активов муниципального унитарного предприятия определяется как сумма стоимости чистых активов предприятия, исчисленных по данным промежуточного бухгалтерского баланса и стоимости земельных участков за вычетом балансовой стоимости объектов, не подлежащих приватизации в составе имущественного комплекса  муниципального унитарного предприятия.</w:t>
      </w:r>
    </w:p>
    <w:p w:rsidR="00882DB0" w:rsidRPr="002D55D7" w:rsidRDefault="00882DB0" w:rsidP="00882DB0">
      <w:pPr>
        <w:pStyle w:val="af5"/>
        <w:spacing w:after="0"/>
        <w:ind w:left="0" w:firstLine="540"/>
        <w:jc w:val="both"/>
        <w:rPr>
          <w:rFonts w:ascii="Times New Roman" w:hAnsi="Times New Roman" w:cs="Times New Roman"/>
          <w:sz w:val="20"/>
          <w:szCs w:val="20"/>
        </w:rPr>
      </w:pPr>
      <w:r w:rsidRPr="002D55D7">
        <w:rPr>
          <w:rFonts w:ascii="Times New Roman" w:hAnsi="Times New Roman" w:cs="Times New Roman"/>
          <w:sz w:val="20"/>
          <w:szCs w:val="20"/>
        </w:rPr>
        <w:t>16.9. При приватизации имущественного комплекса муниципального унитарного предприятия имущество, не включенное в состав подлежащих приватизации активов указанного предприятия, изымается собственником.</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16.10. Право собственности на имущественный комплекс муниципального унитарного предприятия переходит к покупателю при условии погашения задолженности (при ее наличии) по уплате налогов и иных обязательных платежей в бюджеты всех уровней и государственные внебюджетные фонды.</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16.11. С момента перехода к покупателю права собственности на имущественный комплекс муниципального унитарного предприятия прекращается право хозяйственного ведения муниципального унитарного предприятия, имущественный комплекс которого продан.</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16.12. Договор купли-продажи имущественного комплекса муниципального унитарного предприятия, передаточный акт, а также документ, подтверждающий погашение задолженности (при ее наличии) по уплате налогов и иных обязательных платежей в бюджеты всех уровней и государственные внебюджетные фонды, является основанием государственной регистрации перехода права собственности на имущественный комплекс муниципального унитарного предприятия к покупателю.</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16.13. С переходом права собственности на имущественный комплекс муниципального унитарного предприятия к покупателю исключается из Единого реестра регистрации юридических лиц муниципального унитарное предприятие, имущественный комплекс которого продан.</w:t>
      </w:r>
    </w:p>
    <w:p w:rsidR="00882DB0" w:rsidRPr="002D55D7" w:rsidRDefault="00882DB0" w:rsidP="00882DB0">
      <w:pPr>
        <w:jc w:val="both"/>
        <w:rPr>
          <w:rFonts w:ascii="Times New Roman" w:hAnsi="Times New Roman" w:cs="Times New Roman"/>
          <w:sz w:val="20"/>
          <w:szCs w:val="20"/>
        </w:rPr>
      </w:pPr>
    </w:p>
    <w:p w:rsidR="00882DB0" w:rsidRPr="002D55D7" w:rsidRDefault="00882DB0" w:rsidP="00882DB0">
      <w:pPr>
        <w:ind w:firstLine="540"/>
        <w:jc w:val="center"/>
        <w:rPr>
          <w:rFonts w:ascii="Times New Roman" w:hAnsi="Times New Roman" w:cs="Times New Roman"/>
          <w:b/>
          <w:sz w:val="20"/>
          <w:szCs w:val="20"/>
        </w:rPr>
      </w:pPr>
      <w:r w:rsidRPr="002D55D7">
        <w:rPr>
          <w:rFonts w:ascii="Times New Roman" w:hAnsi="Times New Roman" w:cs="Times New Roman"/>
          <w:b/>
          <w:sz w:val="20"/>
          <w:szCs w:val="20"/>
        </w:rPr>
        <w:t>17. Отчуждение земельных участков.</w:t>
      </w:r>
    </w:p>
    <w:p w:rsidR="00882DB0" w:rsidRPr="002D55D7" w:rsidRDefault="00882DB0" w:rsidP="00882DB0">
      <w:pPr>
        <w:ind w:firstLine="540"/>
        <w:jc w:val="center"/>
        <w:rPr>
          <w:rFonts w:ascii="Times New Roman" w:hAnsi="Times New Roman" w:cs="Times New Roman"/>
          <w:sz w:val="20"/>
          <w:szCs w:val="20"/>
        </w:rPr>
      </w:pP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 xml:space="preserve">17.1. Приватизация зданий, строений и сооружений, а также объектов, строительство которых не завершено и которые признаны самостоятельными объектами недвижимости, осуществляется одновременно с переходом права на использование соответствующей части земельного участка, занятого зданием, строением, сооружением, лицу, приобретающему для использования на тех же условиях и в том же объеме, что прежний их собственник. </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17.2. Приватизация имущественных комплексов муниципальных унитарных предприятий осуществляется одновременно с отчуждением покупателю следующих земельных участков:</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 находящихся у муниципального унитарного предприятия на праве постоянного (бессрочного) пользования или аренды;</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 занимаемых объектами недвижимости, указанными в пункте 17.1. настоящего раздела, входящими в состав приватизируемого имущественного комплекса унитарного предприятия, и необходимых для использования указанных объектов.</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 xml:space="preserve">17.3. Решение о продаже земельных участков принимается Администрацией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 согласно решению о приватизации соответствующих объектов недвижимости.</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17.4. По желанию собственника объекта недвижимости, расположенного на земельном участке,  соответствующий земельный участок может быть предоставлен ему в аренду на срок не более чем сорок девять лет.</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 xml:space="preserve">17.5. При приватизации расположенных на неделимом земельном участке частей зданий, строений и сооружений с покупателями такого имущества заключаются договора аренды указанного земельного участка </w:t>
      </w:r>
      <w:proofErr w:type="gramStart"/>
      <w:r w:rsidRPr="002D55D7">
        <w:rPr>
          <w:rFonts w:ascii="Times New Roman" w:hAnsi="Times New Roman" w:cs="Times New Roman"/>
          <w:sz w:val="20"/>
          <w:szCs w:val="20"/>
        </w:rPr>
        <w:t>со</w:t>
      </w:r>
      <w:proofErr w:type="gramEnd"/>
      <w:r w:rsidRPr="002D55D7">
        <w:rPr>
          <w:rFonts w:ascii="Times New Roman" w:hAnsi="Times New Roman" w:cs="Times New Roman"/>
          <w:sz w:val="20"/>
          <w:szCs w:val="20"/>
        </w:rPr>
        <w:t xml:space="preserve"> множественностью лиц на стороне арендатора в порядке, установленном законодательством. Собственники указанных в настоящем пункте объектов недвижимости вправе одновременно приобрести в общую долевую собственность земельный участок после приватизации всех частей зданий, строений и сооружений, расположенных на этом земельном участке. </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 xml:space="preserve">17.6. Земельный участок отчуждается в границах, которые определяются на основании плана земельного участка, предоставляемого покупателем и удостоверенного органом, осуществляющим деятельность по ведению государственного земельного кадастра. Размер земельного участка определяется исходя из площади земельного участка, занятого  приватизируемым объектом недвижимости и площади  земельного участка, необходимого для его использования. </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17.7. Указанный план земельного участка прилагается к акту инвентаризации имущественного комплекса муниципального унитарного предприятия, а также к договору купли-продажи земельного участка.</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17.8. Одновременно с принятием решения об отчуждении земельного участка при необходимости принимается решение об установлении публичных сервитутов.</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lastRenderedPageBreak/>
        <w:t>17.9. При отчуждении земельных участков у покупателя право собственности не переходит на объекты инженерной инфраструктуры, находящихся в муниципальной собственности и не используемые исключительно для обеспечения объектов недвижимости, расположенных на указанных земельных участках.</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 xml:space="preserve">17.10. Стоимость выкупаемого земельного участка устанавливается областным законом.  </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17.11. Отчуждению в соответствии с настоящим Положением не подлежат земельные участки в составе земель:</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 xml:space="preserve"> - сельскохозяйственного назначения, лесного, водного фондов, особо охраняемых природных территорий и объектов;</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 xml:space="preserve">- </w:t>
      </w:r>
      <w:proofErr w:type="gramStart"/>
      <w:r w:rsidRPr="002D55D7">
        <w:rPr>
          <w:rFonts w:ascii="Times New Roman" w:hAnsi="Times New Roman" w:cs="Times New Roman"/>
          <w:sz w:val="20"/>
          <w:szCs w:val="20"/>
        </w:rPr>
        <w:t>зараженных</w:t>
      </w:r>
      <w:proofErr w:type="gramEnd"/>
      <w:r w:rsidRPr="002D55D7">
        <w:rPr>
          <w:rFonts w:ascii="Times New Roman" w:hAnsi="Times New Roman" w:cs="Times New Roman"/>
          <w:sz w:val="20"/>
          <w:szCs w:val="20"/>
        </w:rPr>
        <w:t xml:space="preserve"> опасными веществами и подвергшихся биогенному заражению;</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 xml:space="preserve">- </w:t>
      </w:r>
      <w:proofErr w:type="spellStart"/>
      <w:r w:rsidRPr="002D55D7">
        <w:rPr>
          <w:rFonts w:ascii="Times New Roman" w:hAnsi="Times New Roman" w:cs="Times New Roman"/>
          <w:sz w:val="20"/>
          <w:szCs w:val="20"/>
        </w:rPr>
        <w:t>водоохранного</w:t>
      </w:r>
      <w:proofErr w:type="spellEnd"/>
      <w:r w:rsidRPr="002D55D7">
        <w:rPr>
          <w:rFonts w:ascii="Times New Roman" w:hAnsi="Times New Roman" w:cs="Times New Roman"/>
          <w:sz w:val="20"/>
          <w:szCs w:val="20"/>
        </w:rPr>
        <w:t xml:space="preserve"> и санитарно-защитного назначения;</w:t>
      </w:r>
    </w:p>
    <w:p w:rsidR="00882DB0" w:rsidRPr="002D55D7" w:rsidRDefault="00882DB0" w:rsidP="00882DB0">
      <w:pPr>
        <w:ind w:firstLine="540"/>
        <w:jc w:val="both"/>
        <w:rPr>
          <w:rFonts w:ascii="Times New Roman" w:hAnsi="Times New Roman" w:cs="Times New Roman"/>
          <w:sz w:val="20"/>
          <w:szCs w:val="20"/>
        </w:rPr>
      </w:pPr>
      <w:proofErr w:type="gramStart"/>
      <w:r w:rsidRPr="002D55D7">
        <w:rPr>
          <w:rFonts w:ascii="Times New Roman" w:hAnsi="Times New Roman" w:cs="Times New Roman"/>
          <w:sz w:val="20"/>
          <w:szCs w:val="20"/>
        </w:rPr>
        <w:t>- общего пользования (улицы, проезды, дороги, набережные, парки,  лесопарки, скверы, сады, бульвары, водоемы, пляжи и др.);</w:t>
      </w:r>
      <w:proofErr w:type="gramEnd"/>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 предусмотренных генеральными планами развития соответствующих территорий для использования в общественных интересах;</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 xml:space="preserve">- не подлежащих отчуждению в соответствии с законодательством Российской Федерации. </w:t>
      </w:r>
    </w:p>
    <w:p w:rsidR="00882DB0" w:rsidRPr="002D55D7" w:rsidRDefault="00882DB0" w:rsidP="00882DB0">
      <w:pPr>
        <w:tabs>
          <w:tab w:val="num" w:pos="0"/>
        </w:tabs>
        <w:ind w:firstLine="540"/>
        <w:jc w:val="both"/>
        <w:rPr>
          <w:rFonts w:ascii="Times New Roman" w:hAnsi="Times New Roman" w:cs="Times New Roman"/>
          <w:sz w:val="20"/>
          <w:szCs w:val="20"/>
        </w:rPr>
      </w:pPr>
    </w:p>
    <w:p w:rsidR="00882DB0" w:rsidRPr="002D55D7" w:rsidRDefault="00882DB0" w:rsidP="00882DB0">
      <w:pPr>
        <w:pStyle w:val="ConsNormal"/>
        <w:widowControl/>
        <w:ind w:firstLine="540"/>
        <w:jc w:val="center"/>
        <w:outlineLvl w:val="0"/>
        <w:rPr>
          <w:rFonts w:ascii="Times New Roman" w:hAnsi="Times New Roman" w:cs="Times New Roman"/>
          <w:b/>
          <w:bCs/>
        </w:rPr>
      </w:pPr>
      <w:r w:rsidRPr="002D55D7">
        <w:rPr>
          <w:rFonts w:ascii="Times New Roman" w:hAnsi="Times New Roman" w:cs="Times New Roman"/>
          <w:b/>
          <w:bCs/>
        </w:rPr>
        <w:t>18. Особенности приватизации объектов жилищно-коммунального хозяйства и социально-культурной сферы.</w:t>
      </w:r>
    </w:p>
    <w:p w:rsidR="00882DB0" w:rsidRPr="002D55D7" w:rsidRDefault="00882DB0" w:rsidP="00882DB0">
      <w:pPr>
        <w:pStyle w:val="ConsNormal"/>
        <w:widowControl/>
        <w:ind w:firstLine="0"/>
        <w:rPr>
          <w:rFonts w:ascii="Times New Roman" w:hAnsi="Times New Roman" w:cs="Times New Roman"/>
        </w:rPr>
      </w:pP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xml:space="preserve">18.1. Объекты жилищно-коммунального хозяйства и социально-культурной сферы (здравоохранения, культуры и спорта) могут быть приватизированы в составе имущественного комплекса муниципального унитарного предприятия, за исключением </w:t>
      </w:r>
      <w:proofErr w:type="gramStart"/>
      <w:r w:rsidRPr="002D55D7">
        <w:rPr>
          <w:rFonts w:ascii="Times New Roman" w:hAnsi="Times New Roman" w:cs="Times New Roman"/>
        </w:rPr>
        <w:t>используемых</w:t>
      </w:r>
      <w:proofErr w:type="gramEnd"/>
      <w:r w:rsidRPr="002D55D7">
        <w:rPr>
          <w:rFonts w:ascii="Times New Roman" w:hAnsi="Times New Roman" w:cs="Times New Roman"/>
        </w:rPr>
        <w:t xml:space="preserve"> по назначению:</w:t>
      </w:r>
    </w:p>
    <w:p w:rsidR="00882DB0" w:rsidRPr="002D55D7" w:rsidRDefault="00882DB0" w:rsidP="00882DB0">
      <w:pPr>
        <w:autoSpaceDE w:val="0"/>
        <w:autoSpaceDN w:val="0"/>
        <w:adjustRightInd w:val="0"/>
        <w:ind w:firstLine="540"/>
        <w:jc w:val="both"/>
        <w:outlineLvl w:val="1"/>
        <w:rPr>
          <w:rFonts w:ascii="Times New Roman" w:hAnsi="Times New Roman" w:cs="Times New Roman"/>
          <w:sz w:val="20"/>
          <w:szCs w:val="20"/>
        </w:rPr>
      </w:pPr>
      <w:r w:rsidRPr="002D55D7">
        <w:rPr>
          <w:rFonts w:ascii="Times New Roman" w:hAnsi="Times New Roman" w:cs="Times New Roman"/>
          <w:sz w:val="20"/>
          <w:szCs w:val="20"/>
        </w:rPr>
        <w:t>- объектов, обеспечивающих нужды органов социальной защиты населения, в том числе детских домов, домов ребенка, домов для престарелых, интернатов, госпиталей и санаториев для инвалидов, детей и престарелых;</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xml:space="preserve">- объектов здравоохранения, образования, культуры, предназначенных для обслуживания жителей </w:t>
      </w:r>
      <w:proofErr w:type="spellStart"/>
      <w:r w:rsidRPr="002D55D7">
        <w:rPr>
          <w:rFonts w:ascii="Times New Roman" w:hAnsi="Times New Roman" w:cs="Times New Roman"/>
        </w:rPr>
        <w:t>Барсуковского</w:t>
      </w:r>
      <w:proofErr w:type="spellEnd"/>
      <w:r w:rsidRPr="002D55D7">
        <w:rPr>
          <w:rFonts w:ascii="Times New Roman" w:hAnsi="Times New Roman" w:cs="Times New Roman"/>
        </w:rPr>
        <w:t xml:space="preserve"> сельского поселения </w:t>
      </w:r>
      <w:proofErr w:type="spellStart"/>
      <w:r w:rsidRPr="002D55D7">
        <w:rPr>
          <w:rFonts w:ascii="Times New Roman" w:hAnsi="Times New Roman" w:cs="Times New Roman"/>
        </w:rPr>
        <w:t>Монастырщинского</w:t>
      </w:r>
      <w:proofErr w:type="spellEnd"/>
      <w:r w:rsidRPr="002D55D7">
        <w:rPr>
          <w:rFonts w:ascii="Times New Roman" w:hAnsi="Times New Roman" w:cs="Times New Roman"/>
        </w:rPr>
        <w:t xml:space="preserve"> района Смоленской области;</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детских оздоровительных комплексов (дач, лагерей);</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жилищного фонда и объектов его инфраструктуры;</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xml:space="preserve">- объектов транспорта и энергетики, предназначенных для обслуживания жителей </w:t>
      </w:r>
      <w:proofErr w:type="spellStart"/>
      <w:r w:rsidRPr="002D55D7">
        <w:rPr>
          <w:rFonts w:ascii="Times New Roman" w:hAnsi="Times New Roman" w:cs="Times New Roman"/>
        </w:rPr>
        <w:t>Барсуковского</w:t>
      </w:r>
      <w:proofErr w:type="spellEnd"/>
      <w:r w:rsidRPr="002D55D7">
        <w:rPr>
          <w:rFonts w:ascii="Times New Roman" w:hAnsi="Times New Roman" w:cs="Times New Roman"/>
        </w:rPr>
        <w:t xml:space="preserve"> сельского поселения </w:t>
      </w:r>
      <w:proofErr w:type="spellStart"/>
      <w:r w:rsidRPr="002D55D7">
        <w:rPr>
          <w:rFonts w:ascii="Times New Roman" w:hAnsi="Times New Roman" w:cs="Times New Roman"/>
        </w:rPr>
        <w:t>Монастырщинского</w:t>
      </w:r>
      <w:proofErr w:type="spellEnd"/>
      <w:r w:rsidRPr="002D55D7">
        <w:rPr>
          <w:rFonts w:ascii="Times New Roman" w:hAnsi="Times New Roman" w:cs="Times New Roman"/>
        </w:rPr>
        <w:t xml:space="preserve"> района Смоленской области.</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Изменение назначения указанных в настоящем пункте объектов осуществляется в порядке, установленном законодательством Российской Федерации.</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18.2. Объекты жилищно-коммунального хозяйства и социально-культурной сферы, не включенные в подлежащий приватизации имущественный комплекс унитарного предприятия, подлежат передаче в муниципальную собственность в порядке, установленном законодательством.</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18.3. Объекты жилищно-коммунального хозяйства и социально-культурной сферы, разрешенные для приватизации, но не включенные в подлежащий приватизации имущественный комплекс муниципального унитарного предприятия, могут приватизироваться отдельно в соответствии с федеральным законодательством.</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18.4. Обязательным условием приватизации объектов жилищно-коммунального хозяйства и  социально-культурной сферы является сохранение их назначения в течение срока, установленного решением об условиях приватизации, но не более чем пять лет с момента приватизации.</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xml:space="preserve">В случае нарушения собственником условия о сохранении назначения приватизированного объекта жилищно-коммунального хозяйства и социально-культурной сферы в течение указанного срока Администрация </w:t>
      </w:r>
      <w:proofErr w:type="spellStart"/>
      <w:r w:rsidRPr="002D55D7">
        <w:rPr>
          <w:rFonts w:ascii="Times New Roman" w:hAnsi="Times New Roman" w:cs="Times New Roman"/>
        </w:rPr>
        <w:t>Барсуковского</w:t>
      </w:r>
      <w:proofErr w:type="spellEnd"/>
      <w:r w:rsidRPr="002D55D7">
        <w:rPr>
          <w:rFonts w:ascii="Times New Roman" w:hAnsi="Times New Roman" w:cs="Times New Roman"/>
        </w:rPr>
        <w:t xml:space="preserve"> сельского </w:t>
      </w:r>
      <w:proofErr w:type="spellStart"/>
      <w:r w:rsidRPr="002D55D7">
        <w:rPr>
          <w:rFonts w:ascii="Times New Roman" w:hAnsi="Times New Roman" w:cs="Times New Roman"/>
        </w:rPr>
        <w:t>посел</w:t>
      </w:r>
      <w:proofErr w:type="spellEnd"/>
      <w:r w:rsidRPr="002D55D7">
        <w:rPr>
          <w:rFonts w:ascii="Times New Roman" w:hAnsi="Times New Roman" w:cs="Times New Roman"/>
        </w:rPr>
        <w:t xml:space="preserve"> </w:t>
      </w:r>
      <w:proofErr w:type="spellStart"/>
      <w:r w:rsidRPr="002D55D7">
        <w:rPr>
          <w:rFonts w:ascii="Times New Roman" w:hAnsi="Times New Roman" w:cs="Times New Roman"/>
        </w:rPr>
        <w:t>Монастырщинского</w:t>
      </w:r>
      <w:proofErr w:type="spellEnd"/>
      <w:r w:rsidRPr="002D55D7">
        <w:rPr>
          <w:rFonts w:ascii="Times New Roman" w:hAnsi="Times New Roman" w:cs="Times New Roman"/>
        </w:rPr>
        <w:t xml:space="preserve"> района Смоленской области вправе обратиться в суд с иском об изъятии посредством выкупа такого объекта для муниципальных нужд.</w:t>
      </w:r>
    </w:p>
    <w:p w:rsidR="00882DB0" w:rsidRPr="002D55D7" w:rsidRDefault="00882DB0" w:rsidP="00882DB0">
      <w:pPr>
        <w:ind w:firstLine="540"/>
        <w:rPr>
          <w:rFonts w:ascii="Times New Roman" w:hAnsi="Times New Roman" w:cs="Times New Roman"/>
          <w:sz w:val="20"/>
          <w:szCs w:val="20"/>
        </w:rPr>
      </w:pPr>
    </w:p>
    <w:p w:rsidR="00882DB0" w:rsidRPr="002D55D7" w:rsidRDefault="00882DB0" w:rsidP="00882DB0">
      <w:pPr>
        <w:pStyle w:val="ConsNormal"/>
        <w:widowControl/>
        <w:ind w:firstLine="540"/>
        <w:jc w:val="center"/>
        <w:outlineLvl w:val="0"/>
        <w:rPr>
          <w:rFonts w:ascii="Times New Roman" w:hAnsi="Times New Roman" w:cs="Times New Roman"/>
          <w:b/>
          <w:bCs/>
        </w:rPr>
      </w:pPr>
      <w:r w:rsidRPr="002D55D7">
        <w:rPr>
          <w:rFonts w:ascii="Times New Roman" w:hAnsi="Times New Roman" w:cs="Times New Roman"/>
          <w:b/>
          <w:bCs/>
        </w:rPr>
        <w:t>19. Обременения приватизируемого муниципального имущества.</w:t>
      </w:r>
    </w:p>
    <w:p w:rsidR="00882DB0" w:rsidRPr="002D55D7" w:rsidRDefault="00882DB0" w:rsidP="00882DB0">
      <w:pPr>
        <w:pStyle w:val="ConsNonformat"/>
        <w:widowControl/>
        <w:ind w:firstLine="540"/>
        <w:jc w:val="center"/>
        <w:rPr>
          <w:rFonts w:ascii="Times New Roman" w:hAnsi="Times New Roman" w:cs="Times New Roman"/>
        </w:rPr>
      </w:pP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xml:space="preserve"> 19.1. При отчуждении муниципального имущества в порядке приватизации соответствующее имущество может быть обременено ограничениями, предусмотренными федеральным законодательством, публичным сервитутом и настоящим Положением.</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19.2. Ограничениями могут являться:</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обязанность использовать приобретенное в порядке приватизации муниципальное имущество по определенному назначению, в том числе объекты жилищно-коммунального хозяйства и социально-культурной сферы;</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обязанность содержать имущество, не включенное в состав приватизированного имущественного комплекса муниципального унитарного предприятия и связанное по своим техническим характеристикам, месту нахождения (для объектов недвижимости), назначению с приватизированным имуществом, - обязанность содержать объекты гражданской обороны, объекты  жилищно-коммунального хозяйства и социально-культурной сферы, имущество мобилизационного назначения;</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иные обязанности, предусмотренные федеральным законом или в установленном им порядке.</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19.3. Публичным сервитутом может являться обязанность собственника допускать ограниченное использование приватизированного муниципального имущества (в том числе земельных участков и других объектов недвижимости) иными лицами, а именно:</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обеспечивать беспрепятственный доступ, проход, проезд;</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обеспечивать возможность размещения межевых, геодезических и иных знаков;</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xml:space="preserve">- обеспечивать возможность прокладки и использования (в </w:t>
      </w:r>
      <w:proofErr w:type="spellStart"/>
      <w:r w:rsidRPr="002D55D7">
        <w:rPr>
          <w:rFonts w:ascii="Times New Roman" w:hAnsi="Times New Roman" w:cs="Times New Roman"/>
        </w:rPr>
        <w:t>т.ч</w:t>
      </w:r>
      <w:proofErr w:type="spellEnd"/>
      <w:r w:rsidRPr="002D55D7">
        <w:rPr>
          <w:rFonts w:ascii="Times New Roman" w:hAnsi="Times New Roman" w:cs="Times New Roman"/>
        </w:rPr>
        <w:t>. ремонт) линий электропередачи, связи и трубопроводов, систем водоснабжения, канализации и мелиорации.</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19.4. Решение об установлении обременения, в том числе публичного сервитута, принимается одновременно с принятием решения об условиях приватизации муниципального имущества.</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lastRenderedPageBreak/>
        <w:t>Обременение, в том числе публичный сервитут, в случаях, если об их установлении принято соответствующее решение, является существенным условием сделки приватизации. Сведения об установлении обременения, в том числе публичного сервитута, должны быть указаны в информационном сообщении о приватизации муниципального имущества.</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19.5. Переход прав на муниципальное имущество, обремененное публичным сервитутом, не влечет за собой прекращение публичного сервитута.</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Предусмотренные настоящей статьей ограничения прав собственника имущества, приобретенного в порядке приватизации муниципального имущества, сохраняются при всех сделках с этим имуществом, вплоть до их отмены (прекращения публичного сервитута).</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19.6. В случае нарушения собственником имущества, приобретенного в порядке приватизации муниципального имущества, установленного обременения, в том числе условий публичного сервитута, на основании решения суда:</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xml:space="preserve">- указанное лицо может быть </w:t>
      </w:r>
      <w:proofErr w:type="gramStart"/>
      <w:r w:rsidRPr="002D55D7">
        <w:rPr>
          <w:rFonts w:ascii="Times New Roman" w:hAnsi="Times New Roman" w:cs="Times New Roman"/>
        </w:rPr>
        <w:t>обязано</w:t>
      </w:r>
      <w:proofErr w:type="gramEnd"/>
      <w:r w:rsidRPr="002D55D7">
        <w:rPr>
          <w:rFonts w:ascii="Times New Roman" w:hAnsi="Times New Roman" w:cs="Times New Roman"/>
        </w:rPr>
        <w:t xml:space="preserve"> исполнить в натуре условия обременения, в том числе публичного сервитута;</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с указанного лица могут быть взысканы убытки, причиненные нарушением условий обременения, в том числе публичного сервитута, в доход муниципального образования.</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19.7. Обременение, в том числе публичный сервитут, может быть прекращено или их условия могут быть изменены в случае:</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отсутствия или изменения муниципального либо общественного интереса в обременении, в том числе в публичном сервитуте;</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невозможности или существенного затруднения использования имущества по его прямому назначению.</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 xml:space="preserve">19.8. Прекращение обременения, в том числе публичного сервитута, или изменение их условий допускается на основании решения Главы муниципального образования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 или иного уполномоченного органа либо на основании решения суда, принятого по иску собственника. </w:t>
      </w:r>
    </w:p>
    <w:p w:rsidR="00882DB0" w:rsidRPr="002D55D7" w:rsidRDefault="00882DB0" w:rsidP="00882DB0">
      <w:pPr>
        <w:ind w:firstLine="540"/>
        <w:jc w:val="both"/>
        <w:rPr>
          <w:rFonts w:ascii="Times New Roman" w:hAnsi="Times New Roman" w:cs="Times New Roman"/>
          <w:sz w:val="20"/>
          <w:szCs w:val="20"/>
        </w:rPr>
      </w:pPr>
    </w:p>
    <w:p w:rsidR="00882DB0" w:rsidRPr="002D55D7" w:rsidRDefault="00882DB0" w:rsidP="00882DB0">
      <w:pPr>
        <w:pStyle w:val="ConsNormal"/>
        <w:widowControl/>
        <w:ind w:firstLine="540"/>
        <w:jc w:val="center"/>
        <w:outlineLvl w:val="0"/>
        <w:rPr>
          <w:rFonts w:ascii="Times New Roman" w:hAnsi="Times New Roman" w:cs="Times New Roman"/>
          <w:b/>
          <w:bCs/>
        </w:rPr>
      </w:pPr>
      <w:r w:rsidRPr="002D55D7">
        <w:rPr>
          <w:rFonts w:ascii="Times New Roman" w:hAnsi="Times New Roman" w:cs="Times New Roman"/>
          <w:b/>
          <w:bCs/>
        </w:rPr>
        <w:t xml:space="preserve">20. Об особенностях отчуждения недвижимого имущества, </w:t>
      </w:r>
    </w:p>
    <w:p w:rsidR="00882DB0" w:rsidRPr="002D55D7" w:rsidRDefault="00882DB0" w:rsidP="00882DB0">
      <w:pPr>
        <w:pStyle w:val="ConsNormal"/>
        <w:widowControl/>
        <w:ind w:firstLine="540"/>
        <w:jc w:val="center"/>
        <w:outlineLvl w:val="0"/>
        <w:rPr>
          <w:rFonts w:ascii="Times New Roman" w:hAnsi="Times New Roman" w:cs="Times New Roman"/>
          <w:b/>
          <w:bCs/>
        </w:rPr>
      </w:pPr>
      <w:proofErr w:type="gramStart"/>
      <w:r w:rsidRPr="002D55D7">
        <w:rPr>
          <w:rFonts w:ascii="Times New Roman" w:hAnsi="Times New Roman" w:cs="Times New Roman"/>
          <w:b/>
          <w:bCs/>
        </w:rPr>
        <w:t>находящегося</w:t>
      </w:r>
      <w:proofErr w:type="gramEnd"/>
      <w:r w:rsidRPr="002D55D7">
        <w:rPr>
          <w:rFonts w:ascii="Times New Roman" w:hAnsi="Times New Roman" w:cs="Times New Roman"/>
          <w:b/>
          <w:bCs/>
        </w:rPr>
        <w:t xml:space="preserve"> в муниципальной собственности </w:t>
      </w:r>
    </w:p>
    <w:p w:rsidR="00882DB0" w:rsidRPr="002D55D7" w:rsidRDefault="00882DB0" w:rsidP="00882DB0">
      <w:pPr>
        <w:pStyle w:val="ConsNormal"/>
        <w:widowControl/>
        <w:ind w:firstLine="540"/>
        <w:jc w:val="center"/>
        <w:outlineLvl w:val="0"/>
        <w:rPr>
          <w:rFonts w:ascii="Times New Roman" w:hAnsi="Times New Roman" w:cs="Times New Roman"/>
          <w:b/>
          <w:bCs/>
        </w:rPr>
      </w:pPr>
      <w:r w:rsidRPr="002D55D7">
        <w:rPr>
          <w:rFonts w:ascii="Times New Roman" w:hAnsi="Times New Roman" w:cs="Times New Roman"/>
          <w:b/>
          <w:bCs/>
        </w:rPr>
        <w:t>и арендуемого субъектами малого и среднего предпринимательства.</w:t>
      </w:r>
    </w:p>
    <w:p w:rsidR="00882DB0" w:rsidRPr="002D55D7" w:rsidRDefault="00882DB0" w:rsidP="00882DB0">
      <w:pPr>
        <w:autoSpaceDE w:val="0"/>
        <w:autoSpaceDN w:val="0"/>
        <w:adjustRightInd w:val="0"/>
        <w:ind w:firstLine="720"/>
        <w:jc w:val="both"/>
        <w:rPr>
          <w:rFonts w:ascii="Times New Roman" w:hAnsi="Times New Roman" w:cs="Times New Roman"/>
          <w:sz w:val="20"/>
          <w:szCs w:val="20"/>
        </w:rPr>
      </w:pPr>
      <w:bookmarkStart w:id="16" w:name="sub_41"/>
    </w:p>
    <w:p w:rsidR="00882DB0" w:rsidRPr="002D55D7" w:rsidRDefault="00F54E45" w:rsidP="00882DB0">
      <w:pPr>
        <w:autoSpaceDE w:val="0"/>
        <w:autoSpaceDN w:val="0"/>
        <w:adjustRightInd w:val="0"/>
        <w:ind w:firstLine="720"/>
        <w:jc w:val="both"/>
        <w:rPr>
          <w:rFonts w:ascii="Times New Roman" w:hAnsi="Times New Roman" w:cs="Times New Roman"/>
          <w:sz w:val="20"/>
          <w:szCs w:val="20"/>
        </w:rPr>
      </w:pPr>
      <w:hyperlink r:id="rId88" w:history="1">
        <w:r w:rsidR="00882DB0" w:rsidRPr="002D55D7">
          <w:rPr>
            <w:rFonts w:ascii="Times New Roman" w:hAnsi="Times New Roman" w:cs="Times New Roman"/>
            <w:sz w:val="20"/>
            <w:szCs w:val="20"/>
          </w:rPr>
          <w:t>1</w:t>
        </w:r>
      </w:hyperlink>
      <w:r w:rsidR="00882DB0" w:rsidRPr="002D55D7">
        <w:rPr>
          <w:rFonts w:ascii="Times New Roman" w:hAnsi="Times New Roman" w:cs="Times New Roman"/>
          <w:sz w:val="20"/>
          <w:szCs w:val="20"/>
        </w:rPr>
        <w:t>. Администрацией предусматривается в решении об условиях приватизации муниципального имущества преимущественное право арендаторов (</w:t>
      </w:r>
      <w:r w:rsidR="00882DB0" w:rsidRPr="002D55D7">
        <w:rPr>
          <w:rFonts w:ascii="Times New Roman" w:hAnsi="Times New Roman" w:cs="Times New Roman"/>
          <w:bCs/>
          <w:sz w:val="20"/>
          <w:szCs w:val="20"/>
        </w:rPr>
        <w:t>субъектов малого и среднего предпринимательства</w:t>
      </w:r>
      <w:r w:rsidR="00882DB0" w:rsidRPr="002D55D7">
        <w:rPr>
          <w:rFonts w:ascii="Times New Roman" w:hAnsi="Times New Roman" w:cs="Times New Roman"/>
          <w:sz w:val="20"/>
          <w:szCs w:val="20"/>
        </w:rPr>
        <w:t xml:space="preserve">) на приобретение арендуемого имущества при соблюдении следующих условий: </w:t>
      </w:r>
    </w:p>
    <w:p w:rsidR="00882DB0" w:rsidRPr="002D55D7" w:rsidRDefault="00882DB0" w:rsidP="00882DB0">
      <w:pPr>
        <w:autoSpaceDE w:val="0"/>
        <w:autoSpaceDN w:val="0"/>
        <w:adjustRightInd w:val="0"/>
        <w:ind w:firstLine="720"/>
        <w:jc w:val="both"/>
        <w:rPr>
          <w:rFonts w:ascii="Times New Roman" w:hAnsi="Times New Roman" w:cs="Times New Roman"/>
          <w:sz w:val="20"/>
          <w:szCs w:val="20"/>
        </w:rPr>
      </w:pPr>
      <w:r w:rsidRPr="002D55D7">
        <w:rPr>
          <w:rFonts w:ascii="Times New Roman" w:hAnsi="Times New Roman" w:cs="Times New Roman"/>
          <w:sz w:val="20"/>
          <w:szCs w:val="20"/>
        </w:rPr>
        <w:t>а) арендуемое имущество находится в их временном владении и (или) временном пользовании непрерывно в течение двух и более лет до 01.01.2009 в соответствии с договором или договорами аренды такого имущества;</w:t>
      </w:r>
    </w:p>
    <w:p w:rsidR="00882DB0" w:rsidRPr="002D55D7" w:rsidRDefault="00882DB0" w:rsidP="00882DB0">
      <w:pPr>
        <w:autoSpaceDE w:val="0"/>
        <w:autoSpaceDN w:val="0"/>
        <w:adjustRightInd w:val="0"/>
        <w:ind w:firstLine="720"/>
        <w:jc w:val="both"/>
        <w:rPr>
          <w:rFonts w:ascii="Times New Roman" w:hAnsi="Times New Roman" w:cs="Times New Roman"/>
          <w:sz w:val="20"/>
          <w:szCs w:val="20"/>
        </w:rPr>
      </w:pPr>
      <w:bookmarkStart w:id="17" w:name="sub_32"/>
      <w:r w:rsidRPr="002D55D7">
        <w:rPr>
          <w:rFonts w:ascii="Times New Roman" w:hAnsi="Times New Roman" w:cs="Times New Roman"/>
          <w:sz w:val="20"/>
          <w:szCs w:val="20"/>
        </w:rPr>
        <w:t>б) отсутствует задолженность по арендной плате за такое имущество, неустойкам (штрафам, пеням) на день заключения договора купли-продажи арендуемого имущества или на день подачи субъектом малого или среднего предпринимательства заявления о реализации преимущественного права на приобретение арендуемого имущества;</w:t>
      </w:r>
    </w:p>
    <w:bookmarkStart w:id="18" w:name="sub_33"/>
    <w:bookmarkEnd w:id="17"/>
    <w:p w:rsidR="00882DB0" w:rsidRPr="002D55D7" w:rsidRDefault="00882DB0" w:rsidP="00882DB0">
      <w:pPr>
        <w:autoSpaceDE w:val="0"/>
        <w:autoSpaceDN w:val="0"/>
        <w:adjustRightInd w:val="0"/>
        <w:ind w:firstLine="720"/>
        <w:jc w:val="both"/>
        <w:rPr>
          <w:rFonts w:ascii="Times New Roman" w:hAnsi="Times New Roman" w:cs="Times New Roman"/>
          <w:sz w:val="20"/>
          <w:szCs w:val="20"/>
        </w:rPr>
      </w:pPr>
      <w:r w:rsidRPr="002D55D7">
        <w:rPr>
          <w:rFonts w:ascii="Times New Roman" w:hAnsi="Times New Roman" w:cs="Times New Roman"/>
          <w:sz w:val="20"/>
          <w:szCs w:val="20"/>
        </w:rPr>
        <w:fldChar w:fldCharType="begin"/>
      </w:r>
      <w:r w:rsidRPr="002D55D7">
        <w:rPr>
          <w:rFonts w:ascii="Times New Roman" w:hAnsi="Times New Roman" w:cs="Times New Roman"/>
          <w:sz w:val="20"/>
          <w:szCs w:val="20"/>
        </w:rPr>
        <w:instrText>HYPERLINK "garantF1://12085526.0"</w:instrText>
      </w:r>
      <w:r w:rsidRPr="002D55D7">
        <w:rPr>
          <w:rFonts w:ascii="Times New Roman" w:hAnsi="Times New Roman" w:cs="Times New Roman"/>
          <w:sz w:val="20"/>
          <w:szCs w:val="20"/>
        </w:rPr>
        <w:fldChar w:fldCharType="separate"/>
      </w:r>
      <w:r w:rsidRPr="002D55D7">
        <w:rPr>
          <w:rFonts w:ascii="Times New Roman" w:hAnsi="Times New Roman" w:cs="Times New Roman"/>
          <w:sz w:val="20"/>
          <w:szCs w:val="20"/>
        </w:rPr>
        <w:t>в)</w:t>
      </w:r>
      <w:r w:rsidRPr="002D55D7">
        <w:rPr>
          <w:rFonts w:ascii="Times New Roman" w:hAnsi="Times New Roman" w:cs="Times New Roman"/>
          <w:sz w:val="20"/>
          <w:szCs w:val="20"/>
        </w:rPr>
        <w:fldChar w:fldCharType="end"/>
      </w:r>
      <w:r w:rsidRPr="002D55D7">
        <w:rPr>
          <w:rFonts w:ascii="Times New Roman" w:hAnsi="Times New Roman" w:cs="Times New Roman"/>
          <w:sz w:val="20"/>
          <w:szCs w:val="20"/>
        </w:rPr>
        <w:t xml:space="preserve"> </w:t>
      </w:r>
      <w:r w:rsidRPr="002D55D7">
        <w:rPr>
          <w:rFonts w:ascii="Times New Roman" w:hAnsi="Times New Roman" w:cs="Times New Roman"/>
          <w:i/>
          <w:sz w:val="20"/>
          <w:szCs w:val="20"/>
        </w:rPr>
        <w:t xml:space="preserve">(пункт «в»   ст.20 исключен  решением Совета депутатов </w:t>
      </w:r>
      <w:proofErr w:type="spellStart"/>
      <w:r w:rsidRPr="002D55D7">
        <w:rPr>
          <w:rFonts w:ascii="Times New Roman" w:hAnsi="Times New Roman" w:cs="Times New Roman"/>
          <w:i/>
          <w:sz w:val="20"/>
          <w:szCs w:val="20"/>
        </w:rPr>
        <w:t>Барсуковского</w:t>
      </w:r>
      <w:proofErr w:type="spellEnd"/>
      <w:r w:rsidRPr="002D55D7">
        <w:rPr>
          <w:rFonts w:ascii="Times New Roman" w:hAnsi="Times New Roman" w:cs="Times New Roman"/>
          <w:i/>
          <w:sz w:val="20"/>
          <w:szCs w:val="20"/>
        </w:rPr>
        <w:t xml:space="preserve"> сельского поселения </w:t>
      </w:r>
      <w:proofErr w:type="spellStart"/>
      <w:r w:rsidRPr="002D55D7">
        <w:rPr>
          <w:rFonts w:ascii="Times New Roman" w:hAnsi="Times New Roman" w:cs="Times New Roman"/>
          <w:i/>
          <w:sz w:val="20"/>
          <w:szCs w:val="20"/>
        </w:rPr>
        <w:t>Монастырщинского</w:t>
      </w:r>
      <w:proofErr w:type="spellEnd"/>
      <w:r w:rsidRPr="002D55D7">
        <w:rPr>
          <w:rFonts w:ascii="Times New Roman" w:hAnsi="Times New Roman" w:cs="Times New Roman"/>
          <w:i/>
          <w:sz w:val="20"/>
          <w:szCs w:val="20"/>
        </w:rPr>
        <w:t xml:space="preserve"> района Смоленской области от 08.09.2017года №20)</w:t>
      </w:r>
      <w:r w:rsidRPr="002D55D7">
        <w:rPr>
          <w:rFonts w:ascii="Times New Roman" w:hAnsi="Times New Roman" w:cs="Times New Roman"/>
          <w:sz w:val="20"/>
          <w:szCs w:val="20"/>
        </w:rPr>
        <w:t>.</w:t>
      </w:r>
    </w:p>
    <w:bookmarkStart w:id="19" w:name="sub_34"/>
    <w:bookmarkEnd w:id="18"/>
    <w:p w:rsidR="00882DB0" w:rsidRPr="002D55D7" w:rsidRDefault="00882DB0" w:rsidP="00882DB0">
      <w:pPr>
        <w:autoSpaceDE w:val="0"/>
        <w:autoSpaceDN w:val="0"/>
        <w:adjustRightInd w:val="0"/>
        <w:ind w:firstLine="720"/>
        <w:jc w:val="both"/>
        <w:rPr>
          <w:rFonts w:ascii="Times New Roman" w:hAnsi="Times New Roman" w:cs="Times New Roman"/>
          <w:sz w:val="20"/>
          <w:szCs w:val="20"/>
        </w:rPr>
      </w:pPr>
      <w:r w:rsidRPr="002D55D7">
        <w:rPr>
          <w:rFonts w:ascii="Times New Roman" w:hAnsi="Times New Roman" w:cs="Times New Roman"/>
          <w:sz w:val="20"/>
          <w:szCs w:val="20"/>
        </w:rPr>
        <w:fldChar w:fldCharType="begin"/>
      </w:r>
      <w:r w:rsidRPr="002D55D7">
        <w:rPr>
          <w:rFonts w:ascii="Times New Roman" w:hAnsi="Times New Roman" w:cs="Times New Roman"/>
          <w:sz w:val="20"/>
          <w:szCs w:val="20"/>
        </w:rPr>
        <w:instrText>HYPERLINK "garantF1://12085933.0"</w:instrText>
      </w:r>
      <w:r w:rsidRPr="002D55D7">
        <w:rPr>
          <w:rFonts w:ascii="Times New Roman" w:hAnsi="Times New Roman" w:cs="Times New Roman"/>
          <w:sz w:val="20"/>
          <w:szCs w:val="20"/>
        </w:rPr>
        <w:fldChar w:fldCharType="separate"/>
      </w:r>
      <w:r w:rsidRPr="002D55D7">
        <w:rPr>
          <w:rFonts w:ascii="Times New Roman" w:hAnsi="Times New Roman" w:cs="Times New Roman"/>
          <w:sz w:val="20"/>
          <w:szCs w:val="20"/>
        </w:rPr>
        <w:t>г)</w:t>
      </w:r>
      <w:r w:rsidRPr="002D55D7">
        <w:rPr>
          <w:rFonts w:ascii="Times New Roman" w:hAnsi="Times New Roman" w:cs="Times New Roman"/>
          <w:sz w:val="20"/>
          <w:szCs w:val="20"/>
        </w:rPr>
        <w:fldChar w:fldCharType="end"/>
      </w:r>
      <w:r w:rsidRPr="002D55D7">
        <w:rPr>
          <w:rFonts w:ascii="Times New Roman" w:hAnsi="Times New Roman" w:cs="Times New Roman"/>
          <w:sz w:val="20"/>
          <w:szCs w:val="20"/>
        </w:rPr>
        <w:t xml:space="preserve"> арендуемое имущество не включено в перечень муниципального имущества, предназначенного для передачи во владение и (или) в пользование субъектам малого и среднего предпринимательства.</w:t>
      </w:r>
      <w:bookmarkEnd w:id="19"/>
    </w:p>
    <w:p w:rsidR="00882DB0" w:rsidRPr="002D55D7" w:rsidRDefault="00882DB0" w:rsidP="00882DB0">
      <w:pPr>
        <w:autoSpaceDE w:val="0"/>
        <w:autoSpaceDN w:val="0"/>
        <w:adjustRightInd w:val="0"/>
        <w:ind w:firstLine="720"/>
        <w:jc w:val="both"/>
        <w:rPr>
          <w:rFonts w:ascii="Times New Roman" w:hAnsi="Times New Roman" w:cs="Times New Roman"/>
          <w:sz w:val="20"/>
          <w:szCs w:val="20"/>
        </w:rPr>
      </w:pPr>
      <w:r w:rsidRPr="002D55D7">
        <w:rPr>
          <w:rFonts w:ascii="Times New Roman" w:hAnsi="Times New Roman" w:cs="Times New Roman"/>
          <w:sz w:val="20"/>
          <w:szCs w:val="20"/>
        </w:rPr>
        <w:t xml:space="preserve">д) сведения о субъекте малого и среднего предпринимательства на день заключения договора купли-продажи арендуемого имущества не исключены из единого реестра субъектов малого и среднего предпринимательства </w:t>
      </w:r>
      <w:r w:rsidRPr="002D55D7">
        <w:rPr>
          <w:rFonts w:ascii="Times New Roman" w:hAnsi="Times New Roman" w:cs="Times New Roman"/>
          <w:i/>
          <w:sz w:val="20"/>
          <w:szCs w:val="20"/>
        </w:rPr>
        <w:t xml:space="preserve">(введен  решением Совета депутатов </w:t>
      </w:r>
      <w:proofErr w:type="spellStart"/>
      <w:r w:rsidRPr="002D55D7">
        <w:rPr>
          <w:rFonts w:ascii="Times New Roman" w:hAnsi="Times New Roman" w:cs="Times New Roman"/>
          <w:i/>
          <w:sz w:val="20"/>
          <w:szCs w:val="20"/>
        </w:rPr>
        <w:t>Барсуковского</w:t>
      </w:r>
      <w:proofErr w:type="spellEnd"/>
      <w:r w:rsidRPr="002D55D7">
        <w:rPr>
          <w:rFonts w:ascii="Times New Roman" w:hAnsi="Times New Roman" w:cs="Times New Roman"/>
          <w:i/>
          <w:sz w:val="20"/>
          <w:szCs w:val="20"/>
        </w:rPr>
        <w:t xml:space="preserve"> сельского поселения </w:t>
      </w:r>
      <w:proofErr w:type="spellStart"/>
      <w:r w:rsidRPr="002D55D7">
        <w:rPr>
          <w:rFonts w:ascii="Times New Roman" w:hAnsi="Times New Roman" w:cs="Times New Roman"/>
          <w:i/>
          <w:sz w:val="20"/>
          <w:szCs w:val="20"/>
        </w:rPr>
        <w:t>Монастырщинского</w:t>
      </w:r>
      <w:proofErr w:type="spellEnd"/>
      <w:r w:rsidRPr="002D55D7">
        <w:rPr>
          <w:rFonts w:ascii="Times New Roman" w:hAnsi="Times New Roman" w:cs="Times New Roman"/>
          <w:i/>
          <w:sz w:val="20"/>
          <w:szCs w:val="20"/>
        </w:rPr>
        <w:t xml:space="preserve"> района Смоленской области от 08.09.2017года №20)</w:t>
      </w:r>
      <w:r w:rsidRPr="002D55D7">
        <w:rPr>
          <w:rFonts w:ascii="Times New Roman" w:hAnsi="Times New Roman" w:cs="Times New Roman"/>
          <w:sz w:val="20"/>
          <w:szCs w:val="20"/>
        </w:rPr>
        <w:t>.</w:t>
      </w:r>
    </w:p>
    <w:p w:rsidR="00882DB0" w:rsidRPr="002D55D7" w:rsidRDefault="00882DB0" w:rsidP="00882DB0">
      <w:pPr>
        <w:autoSpaceDE w:val="0"/>
        <w:autoSpaceDN w:val="0"/>
        <w:adjustRightInd w:val="0"/>
        <w:ind w:firstLine="720"/>
        <w:jc w:val="both"/>
        <w:rPr>
          <w:rFonts w:ascii="Times New Roman" w:hAnsi="Times New Roman" w:cs="Times New Roman"/>
          <w:sz w:val="20"/>
          <w:szCs w:val="20"/>
        </w:rPr>
      </w:pPr>
    </w:p>
    <w:p w:rsidR="00882DB0" w:rsidRPr="002D55D7" w:rsidRDefault="00882DB0" w:rsidP="00882DB0">
      <w:pPr>
        <w:autoSpaceDE w:val="0"/>
        <w:autoSpaceDN w:val="0"/>
        <w:adjustRightInd w:val="0"/>
        <w:ind w:firstLine="720"/>
        <w:jc w:val="both"/>
        <w:rPr>
          <w:rFonts w:ascii="Times New Roman" w:hAnsi="Times New Roman" w:cs="Times New Roman"/>
          <w:sz w:val="20"/>
          <w:szCs w:val="20"/>
        </w:rPr>
      </w:pPr>
      <w:bookmarkStart w:id="20" w:name="sub_42"/>
      <w:bookmarkEnd w:id="16"/>
      <w:r w:rsidRPr="002D55D7">
        <w:rPr>
          <w:rFonts w:ascii="Times New Roman" w:hAnsi="Times New Roman" w:cs="Times New Roman"/>
          <w:sz w:val="20"/>
          <w:szCs w:val="20"/>
        </w:rPr>
        <w:t xml:space="preserve">2. </w:t>
      </w:r>
      <w:proofErr w:type="gramStart"/>
      <w:r w:rsidRPr="002D55D7">
        <w:rPr>
          <w:rFonts w:ascii="Times New Roman" w:hAnsi="Times New Roman" w:cs="Times New Roman"/>
          <w:sz w:val="20"/>
          <w:szCs w:val="20"/>
        </w:rPr>
        <w:t>В течение десяти дней с даты принятия решения об условиях приватизации арендуемого имущества Администрация направляет арендаторам - субъектам малого и среднего предпринимательства, соответствующим установленным ч.1 п. 20 настоящего Положения требованиям, копии указанного решения, предложения о заключении договоров купли-продажи муниципального имущества (далее - предложение) и проекты договоров купли-продажи арендуемого имущества, а также при наличии задолженности по арендной плате за имущество, неустойкам (штрафам</w:t>
      </w:r>
      <w:proofErr w:type="gramEnd"/>
      <w:r w:rsidRPr="002D55D7">
        <w:rPr>
          <w:rFonts w:ascii="Times New Roman" w:hAnsi="Times New Roman" w:cs="Times New Roman"/>
          <w:sz w:val="20"/>
          <w:szCs w:val="20"/>
        </w:rPr>
        <w:t>, пеням) требования о погашении такой задолженности с указанием ее размера.</w:t>
      </w:r>
    </w:p>
    <w:p w:rsidR="00882DB0" w:rsidRPr="002D55D7" w:rsidRDefault="00882DB0" w:rsidP="00882DB0">
      <w:pPr>
        <w:tabs>
          <w:tab w:val="left" w:pos="709"/>
        </w:tabs>
        <w:jc w:val="both"/>
        <w:rPr>
          <w:rFonts w:ascii="Times New Roman" w:hAnsi="Times New Roman" w:cs="Times New Roman"/>
          <w:sz w:val="20"/>
          <w:szCs w:val="20"/>
        </w:rPr>
      </w:pPr>
      <w:r w:rsidRPr="002D55D7">
        <w:rPr>
          <w:rFonts w:ascii="Times New Roman" w:hAnsi="Times New Roman" w:cs="Times New Roman"/>
          <w:sz w:val="20"/>
          <w:szCs w:val="20"/>
        </w:rPr>
        <w:t xml:space="preserve">          </w:t>
      </w:r>
      <w:proofErr w:type="gramStart"/>
      <w:r w:rsidRPr="002D55D7">
        <w:rPr>
          <w:rFonts w:ascii="Times New Roman" w:hAnsi="Times New Roman" w:cs="Times New Roman"/>
          <w:sz w:val="20"/>
          <w:szCs w:val="20"/>
        </w:rPr>
        <w:t xml:space="preserve">Субъект малого или среднего предпринимательства, соответствующий установленным </w:t>
      </w:r>
      <w:hyperlink r:id="rId89" w:history="1">
        <w:r w:rsidRPr="002D55D7">
          <w:rPr>
            <w:rStyle w:val="a3"/>
            <w:rFonts w:ascii="Times New Roman" w:hAnsi="Times New Roman" w:cs="Times New Roman"/>
            <w:sz w:val="20"/>
            <w:szCs w:val="20"/>
          </w:rPr>
          <w:t>п.</w:t>
        </w:r>
      </w:hyperlink>
      <w:r w:rsidRPr="002D55D7">
        <w:rPr>
          <w:rFonts w:ascii="Times New Roman" w:hAnsi="Times New Roman" w:cs="Times New Roman"/>
          <w:sz w:val="20"/>
          <w:szCs w:val="20"/>
        </w:rPr>
        <w:t xml:space="preserve"> 1 настоящего Положения требованиям (далее - заявитель), по своей инициативе вправе направить в уполномоченный орган заявление о реализации преимущественного права на приобретение арендуемого имущества (далее - заявление), не включенного в утвержденный в соответствии с </w:t>
      </w:r>
      <w:hyperlink r:id="rId90" w:history="1">
        <w:r w:rsidRPr="002D55D7">
          <w:rPr>
            <w:rStyle w:val="a3"/>
            <w:rFonts w:ascii="Times New Roman" w:hAnsi="Times New Roman" w:cs="Times New Roman"/>
            <w:sz w:val="20"/>
            <w:szCs w:val="20"/>
          </w:rPr>
          <w:t>частью 4 статьи 18</w:t>
        </w:r>
      </w:hyperlink>
      <w:r w:rsidRPr="002D55D7">
        <w:rPr>
          <w:rFonts w:ascii="Times New Roman" w:hAnsi="Times New Roman" w:cs="Times New Roman"/>
          <w:sz w:val="20"/>
          <w:szCs w:val="20"/>
        </w:rPr>
        <w:t xml:space="preserve"> Федерального закона "О развитии малого и среднего предпринимательства в Российской Федерации" перечень государственного имущества или муниципального</w:t>
      </w:r>
      <w:proofErr w:type="gramEnd"/>
      <w:r w:rsidRPr="002D55D7">
        <w:rPr>
          <w:rFonts w:ascii="Times New Roman" w:hAnsi="Times New Roman" w:cs="Times New Roman"/>
          <w:sz w:val="20"/>
          <w:szCs w:val="20"/>
        </w:rPr>
        <w:t xml:space="preserve"> имущества, предназначенного для передачи во владение и (или) в пользование субъектам малого и среднего предпринимательства.</w:t>
      </w:r>
    </w:p>
    <w:p w:rsidR="00882DB0" w:rsidRPr="002D55D7" w:rsidRDefault="00882DB0" w:rsidP="00882DB0">
      <w:pPr>
        <w:tabs>
          <w:tab w:val="left" w:pos="709"/>
        </w:tabs>
        <w:jc w:val="both"/>
        <w:rPr>
          <w:rFonts w:ascii="Times New Roman" w:hAnsi="Times New Roman" w:cs="Times New Roman"/>
          <w:sz w:val="20"/>
          <w:szCs w:val="20"/>
        </w:rPr>
      </w:pPr>
      <w:proofErr w:type="gramStart"/>
      <w:r w:rsidRPr="002D55D7">
        <w:rPr>
          <w:rFonts w:ascii="Times New Roman" w:hAnsi="Times New Roman" w:cs="Times New Roman"/>
          <w:sz w:val="20"/>
          <w:szCs w:val="20"/>
        </w:rPr>
        <w:t xml:space="preserve">Заявитель по своей инициативе вправе направить в уполномоченный орган заявление в отношении имущества, включенного в утвержденный в соответствии с </w:t>
      </w:r>
      <w:hyperlink r:id="rId91" w:history="1">
        <w:r w:rsidRPr="002D55D7">
          <w:rPr>
            <w:rStyle w:val="a3"/>
            <w:rFonts w:ascii="Times New Roman" w:hAnsi="Times New Roman" w:cs="Times New Roman"/>
            <w:sz w:val="20"/>
            <w:szCs w:val="20"/>
          </w:rPr>
          <w:t>частью 4 статьи 18</w:t>
        </w:r>
      </w:hyperlink>
      <w:r w:rsidRPr="002D55D7">
        <w:rPr>
          <w:rFonts w:ascii="Times New Roman" w:hAnsi="Times New Roman" w:cs="Times New Roman"/>
          <w:sz w:val="20"/>
          <w:szCs w:val="20"/>
        </w:rPr>
        <w:t xml:space="preserve"> Федерального закона "О развитии малого и среднего предпринимательства в Российской Федерации" перечень государственного имущества или муниципального имущества, предназначенного для передачи во владение и (или) в пользование субъектам малого и среднего предпринимательства, при условии, что:</w:t>
      </w:r>
      <w:proofErr w:type="gramEnd"/>
    </w:p>
    <w:p w:rsidR="00882DB0" w:rsidRPr="002D55D7" w:rsidRDefault="00882DB0" w:rsidP="00882DB0">
      <w:pPr>
        <w:tabs>
          <w:tab w:val="left" w:pos="709"/>
        </w:tabs>
        <w:jc w:val="both"/>
        <w:rPr>
          <w:rFonts w:ascii="Times New Roman" w:hAnsi="Times New Roman" w:cs="Times New Roman"/>
          <w:sz w:val="20"/>
          <w:szCs w:val="20"/>
        </w:rPr>
      </w:pPr>
      <w:r w:rsidRPr="002D55D7">
        <w:rPr>
          <w:rFonts w:ascii="Times New Roman" w:hAnsi="Times New Roman" w:cs="Times New Roman"/>
          <w:sz w:val="20"/>
          <w:szCs w:val="20"/>
        </w:rPr>
        <w:t>1) арендуемое имущество по состоянию на 1 июля 2015 года находится в его временном владении и (или) временном пользовании непрерывно в течение трех и более лет в соответствии с договором или договорами аренды такого имущества;</w:t>
      </w:r>
    </w:p>
    <w:p w:rsidR="00882DB0" w:rsidRPr="002D55D7" w:rsidRDefault="00882DB0" w:rsidP="00882DB0">
      <w:pPr>
        <w:autoSpaceDE w:val="0"/>
        <w:autoSpaceDN w:val="0"/>
        <w:adjustRightInd w:val="0"/>
        <w:ind w:firstLine="720"/>
        <w:jc w:val="both"/>
        <w:rPr>
          <w:rFonts w:ascii="Times New Roman" w:hAnsi="Times New Roman" w:cs="Times New Roman"/>
          <w:sz w:val="20"/>
          <w:szCs w:val="20"/>
        </w:rPr>
      </w:pPr>
      <w:proofErr w:type="gramStart"/>
      <w:r w:rsidRPr="002D55D7">
        <w:rPr>
          <w:rFonts w:ascii="Times New Roman" w:hAnsi="Times New Roman" w:cs="Times New Roman"/>
          <w:sz w:val="20"/>
          <w:szCs w:val="20"/>
        </w:rPr>
        <w:lastRenderedPageBreak/>
        <w:t xml:space="preserve">2) арендуемое имущество включено в утвержденный в соответствии с </w:t>
      </w:r>
      <w:hyperlink r:id="rId92" w:history="1">
        <w:r w:rsidRPr="002D55D7">
          <w:rPr>
            <w:rStyle w:val="a3"/>
            <w:rFonts w:ascii="Times New Roman" w:hAnsi="Times New Roman" w:cs="Times New Roman"/>
            <w:sz w:val="20"/>
            <w:szCs w:val="20"/>
          </w:rPr>
          <w:t>частью 4 статьи 18</w:t>
        </w:r>
      </w:hyperlink>
      <w:r w:rsidRPr="002D55D7">
        <w:rPr>
          <w:rFonts w:ascii="Times New Roman" w:hAnsi="Times New Roman" w:cs="Times New Roman"/>
          <w:sz w:val="20"/>
          <w:szCs w:val="20"/>
        </w:rPr>
        <w:t xml:space="preserve"> Федерального закона "О развитии малого и среднего предпринимательства в Российской Федерации" перечень государственного имущества или муниципального имущества, предназначенного для передачи во владение и (или) в пользование субъектам малого и среднего предпринимательства, в течение пяти и более лет до дня подачи этого заявления </w:t>
      </w:r>
      <w:r w:rsidRPr="002D55D7">
        <w:rPr>
          <w:rFonts w:ascii="Times New Roman" w:hAnsi="Times New Roman" w:cs="Times New Roman"/>
          <w:i/>
          <w:sz w:val="20"/>
          <w:szCs w:val="20"/>
        </w:rPr>
        <w:t>(в редакции  решения Совета депутатов</w:t>
      </w:r>
      <w:proofErr w:type="gramEnd"/>
      <w:r w:rsidRPr="002D55D7">
        <w:rPr>
          <w:rFonts w:ascii="Times New Roman" w:hAnsi="Times New Roman" w:cs="Times New Roman"/>
          <w:i/>
          <w:sz w:val="20"/>
          <w:szCs w:val="20"/>
        </w:rPr>
        <w:t xml:space="preserve"> </w:t>
      </w:r>
      <w:proofErr w:type="spellStart"/>
      <w:proofErr w:type="gramStart"/>
      <w:r w:rsidRPr="002D55D7">
        <w:rPr>
          <w:rFonts w:ascii="Times New Roman" w:hAnsi="Times New Roman" w:cs="Times New Roman"/>
          <w:i/>
          <w:sz w:val="20"/>
          <w:szCs w:val="20"/>
        </w:rPr>
        <w:t>Барсуковского</w:t>
      </w:r>
      <w:proofErr w:type="spellEnd"/>
      <w:r w:rsidRPr="002D55D7">
        <w:rPr>
          <w:rFonts w:ascii="Times New Roman" w:hAnsi="Times New Roman" w:cs="Times New Roman"/>
          <w:i/>
          <w:sz w:val="20"/>
          <w:szCs w:val="20"/>
        </w:rPr>
        <w:t xml:space="preserve"> сельского поселения </w:t>
      </w:r>
      <w:proofErr w:type="spellStart"/>
      <w:r w:rsidRPr="002D55D7">
        <w:rPr>
          <w:rFonts w:ascii="Times New Roman" w:hAnsi="Times New Roman" w:cs="Times New Roman"/>
          <w:i/>
          <w:sz w:val="20"/>
          <w:szCs w:val="20"/>
        </w:rPr>
        <w:t>Монастырщинского</w:t>
      </w:r>
      <w:proofErr w:type="spellEnd"/>
      <w:r w:rsidRPr="002D55D7">
        <w:rPr>
          <w:rFonts w:ascii="Times New Roman" w:hAnsi="Times New Roman" w:cs="Times New Roman"/>
          <w:i/>
          <w:sz w:val="20"/>
          <w:szCs w:val="20"/>
        </w:rPr>
        <w:t xml:space="preserve"> района Смоленской области от 08.09.2017года №20)</w:t>
      </w:r>
      <w:r w:rsidRPr="002D55D7">
        <w:rPr>
          <w:rFonts w:ascii="Times New Roman" w:hAnsi="Times New Roman" w:cs="Times New Roman"/>
          <w:sz w:val="20"/>
          <w:szCs w:val="20"/>
        </w:rPr>
        <w:t>.</w:t>
      </w:r>
      <w:proofErr w:type="gramEnd"/>
    </w:p>
    <w:p w:rsidR="00882DB0" w:rsidRPr="002D55D7" w:rsidRDefault="00882DB0" w:rsidP="00882DB0">
      <w:pPr>
        <w:autoSpaceDE w:val="0"/>
        <w:autoSpaceDN w:val="0"/>
        <w:adjustRightInd w:val="0"/>
        <w:ind w:firstLine="720"/>
        <w:jc w:val="both"/>
        <w:rPr>
          <w:rFonts w:ascii="Times New Roman" w:hAnsi="Times New Roman" w:cs="Times New Roman"/>
          <w:sz w:val="20"/>
          <w:szCs w:val="20"/>
        </w:rPr>
      </w:pPr>
      <w:bookmarkStart w:id="21" w:name="sub_43"/>
      <w:bookmarkEnd w:id="20"/>
      <w:r w:rsidRPr="002D55D7">
        <w:rPr>
          <w:rFonts w:ascii="Times New Roman" w:hAnsi="Times New Roman" w:cs="Times New Roman"/>
          <w:sz w:val="20"/>
          <w:szCs w:val="20"/>
        </w:rPr>
        <w:t xml:space="preserve">3. </w:t>
      </w:r>
      <w:proofErr w:type="gramStart"/>
      <w:r w:rsidRPr="002D55D7">
        <w:rPr>
          <w:rFonts w:ascii="Times New Roman" w:hAnsi="Times New Roman" w:cs="Times New Roman"/>
          <w:sz w:val="20"/>
          <w:szCs w:val="20"/>
        </w:rPr>
        <w:t>Муниципальное унитарное предприятие, которое приняло решение о совершении сделки, направленной на возмездное отчуждение недвижимого имущества, принадлежащего ему на праве хозяйственного ведения или оперативного управления и арендуемого лицом, отвечающим установленным ч.1 п. 20 настоящего Положения требованиям, а также получило согласие собственника на отчуждение этого имущества, направляет указанному лицу предложение о заключении договора купли-продажи арендуемого имущества с указанием цены этого имущества</w:t>
      </w:r>
      <w:proofErr w:type="gramEnd"/>
      <w:r w:rsidRPr="002D55D7">
        <w:rPr>
          <w:rFonts w:ascii="Times New Roman" w:hAnsi="Times New Roman" w:cs="Times New Roman"/>
          <w:sz w:val="20"/>
          <w:szCs w:val="20"/>
        </w:rPr>
        <w:t>, установленной с учетом его рыночной стоимости, проект договора купли-продажи арендуемого имущества и при наличии задолженности по арендной плате за имущество, неустойкам (штрафам, пеням) требования о погашении такой задолженности с указанием ее размера.</w:t>
      </w:r>
    </w:p>
    <w:p w:rsidR="00882DB0" w:rsidRPr="002D55D7" w:rsidRDefault="00882DB0" w:rsidP="00882DB0">
      <w:pPr>
        <w:autoSpaceDE w:val="0"/>
        <w:autoSpaceDN w:val="0"/>
        <w:adjustRightInd w:val="0"/>
        <w:ind w:firstLine="720"/>
        <w:jc w:val="both"/>
        <w:rPr>
          <w:rFonts w:ascii="Times New Roman" w:hAnsi="Times New Roman" w:cs="Times New Roman"/>
          <w:sz w:val="20"/>
          <w:szCs w:val="20"/>
        </w:rPr>
      </w:pPr>
      <w:bookmarkStart w:id="22" w:name="sub_44"/>
      <w:bookmarkEnd w:id="21"/>
      <w:r w:rsidRPr="002D55D7">
        <w:rPr>
          <w:rFonts w:ascii="Times New Roman" w:hAnsi="Times New Roman" w:cs="Times New Roman"/>
          <w:sz w:val="20"/>
          <w:szCs w:val="20"/>
        </w:rPr>
        <w:t>4. В случае согласия субъекта малого или среднего предпринимательства на использование преимущественного права на приобретение арендуемого имущества договор купли-продажи арендуемого имущества должен быть заключен в течение тридцати дней со дня получения указанным субъектом предложения о его заключении и (или) проекта договора купли-продажи арендуемого имущества.</w:t>
      </w:r>
    </w:p>
    <w:p w:rsidR="00882DB0" w:rsidRPr="002D55D7" w:rsidRDefault="00882DB0" w:rsidP="00882DB0">
      <w:pPr>
        <w:autoSpaceDE w:val="0"/>
        <w:autoSpaceDN w:val="0"/>
        <w:adjustRightInd w:val="0"/>
        <w:ind w:firstLine="720"/>
        <w:jc w:val="both"/>
        <w:rPr>
          <w:rFonts w:ascii="Times New Roman" w:hAnsi="Times New Roman" w:cs="Times New Roman"/>
          <w:sz w:val="20"/>
          <w:szCs w:val="20"/>
        </w:rPr>
      </w:pPr>
      <w:bookmarkStart w:id="23" w:name="sub_45"/>
      <w:bookmarkEnd w:id="22"/>
      <w:r w:rsidRPr="002D55D7">
        <w:rPr>
          <w:rFonts w:ascii="Times New Roman" w:hAnsi="Times New Roman" w:cs="Times New Roman"/>
          <w:sz w:val="20"/>
          <w:szCs w:val="20"/>
        </w:rPr>
        <w:t xml:space="preserve">5. </w:t>
      </w:r>
      <w:proofErr w:type="gramStart"/>
      <w:r w:rsidRPr="002D55D7">
        <w:rPr>
          <w:rFonts w:ascii="Times New Roman" w:hAnsi="Times New Roman" w:cs="Times New Roman"/>
          <w:sz w:val="20"/>
          <w:szCs w:val="20"/>
        </w:rPr>
        <w:t xml:space="preserve">При заключении договора купли – продажи арендуемого имущества необходимо наличие документов, подтверждающих внесение арендной платы в соответствии с установленными договорами сроками платежей, а также документов о погашении задолженности по арендной плате за имущество, неустойкам, (штрафам, пеням) в размере, указанном в требовании о погашении такой задолженности (в случае, если данное требование направлялось субъекту малого и среднего предпринимательства) </w:t>
      </w:r>
      <w:r w:rsidRPr="002D55D7">
        <w:rPr>
          <w:rFonts w:ascii="Times New Roman" w:hAnsi="Times New Roman" w:cs="Times New Roman"/>
          <w:i/>
          <w:sz w:val="20"/>
          <w:szCs w:val="20"/>
        </w:rPr>
        <w:t>(в редакции  решения Совета депутатов</w:t>
      </w:r>
      <w:proofErr w:type="gramEnd"/>
      <w:r w:rsidRPr="002D55D7">
        <w:rPr>
          <w:rFonts w:ascii="Times New Roman" w:hAnsi="Times New Roman" w:cs="Times New Roman"/>
          <w:i/>
          <w:sz w:val="20"/>
          <w:szCs w:val="20"/>
        </w:rPr>
        <w:t xml:space="preserve"> </w:t>
      </w:r>
      <w:proofErr w:type="spellStart"/>
      <w:proofErr w:type="gramStart"/>
      <w:r w:rsidRPr="002D55D7">
        <w:rPr>
          <w:rFonts w:ascii="Times New Roman" w:hAnsi="Times New Roman" w:cs="Times New Roman"/>
          <w:i/>
          <w:sz w:val="20"/>
          <w:szCs w:val="20"/>
        </w:rPr>
        <w:t>Барсуковского</w:t>
      </w:r>
      <w:proofErr w:type="spellEnd"/>
      <w:r w:rsidRPr="002D55D7">
        <w:rPr>
          <w:rFonts w:ascii="Times New Roman" w:hAnsi="Times New Roman" w:cs="Times New Roman"/>
          <w:i/>
          <w:sz w:val="20"/>
          <w:szCs w:val="20"/>
        </w:rPr>
        <w:t xml:space="preserve"> сельского поселения </w:t>
      </w:r>
      <w:proofErr w:type="spellStart"/>
      <w:r w:rsidRPr="002D55D7">
        <w:rPr>
          <w:rFonts w:ascii="Times New Roman" w:hAnsi="Times New Roman" w:cs="Times New Roman"/>
          <w:i/>
          <w:sz w:val="20"/>
          <w:szCs w:val="20"/>
        </w:rPr>
        <w:t>Монастырщинского</w:t>
      </w:r>
      <w:proofErr w:type="spellEnd"/>
      <w:r w:rsidRPr="002D55D7">
        <w:rPr>
          <w:rFonts w:ascii="Times New Roman" w:hAnsi="Times New Roman" w:cs="Times New Roman"/>
          <w:i/>
          <w:sz w:val="20"/>
          <w:szCs w:val="20"/>
        </w:rPr>
        <w:t xml:space="preserve"> района Смоленской области от 08.09.2017года №20)</w:t>
      </w:r>
      <w:r w:rsidRPr="002D55D7">
        <w:rPr>
          <w:rFonts w:ascii="Times New Roman" w:hAnsi="Times New Roman" w:cs="Times New Roman"/>
          <w:sz w:val="20"/>
          <w:szCs w:val="20"/>
        </w:rPr>
        <w:t>.</w:t>
      </w:r>
      <w:proofErr w:type="gramEnd"/>
    </w:p>
    <w:p w:rsidR="00882DB0" w:rsidRPr="002D55D7" w:rsidRDefault="00882DB0" w:rsidP="00882DB0">
      <w:pPr>
        <w:autoSpaceDE w:val="0"/>
        <w:autoSpaceDN w:val="0"/>
        <w:adjustRightInd w:val="0"/>
        <w:ind w:firstLine="720"/>
        <w:jc w:val="both"/>
        <w:rPr>
          <w:rFonts w:ascii="Times New Roman" w:hAnsi="Times New Roman" w:cs="Times New Roman"/>
          <w:sz w:val="20"/>
          <w:szCs w:val="20"/>
        </w:rPr>
      </w:pPr>
      <w:bookmarkStart w:id="24" w:name="sub_46"/>
      <w:bookmarkEnd w:id="23"/>
      <w:r w:rsidRPr="002D55D7">
        <w:rPr>
          <w:rFonts w:ascii="Times New Roman" w:hAnsi="Times New Roman" w:cs="Times New Roman"/>
          <w:sz w:val="20"/>
          <w:szCs w:val="20"/>
        </w:rPr>
        <w:t>6. В любой день до истечения срока, установленного частью 4 настоящей статьи, субъекты малого и среднего предпринимательства вправе подать в письменной форме заявление об отказе от использования преимущественного права на приобретение арендуемого имущества.</w:t>
      </w:r>
    </w:p>
    <w:p w:rsidR="00882DB0" w:rsidRPr="002D55D7" w:rsidRDefault="00882DB0" w:rsidP="00882DB0">
      <w:pPr>
        <w:autoSpaceDE w:val="0"/>
        <w:autoSpaceDN w:val="0"/>
        <w:adjustRightInd w:val="0"/>
        <w:ind w:firstLine="720"/>
        <w:jc w:val="both"/>
        <w:rPr>
          <w:rFonts w:ascii="Times New Roman" w:hAnsi="Times New Roman" w:cs="Times New Roman"/>
          <w:sz w:val="20"/>
          <w:szCs w:val="20"/>
        </w:rPr>
      </w:pPr>
      <w:bookmarkStart w:id="25" w:name="sub_47"/>
      <w:bookmarkEnd w:id="24"/>
      <w:r w:rsidRPr="002D55D7">
        <w:rPr>
          <w:rFonts w:ascii="Times New Roman" w:hAnsi="Times New Roman" w:cs="Times New Roman"/>
          <w:sz w:val="20"/>
          <w:szCs w:val="20"/>
        </w:rPr>
        <w:t>7. Уступка субъектами малого и среднего предпринимательства преимущественного права на приобретение арендуемого имущества не допускается.</w:t>
      </w:r>
    </w:p>
    <w:bookmarkStart w:id="26" w:name="sub_48"/>
    <w:bookmarkEnd w:id="25"/>
    <w:proofErr w:type="gramStart"/>
    <w:p w:rsidR="00882DB0" w:rsidRPr="002D55D7" w:rsidRDefault="00882DB0" w:rsidP="00882DB0">
      <w:pPr>
        <w:autoSpaceDE w:val="0"/>
        <w:autoSpaceDN w:val="0"/>
        <w:adjustRightInd w:val="0"/>
        <w:ind w:firstLine="720"/>
        <w:jc w:val="both"/>
        <w:rPr>
          <w:rFonts w:ascii="Times New Roman" w:hAnsi="Times New Roman" w:cs="Times New Roman"/>
          <w:sz w:val="20"/>
          <w:szCs w:val="20"/>
        </w:rPr>
      </w:pPr>
      <w:r w:rsidRPr="002D55D7">
        <w:rPr>
          <w:rFonts w:ascii="Times New Roman" w:hAnsi="Times New Roman" w:cs="Times New Roman"/>
          <w:sz w:val="20"/>
          <w:szCs w:val="20"/>
        </w:rPr>
        <w:fldChar w:fldCharType="begin"/>
      </w:r>
      <w:r w:rsidRPr="002D55D7">
        <w:rPr>
          <w:rFonts w:ascii="Times New Roman" w:hAnsi="Times New Roman" w:cs="Times New Roman"/>
          <w:sz w:val="20"/>
          <w:szCs w:val="20"/>
        </w:rPr>
        <w:instrText>HYPERLINK "garantF1://12085862.0"</w:instrText>
      </w:r>
      <w:r w:rsidRPr="002D55D7">
        <w:rPr>
          <w:rFonts w:ascii="Times New Roman" w:hAnsi="Times New Roman" w:cs="Times New Roman"/>
          <w:sz w:val="20"/>
          <w:szCs w:val="20"/>
        </w:rPr>
        <w:fldChar w:fldCharType="separate"/>
      </w:r>
      <w:r w:rsidRPr="002D55D7">
        <w:rPr>
          <w:rFonts w:ascii="Times New Roman" w:hAnsi="Times New Roman" w:cs="Times New Roman"/>
          <w:sz w:val="20"/>
          <w:szCs w:val="20"/>
        </w:rPr>
        <w:t>8</w:t>
      </w:r>
      <w:r w:rsidRPr="002D55D7">
        <w:rPr>
          <w:rFonts w:ascii="Times New Roman" w:hAnsi="Times New Roman" w:cs="Times New Roman"/>
          <w:sz w:val="20"/>
          <w:szCs w:val="20"/>
        </w:rPr>
        <w:fldChar w:fldCharType="end"/>
      </w:r>
      <w:r w:rsidRPr="002D55D7">
        <w:rPr>
          <w:rFonts w:ascii="Times New Roman" w:hAnsi="Times New Roman" w:cs="Times New Roman"/>
          <w:sz w:val="20"/>
          <w:szCs w:val="20"/>
        </w:rPr>
        <w:t>. Субъекты малого и среднего предпринимательства имеют право обжаловать в порядке, установленном законодательством Российской Федерации, отказ Администрации в реализации преимущественного права на приобретение арендуемого имущества, а также его бездействие в части принятия решения об отчуждении арендуемого имущества и (или) совершения юридически значимых действий, необходимых для реализации преимущественного права на приобретение арендуемого имущества.</w:t>
      </w:r>
      <w:proofErr w:type="gramEnd"/>
    </w:p>
    <w:bookmarkStart w:id="27" w:name="sub_49"/>
    <w:bookmarkEnd w:id="26"/>
    <w:p w:rsidR="00882DB0" w:rsidRPr="002D55D7" w:rsidRDefault="00882DB0" w:rsidP="00882DB0">
      <w:pPr>
        <w:autoSpaceDE w:val="0"/>
        <w:autoSpaceDN w:val="0"/>
        <w:adjustRightInd w:val="0"/>
        <w:ind w:firstLine="720"/>
        <w:jc w:val="both"/>
        <w:rPr>
          <w:rFonts w:ascii="Times New Roman" w:hAnsi="Times New Roman" w:cs="Times New Roman"/>
          <w:sz w:val="20"/>
          <w:szCs w:val="20"/>
        </w:rPr>
      </w:pPr>
      <w:r w:rsidRPr="002D55D7">
        <w:rPr>
          <w:rFonts w:ascii="Times New Roman" w:hAnsi="Times New Roman" w:cs="Times New Roman"/>
          <w:sz w:val="20"/>
          <w:szCs w:val="20"/>
        </w:rPr>
        <w:fldChar w:fldCharType="begin"/>
      </w:r>
      <w:r w:rsidRPr="002D55D7">
        <w:rPr>
          <w:rFonts w:ascii="Times New Roman" w:hAnsi="Times New Roman" w:cs="Times New Roman"/>
          <w:sz w:val="20"/>
          <w:szCs w:val="20"/>
        </w:rPr>
        <w:instrText>HYPERLINK "garantF1://12084074.0"</w:instrText>
      </w:r>
      <w:r w:rsidRPr="002D55D7">
        <w:rPr>
          <w:rFonts w:ascii="Times New Roman" w:hAnsi="Times New Roman" w:cs="Times New Roman"/>
          <w:sz w:val="20"/>
          <w:szCs w:val="20"/>
        </w:rPr>
        <w:fldChar w:fldCharType="separate"/>
      </w:r>
      <w:r w:rsidRPr="002D55D7">
        <w:rPr>
          <w:rFonts w:ascii="Times New Roman" w:hAnsi="Times New Roman" w:cs="Times New Roman"/>
          <w:sz w:val="20"/>
          <w:szCs w:val="20"/>
        </w:rPr>
        <w:t>9.</w:t>
      </w:r>
      <w:r w:rsidRPr="002D55D7">
        <w:rPr>
          <w:rFonts w:ascii="Times New Roman" w:hAnsi="Times New Roman" w:cs="Times New Roman"/>
          <w:sz w:val="20"/>
          <w:szCs w:val="20"/>
        </w:rPr>
        <w:fldChar w:fldCharType="end"/>
      </w:r>
      <w:r w:rsidRPr="002D55D7">
        <w:rPr>
          <w:rFonts w:ascii="Times New Roman" w:hAnsi="Times New Roman" w:cs="Times New Roman"/>
          <w:sz w:val="20"/>
          <w:szCs w:val="20"/>
        </w:rPr>
        <w:t xml:space="preserve"> Субъекты малого и среднего предпринимательства утрачивают преимущественное право на приобретение арендуемого имущества:</w:t>
      </w:r>
    </w:p>
    <w:p w:rsidR="00882DB0" w:rsidRPr="002D55D7" w:rsidRDefault="00882DB0" w:rsidP="00882DB0">
      <w:pPr>
        <w:autoSpaceDE w:val="0"/>
        <w:autoSpaceDN w:val="0"/>
        <w:adjustRightInd w:val="0"/>
        <w:ind w:firstLine="720"/>
        <w:jc w:val="both"/>
        <w:rPr>
          <w:rFonts w:ascii="Times New Roman" w:hAnsi="Times New Roman" w:cs="Times New Roman"/>
          <w:sz w:val="20"/>
          <w:szCs w:val="20"/>
        </w:rPr>
      </w:pPr>
      <w:bookmarkStart w:id="28" w:name="sub_491"/>
      <w:bookmarkEnd w:id="27"/>
      <w:proofErr w:type="gramStart"/>
      <w:r w:rsidRPr="002D55D7">
        <w:rPr>
          <w:rFonts w:ascii="Times New Roman" w:hAnsi="Times New Roman" w:cs="Times New Roman"/>
          <w:sz w:val="20"/>
          <w:szCs w:val="20"/>
        </w:rPr>
        <w:t>1) с момента отказа субъекта малого или среднего предпринимательства от заключения договора купли-продажи арендуемого имущества;</w:t>
      </w:r>
      <w:proofErr w:type="gramEnd"/>
    </w:p>
    <w:p w:rsidR="00882DB0" w:rsidRPr="002D55D7" w:rsidRDefault="00882DB0" w:rsidP="00882DB0">
      <w:pPr>
        <w:autoSpaceDE w:val="0"/>
        <w:autoSpaceDN w:val="0"/>
        <w:adjustRightInd w:val="0"/>
        <w:ind w:firstLine="720"/>
        <w:jc w:val="both"/>
        <w:rPr>
          <w:rFonts w:ascii="Times New Roman" w:hAnsi="Times New Roman" w:cs="Times New Roman"/>
          <w:sz w:val="20"/>
          <w:szCs w:val="20"/>
        </w:rPr>
      </w:pPr>
      <w:bookmarkStart w:id="29" w:name="sub_492"/>
      <w:bookmarkEnd w:id="28"/>
      <w:r w:rsidRPr="002D55D7">
        <w:rPr>
          <w:rFonts w:ascii="Times New Roman" w:hAnsi="Times New Roman" w:cs="Times New Roman"/>
          <w:sz w:val="20"/>
          <w:szCs w:val="20"/>
        </w:rPr>
        <w:t>2) по истечении тридцати дней со дня получения субъектом малого или среднего предпринимательства предложения и (или) проекта договора купли-продажи арендуемого имущества в случае, если этот договор не подписан субъектом малого или среднего предпринимательства в указанный срок;</w:t>
      </w:r>
    </w:p>
    <w:p w:rsidR="00882DB0" w:rsidRPr="002D55D7" w:rsidRDefault="00882DB0" w:rsidP="00882DB0">
      <w:pPr>
        <w:autoSpaceDE w:val="0"/>
        <w:autoSpaceDN w:val="0"/>
        <w:adjustRightInd w:val="0"/>
        <w:ind w:firstLine="720"/>
        <w:jc w:val="both"/>
        <w:rPr>
          <w:rFonts w:ascii="Times New Roman" w:hAnsi="Times New Roman" w:cs="Times New Roman"/>
          <w:sz w:val="20"/>
          <w:szCs w:val="20"/>
        </w:rPr>
      </w:pPr>
      <w:bookmarkStart w:id="30" w:name="sub_493"/>
      <w:bookmarkEnd w:id="29"/>
      <w:r w:rsidRPr="002D55D7">
        <w:rPr>
          <w:rFonts w:ascii="Times New Roman" w:hAnsi="Times New Roman" w:cs="Times New Roman"/>
          <w:sz w:val="20"/>
          <w:szCs w:val="20"/>
        </w:rPr>
        <w:t>3) с момента расторжения договора купли-продажи арендуемого имущества в связи с существенным нарушением его условий субъектом малого или среднего предпринимательства.</w:t>
      </w:r>
    </w:p>
    <w:p w:rsidR="00882DB0" w:rsidRPr="002D55D7" w:rsidRDefault="00882DB0" w:rsidP="00882DB0">
      <w:pPr>
        <w:autoSpaceDE w:val="0"/>
        <w:autoSpaceDN w:val="0"/>
        <w:adjustRightInd w:val="0"/>
        <w:ind w:firstLine="720"/>
        <w:jc w:val="both"/>
        <w:rPr>
          <w:rFonts w:ascii="Times New Roman" w:hAnsi="Times New Roman" w:cs="Times New Roman"/>
          <w:sz w:val="20"/>
          <w:szCs w:val="20"/>
        </w:rPr>
      </w:pPr>
      <w:bookmarkStart w:id="31" w:name="sub_410"/>
      <w:bookmarkEnd w:id="30"/>
      <w:r w:rsidRPr="002D55D7">
        <w:rPr>
          <w:rFonts w:ascii="Times New Roman" w:hAnsi="Times New Roman" w:cs="Times New Roman"/>
          <w:sz w:val="20"/>
          <w:szCs w:val="20"/>
        </w:rPr>
        <w:t>10. В тридцатидневный срок с момента утраты субъектом малого или среднего предпринимательства преимущественного права на приобретение арендуемого имущества по основаниям, определенным частью 9 настоящей статьи, Администрация принимает одно из следующих решений:</w:t>
      </w:r>
    </w:p>
    <w:p w:rsidR="00882DB0" w:rsidRPr="002D55D7" w:rsidRDefault="00882DB0" w:rsidP="00882DB0">
      <w:pPr>
        <w:autoSpaceDE w:val="0"/>
        <w:autoSpaceDN w:val="0"/>
        <w:adjustRightInd w:val="0"/>
        <w:ind w:firstLine="720"/>
        <w:jc w:val="both"/>
        <w:rPr>
          <w:rFonts w:ascii="Times New Roman" w:hAnsi="Times New Roman" w:cs="Times New Roman"/>
          <w:sz w:val="20"/>
          <w:szCs w:val="20"/>
        </w:rPr>
      </w:pPr>
      <w:bookmarkStart w:id="32" w:name="sub_411"/>
      <w:bookmarkEnd w:id="31"/>
      <w:r w:rsidRPr="002D55D7">
        <w:rPr>
          <w:rFonts w:ascii="Times New Roman" w:hAnsi="Times New Roman" w:cs="Times New Roman"/>
          <w:sz w:val="20"/>
          <w:szCs w:val="20"/>
        </w:rPr>
        <w:t>1) о внесении изменений в принятое решение об условиях приватизации арендуемого имущества в части использования способов приватизации муниципального имущества;</w:t>
      </w:r>
    </w:p>
    <w:p w:rsidR="00882DB0" w:rsidRPr="002D55D7" w:rsidRDefault="00882DB0" w:rsidP="00882DB0">
      <w:pPr>
        <w:autoSpaceDE w:val="0"/>
        <w:autoSpaceDN w:val="0"/>
        <w:adjustRightInd w:val="0"/>
        <w:ind w:firstLine="720"/>
        <w:jc w:val="both"/>
        <w:rPr>
          <w:rFonts w:ascii="Times New Roman" w:hAnsi="Times New Roman" w:cs="Times New Roman"/>
          <w:sz w:val="20"/>
          <w:szCs w:val="20"/>
        </w:rPr>
      </w:pPr>
      <w:bookmarkStart w:id="33" w:name="sub_412"/>
      <w:bookmarkEnd w:id="32"/>
      <w:r w:rsidRPr="002D55D7">
        <w:rPr>
          <w:rFonts w:ascii="Times New Roman" w:hAnsi="Times New Roman" w:cs="Times New Roman"/>
          <w:sz w:val="20"/>
          <w:szCs w:val="20"/>
        </w:rPr>
        <w:t>2) об отмене принятого решения об условиях приватизации арендуемого имущества.</w:t>
      </w:r>
    </w:p>
    <w:p w:rsidR="00882DB0" w:rsidRPr="002D55D7" w:rsidRDefault="00882DB0" w:rsidP="00882DB0">
      <w:pPr>
        <w:autoSpaceDE w:val="0"/>
        <w:autoSpaceDN w:val="0"/>
        <w:adjustRightInd w:val="0"/>
        <w:ind w:firstLine="720"/>
        <w:jc w:val="both"/>
        <w:rPr>
          <w:rFonts w:ascii="Times New Roman" w:hAnsi="Times New Roman" w:cs="Times New Roman"/>
          <w:sz w:val="20"/>
          <w:szCs w:val="20"/>
        </w:rPr>
      </w:pPr>
      <w:bookmarkStart w:id="34" w:name="sub_4101"/>
      <w:bookmarkEnd w:id="33"/>
      <w:r w:rsidRPr="002D55D7">
        <w:rPr>
          <w:rFonts w:ascii="Times New Roman" w:hAnsi="Times New Roman" w:cs="Times New Roman"/>
          <w:sz w:val="20"/>
          <w:szCs w:val="20"/>
        </w:rPr>
        <w:t>11. В договоре купли-продажи арендуемого имущества, приобретаемого субъектами малого и среднего предпринимательства, стороны подтверждают выполнение продавцом и покупателем условий, установленных п.1 настоящей статьи.</w:t>
      </w:r>
    </w:p>
    <w:bookmarkEnd w:id="34"/>
    <w:p w:rsidR="00882DB0" w:rsidRPr="002D55D7" w:rsidRDefault="00882DB0" w:rsidP="00882DB0">
      <w:pPr>
        <w:autoSpaceDE w:val="0"/>
        <w:autoSpaceDN w:val="0"/>
        <w:adjustRightInd w:val="0"/>
        <w:ind w:firstLine="720"/>
        <w:jc w:val="both"/>
        <w:rPr>
          <w:rFonts w:ascii="Times New Roman" w:hAnsi="Times New Roman" w:cs="Times New Roman"/>
          <w:sz w:val="20"/>
          <w:szCs w:val="20"/>
        </w:rPr>
      </w:pPr>
      <w:r w:rsidRPr="002D55D7">
        <w:rPr>
          <w:rFonts w:ascii="Times New Roman" w:hAnsi="Times New Roman" w:cs="Times New Roman"/>
          <w:sz w:val="20"/>
          <w:szCs w:val="20"/>
        </w:rPr>
        <w:t>12. Оплата недвижимого имущества, находящегося в муниципальной собственности и приобретаемого субъектами малого и среднего предпринимательства при реализации преимущественного права на приобретение арендуемого имущества, осуществляется единовременно или в рассрочку посредством ежемесячных или ежеквартальных выплат в равных долях. Срок рассрочки оплаты приобретаемого субъектами малого и среднего предпринимательства такого имущества при реализации преимущественного права на приобретение арендуемого имущества устанавливается законами субъектов Российской Федерации, но не должен составлять менее пяти лет.</w:t>
      </w:r>
    </w:p>
    <w:p w:rsidR="00882DB0" w:rsidRPr="002D55D7" w:rsidRDefault="00882DB0" w:rsidP="00882DB0">
      <w:pPr>
        <w:autoSpaceDE w:val="0"/>
        <w:autoSpaceDN w:val="0"/>
        <w:adjustRightInd w:val="0"/>
        <w:ind w:firstLine="720"/>
        <w:jc w:val="both"/>
        <w:rPr>
          <w:rFonts w:ascii="Times New Roman" w:hAnsi="Times New Roman" w:cs="Times New Roman"/>
          <w:sz w:val="20"/>
          <w:szCs w:val="20"/>
        </w:rPr>
      </w:pPr>
      <w:r w:rsidRPr="002D55D7">
        <w:rPr>
          <w:rFonts w:ascii="Times New Roman" w:hAnsi="Times New Roman" w:cs="Times New Roman"/>
          <w:sz w:val="20"/>
          <w:szCs w:val="20"/>
        </w:rPr>
        <w:t xml:space="preserve">В случае, если законом субъекта Российской Федерации не установлен срок рассрочки оплаты арендуемого имущества, предусмотренный </w:t>
      </w:r>
      <w:hyperlink r:id="rId93" w:history="1">
        <w:r w:rsidRPr="002D55D7">
          <w:rPr>
            <w:rStyle w:val="a3"/>
            <w:rFonts w:ascii="Times New Roman" w:hAnsi="Times New Roman" w:cs="Times New Roman"/>
            <w:sz w:val="20"/>
            <w:szCs w:val="20"/>
          </w:rPr>
          <w:t>предыдущим</w:t>
        </w:r>
      </w:hyperlink>
      <w:r w:rsidRPr="002D55D7">
        <w:rPr>
          <w:rFonts w:ascii="Times New Roman" w:hAnsi="Times New Roman" w:cs="Times New Roman"/>
          <w:sz w:val="20"/>
          <w:szCs w:val="20"/>
        </w:rPr>
        <w:t xml:space="preserve"> абзацем настоящего Положения, применяется срок рассрочки оплаты арендуемого имущества, равный пяти годам</w:t>
      </w:r>
      <w:proofErr w:type="gramStart"/>
      <w:r w:rsidRPr="002D55D7">
        <w:rPr>
          <w:rFonts w:ascii="Times New Roman" w:hAnsi="Times New Roman" w:cs="Times New Roman"/>
          <w:sz w:val="20"/>
          <w:szCs w:val="20"/>
        </w:rPr>
        <w:t>.</w:t>
      </w:r>
      <w:proofErr w:type="gramEnd"/>
      <w:r w:rsidRPr="002D55D7">
        <w:rPr>
          <w:rFonts w:ascii="Times New Roman" w:hAnsi="Times New Roman" w:cs="Times New Roman"/>
          <w:sz w:val="20"/>
          <w:szCs w:val="20"/>
        </w:rPr>
        <w:t xml:space="preserve"> </w:t>
      </w:r>
      <w:r w:rsidRPr="002D55D7">
        <w:rPr>
          <w:rFonts w:ascii="Times New Roman" w:hAnsi="Times New Roman" w:cs="Times New Roman"/>
          <w:i/>
          <w:sz w:val="20"/>
          <w:szCs w:val="20"/>
        </w:rPr>
        <w:t>(</w:t>
      </w:r>
      <w:proofErr w:type="gramStart"/>
      <w:r w:rsidRPr="002D55D7">
        <w:rPr>
          <w:rFonts w:ascii="Times New Roman" w:hAnsi="Times New Roman" w:cs="Times New Roman"/>
          <w:i/>
          <w:sz w:val="20"/>
          <w:szCs w:val="20"/>
        </w:rPr>
        <w:t>в</w:t>
      </w:r>
      <w:proofErr w:type="gramEnd"/>
      <w:r w:rsidRPr="002D55D7">
        <w:rPr>
          <w:rFonts w:ascii="Times New Roman" w:hAnsi="Times New Roman" w:cs="Times New Roman"/>
          <w:i/>
          <w:sz w:val="20"/>
          <w:szCs w:val="20"/>
        </w:rPr>
        <w:t xml:space="preserve"> редакции  решения Совета депутатов </w:t>
      </w:r>
      <w:proofErr w:type="spellStart"/>
      <w:r w:rsidRPr="002D55D7">
        <w:rPr>
          <w:rFonts w:ascii="Times New Roman" w:hAnsi="Times New Roman" w:cs="Times New Roman"/>
          <w:i/>
          <w:sz w:val="20"/>
          <w:szCs w:val="20"/>
        </w:rPr>
        <w:t>Барсуковского</w:t>
      </w:r>
      <w:proofErr w:type="spellEnd"/>
      <w:r w:rsidRPr="002D55D7">
        <w:rPr>
          <w:rFonts w:ascii="Times New Roman" w:hAnsi="Times New Roman" w:cs="Times New Roman"/>
          <w:i/>
          <w:sz w:val="20"/>
          <w:szCs w:val="20"/>
        </w:rPr>
        <w:t xml:space="preserve"> сельского поселения </w:t>
      </w:r>
      <w:proofErr w:type="spellStart"/>
      <w:r w:rsidRPr="002D55D7">
        <w:rPr>
          <w:rFonts w:ascii="Times New Roman" w:hAnsi="Times New Roman" w:cs="Times New Roman"/>
          <w:i/>
          <w:sz w:val="20"/>
          <w:szCs w:val="20"/>
        </w:rPr>
        <w:t>Монастырщинского</w:t>
      </w:r>
      <w:proofErr w:type="spellEnd"/>
      <w:r w:rsidRPr="002D55D7">
        <w:rPr>
          <w:rFonts w:ascii="Times New Roman" w:hAnsi="Times New Roman" w:cs="Times New Roman"/>
          <w:i/>
          <w:sz w:val="20"/>
          <w:szCs w:val="20"/>
        </w:rPr>
        <w:t xml:space="preserve"> района Смоленской области от 08.09.2017года №20)</w:t>
      </w:r>
      <w:r w:rsidRPr="002D55D7">
        <w:rPr>
          <w:rFonts w:ascii="Times New Roman" w:hAnsi="Times New Roman" w:cs="Times New Roman"/>
          <w:sz w:val="20"/>
          <w:szCs w:val="20"/>
        </w:rPr>
        <w:t>.</w:t>
      </w:r>
    </w:p>
    <w:p w:rsidR="00882DB0" w:rsidRPr="002D55D7" w:rsidRDefault="00882DB0" w:rsidP="00882DB0">
      <w:pPr>
        <w:autoSpaceDE w:val="0"/>
        <w:autoSpaceDN w:val="0"/>
        <w:adjustRightInd w:val="0"/>
        <w:ind w:firstLine="720"/>
        <w:jc w:val="both"/>
        <w:rPr>
          <w:rFonts w:ascii="Times New Roman" w:hAnsi="Times New Roman" w:cs="Times New Roman"/>
          <w:sz w:val="20"/>
          <w:szCs w:val="20"/>
        </w:rPr>
      </w:pPr>
      <w:bookmarkStart w:id="35" w:name="sub_52"/>
      <w:r w:rsidRPr="002D55D7">
        <w:rPr>
          <w:rFonts w:ascii="Times New Roman" w:hAnsi="Times New Roman" w:cs="Times New Roman"/>
          <w:sz w:val="20"/>
          <w:szCs w:val="20"/>
        </w:rPr>
        <w:t>13. Право выбора порядка оплаты (единовременно или в рассрочку) приобретаемого арендуемого имущества, а также срока рассрочки принадлежит субъекту малого или среднего предпринимательства при реализации преимущественного права на приобретение арендуемого имущества.</w:t>
      </w:r>
    </w:p>
    <w:p w:rsidR="00882DB0" w:rsidRPr="002D55D7" w:rsidRDefault="00882DB0" w:rsidP="00882DB0">
      <w:pPr>
        <w:autoSpaceDE w:val="0"/>
        <w:autoSpaceDN w:val="0"/>
        <w:adjustRightInd w:val="0"/>
        <w:ind w:firstLine="720"/>
        <w:jc w:val="both"/>
        <w:rPr>
          <w:rFonts w:ascii="Times New Roman" w:hAnsi="Times New Roman" w:cs="Times New Roman"/>
          <w:sz w:val="20"/>
          <w:szCs w:val="20"/>
        </w:rPr>
      </w:pPr>
      <w:bookmarkStart w:id="36" w:name="sub_53"/>
      <w:bookmarkEnd w:id="35"/>
      <w:r w:rsidRPr="002D55D7">
        <w:rPr>
          <w:rFonts w:ascii="Times New Roman" w:hAnsi="Times New Roman" w:cs="Times New Roman"/>
          <w:sz w:val="20"/>
          <w:szCs w:val="20"/>
        </w:rPr>
        <w:t>14. На сумму денежных средств, по уплате которой предоставляется рассрочка, производится начисление процентов исходя из ставки, равной одной трети ставки рефинансирования Центрального банка Российской Федерации, действующей на дату опубликования объявления о продаже арендуемого имущества.</w:t>
      </w:r>
    </w:p>
    <w:p w:rsidR="00882DB0" w:rsidRPr="002D55D7" w:rsidRDefault="00882DB0" w:rsidP="00882DB0">
      <w:pPr>
        <w:autoSpaceDE w:val="0"/>
        <w:autoSpaceDN w:val="0"/>
        <w:adjustRightInd w:val="0"/>
        <w:ind w:firstLine="720"/>
        <w:jc w:val="both"/>
        <w:rPr>
          <w:rFonts w:ascii="Times New Roman" w:hAnsi="Times New Roman" w:cs="Times New Roman"/>
          <w:sz w:val="20"/>
          <w:szCs w:val="20"/>
        </w:rPr>
      </w:pPr>
      <w:bookmarkStart w:id="37" w:name="sub_54"/>
      <w:bookmarkEnd w:id="36"/>
      <w:r w:rsidRPr="002D55D7">
        <w:rPr>
          <w:rFonts w:ascii="Times New Roman" w:hAnsi="Times New Roman" w:cs="Times New Roman"/>
          <w:sz w:val="20"/>
          <w:szCs w:val="20"/>
        </w:rPr>
        <w:lastRenderedPageBreak/>
        <w:t>15. Оплата приобретаемого в рассрочку арендуемого имущества может быть осуществлена досрочно на основании решения покупателя.</w:t>
      </w:r>
    </w:p>
    <w:p w:rsidR="00882DB0" w:rsidRPr="002D55D7" w:rsidRDefault="00882DB0" w:rsidP="00882DB0">
      <w:pPr>
        <w:autoSpaceDE w:val="0"/>
        <w:autoSpaceDN w:val="0"/>
        <w:adjustRightInd w:val="0"/>
        <w:ind w:firstLine="720"/>
        <w:jc w:val="both"/>
        <w:rPr>
          <w:rFonts w:ascii="Times New Roman" w:hAnsi="Times New Roman" w:cs="Times New Roman"/>
          <w:sz w:val="20"/>
          <w:szCs w:val="20"/>
        </w:rPr>
      </w:pPr>
      <w:bookmarkStart w:id="38" w:name="sub_55"/>
      <w:bookmarkEnd w:id="37"/>
      <w:r w:rsidRPr="002D55D7">
        <w:rPr>
          <w:rFonts w:ascii="Times New Roman" w:hAnsi="Times New Roman" w:cs="Times New Roman"/>
          <w:sz w:val="20"/>
          <w:szCs w:val="20"/>
        </w:rPr>
        <w:t>16. В случае если арендуемое имущество приобретается арендатором в рассрочку, указанное имущество находится в залоге у продавца до полной его оплаты. Условия договора купли-продажи арендуемого имущества о неприменении данного правила ничтожны.</w:t>
      </w:r>
    </w:p>
    <w:p w:rsidR="00882DB0" w:rsidRPr="002D55D7" w:rsidRDefault="00882DB0" w:rsidP="00882DB0">
      <w:pPr>
        <w:autoSpaceDE w:val="0"/>
        <w:autoSpaceDN w:val="0"/>
        <w:adjustRightInd w:val="0"/>
        <w:ind w:firstLine="720"/>
        <w:jc w:val="both"/>
        <w:rPr>
          <w:rFonts w:ascii="Times New Roman" w:hAnsi="Times New Roman" w:cs="Times New Roman"/>
          <w:sz w:val="20"/>
          <w:szCs w:val="20"/>
        </w:rPr>
      </w:pPr>
      <w:bookmarkStart w:id="39" w:name="sub_56"/>
      <w:bookmarkEnd w:id="38"/>
      <w:r w:rsidRPr="002D55D7">
        <w:rPr>
          <w:rFonts w:ascii="Times New Roman" w:hAnsi="Times New Roman" w:cs="Times New Roman"/>
          <w:sz w:val="20"/>
          <w:szCs w:val="20"/>
        </w:rPr>
        <w:t>17. Стоимость неотделимых улучшений арендуемого имущества засчитывается в счет оплаты приобретаемого арендуемого имущества в случае, если указанные улучшения осуществлены с согласия арендодателей.</w:t>
      </w:r>
      <w:bookmarkEnd w:id="39"/>
    </w:p>
    <w:p w:rsidR="00882DB0" w:rsidRPr="002D55D7" w:rsidRDefault="00882DB0" w:rsidP="00882DB0">
      <w:pPr>
        <w:pStyle w:val="ConsNormal"/>
        <w:widowControl/>
        <w:ind w:firstLine="540"/>
        <w:jc w:val="both"/>
        <w:outlineLvl w:val="0"/>
        <w:rPr>
          <w:rFonts w:ascii="Times New Roman" w:hAnsi="Times New Roman" w:cs="Times New Roman"/>
          <w:b/>
          <w:bCs/>
        </w:rPr>
      </w:pPr>
    </w:p>
    <w:p w:rsidR="00882DB0" w:rsidRPr="002D55D7" w:rsidRDefault="00882DB0" w:rsidP="00882DB0">
      <w:pPr>
        <w:pStyle w:val="ConsNormal"/>
        <w:widowControl/>
        <w:ind w:firstLine="540"/>
        <w:jc w:val="center"/>
        <w:outlineLvl w:val="0"/>
        <w:rPr>
          <w:rFonts w:ascii="Times New Roman" w:hAnsi="Times New Roman" w:cs="Times New Roman"/>
          <w:b/>
          <w:bCs/>
        </w:rPr>
      </w:pPr>
      <w:r w:rsidRPr="002D55D7">
        <w:rPr>
          <w:rFonts w:ascii="Times New Roman" w:hAnsi="Times New Roman" w:cs="Times New Roman"/>
          <w:b/>
          <w:bCs/>
        </w:rPr>
        <w:t xml:space="preserve">21. Оформление сделок купли-продажи </w:t>
      </w:r>
    </w:p>
    <w:p w:rsidR="00882DB0" w:rsidRPr="002D55D7" w:rsidRDefault="00882DB0" w:rsidP="00882DB0">
      <w:pPr>
        <w:pStyle w:val="ConsNormal"/>
        <w:widowControl/>
        <w:ind w:firstLine="540"/>
        <w:jc w:val="center"/>
        <w:outlineLvl w:val="0"/>
        <w:rPr>
          <w:rFonts w:ascii="Times New Roman" w:hAnsi="Times New Roman" w:cs="Times New Roman"/>
          <w:b/>
          <w:bCs/>
        </w:rPr>
      </w:pPr>
      <w:r w:rsidRPr="002D55D7">
        <w:rPr>
          <w:rFonts w:ascii="Times New Roman" w:hAnsi="Times New Roman" w:cs="Times New Roman"/>
          <w:b/>
          <w:bCs/>
        </w:rPr>
        <w:t>и оплата приватизируемого муниципального имущества.</w:t>
      </w:r>
    </w:p>
    <w:p w:rsidR="00882DB0" w:rsidRPr="002D55D7" w:rsidRDefault="00882DB0" w:rsidP="00882DB0">
      <w:pPr>
        <w:pStyle w:val="ConsNonformat"/>
        <w:widowControl/>
        <w:ind w:firstLine="540"/>
        <w:rPr>
          <w:rFonts w:ascii="Times New Roman" w:hAnsi="Times New Roman" w:cs="Times New Roman"/>
        </w:rPr>
      </w:pP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21.1. Продажа муниципального имущества оформляется договором купли-продажи.</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21.2. Обязательными условиями договора купли-продажи муниципального имущества являются:</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xml:space="preserve">- сведения о сторонах договора, </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xml:space="preserve">- наименование муниципального имущества, место его нахождения; </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состав и цена муниципального имущества;</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количество акций открытого акционерного общества, их категория и стоимость;</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xml:space="preserve">- порядок и срок передачи муниципального имущества в собственность покупателя;  </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форма и сроки платежа за приобретенное имущество;</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условия, в соответствии с которыми указанное имущество было приобретено покупателем;</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порядок осуществления покупателем полномочий в отношении указанного имущества до перехода к нему права собственности на указанное имущество;</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сведения о наличии в отношении продаваемых зданий, строений, сооружений или земельного участка обременения (в том числе публичного сервитута), сохраняемого при переходе прав на указанные объекты;</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иные условия, установленные сторонами такого договора по взаимному соглашению.</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Обязательства покупателя в отношении приобретаемого муниципального имущества должны иметь сроки их исполнения.</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21.3. Право собственности на приобретаемое муниципальное имущество переходит к покупателю в установленном порядке после полной его оплаты с учетом особенностей, установленных федеральным законодательством и настоящим Положением.</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21.4. Право собственности на приватизируемое недвижимое имущество переходит к покупателю со дня государственной регистрации перехода права собственности на такое имущество. Основанием государственной регистрации такого имущества является договор купли-продажи недвижимого имущества, а также передаточный акт или акт приема-передачи имущества. Расходы на оплату  государственной пошлины за государственную регистрацию возлагаются на покупателя.</w:t>
      </w:r>
    </w:p>
    <w:p w:rsidR="00882DB0" w:rsidRPr="002D55D7" w:rsidRDefault="00882DB0" w:rsidP="00882DB0">
      <w:pPr>
        <w:pStyle w:val="ConsNormal"/>
        <w:widowControl/>
        <w:ind w:firstLine="540"/>
        <w:jc w:val="both"/>
        <w:rPr>
          <w:rFonts w:ascii="Times New Roman" w:hAnsi="Times New Roman" w:cs="Times New Roman"/>
          <w:color w:val="000000"/>
        </w:rPr>
      </w:pPr>
      <w:r w:rsidRPr="002D55D7">
        <w:rPr>
          <w:rFonts w:ascii="Times New Roman" w:hAnsi="Times New Roman" w:cs="Times New Roman"/>
          <w:color w:val="000000"/>
        </w:rPr>
        <w:t>21.5. Денежными средствами, полученными от продажи муниципального имущества, являются денежные средства, полученные от покупателей в счет оплаты муниципального имущества, за вычетом расходов на организацию и проведение приватизации имущества.</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21.5.1. К затратам на организацию и проведение приватизации муниципального имущества  относятся:</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подготовка имущества к продаже, в том числе изготовление технических паспортов на помещения, здания, строения, сооружения, незавершенные строительством объекты;</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привлечение маркетинговых и финансовых консультантов;</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оценка имущества для определения его рыночной стоимости и установления начальной цены;</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оплата услуг держателей реестров, владельцев ценных бумаг (регистраторов) по внесению данных в реестр и выдаче выписок из реестра;</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расходы, связанные с оформлением прав на муниципальное имущество, а также с осуществлением муниципальным образованием прав акционера;</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организация продажи имущества, включая привлечение с этой целью профессиональных участников рынка ценных бумаг и иных лиц;</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осуществление деятельности по учету и контролю выполнения покупателями имущества своих обязательств;</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защита имущественных и иных прав и законных интересов муниципального образования в судах;</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рекламирование, а также публикация информационных сообщений о продаже и результатах сделок приватизации имущества в определенных настоящим Положением средствах массовой информации;</w:t>
      </w:r>
    </w:p>
    <w:p w:rsidR="00882DB0" w:rsidRPr="002D55D7" w:rsidRDefault="00882DB0" w:rsidP="00882DB0">
      <w:pPr>
        <w:pStyle w:val="ConsNormal"/>
        <w:widowControl/>
        <w:ind w:firstLine="540"/>
        <w:jc w:val="both"/>
        <w:rPr>
          <w:rFonts w:ascii="Times New Roman" w:hAnsi="Times New Roman" w:cs="Times New Roman"/>
          <w:color w:val="000000"/>
        </w:rPr>
      </w:pPr>
      <w:r w:rsidRPr="002D55D7">
        <w:rPr>
          <w:rFonts w:ascii="Times New Roman" w:hAnsi="Times New Roman" w:cs="Times New Roman"/>
          <w:color w:val="000000"/>
        </w:rPr>
        <w:t>- совершенствование организационно-технической базы продаж муниципального имущества;</w:t>
      </w:r>
    </w:p>
    <w:p w:rsidR="00882DB0" w:rsidRPr="002D55D7" w:rsidRDefault="00882DB0" w:rsidP="00882DB0">
      <w:pPr>
        <w:pStyle w:val="ConsNormal"/>
        <w:widowControl/>
        <w:ind w:firstLine="540"/>
        <w:jc w:val="both"/>
        <w:rPr>
          <w:rFonts w:ascii="Times New Roman" w:hAnsi="Times New Roman" w:cs="Times New Roman"/>
          <w:color w:val="000000"/>
        </w:rPr>
      </w:pPr>
      <w:r w:rsidRPr="002D55D7">
        <w:rPr>
          <w:rFonts w:ascii="Times New Roman" w:hAnsi="Times New Roman" w:cs="Times New Roman"/>
          <w:color w:val="000000"/>
        </w:rPr>
        <w:t>- иные услуги, для выполнения которых,  в соответствии с настоящим Положением, могут быть привлечены сторонние организации.</w:t>
      </w:r>
    </w:p>
    <w:p w:rsidR="00882DB0" w:rsidRPr="002D55D7" w:rsidRDefault="00882DB0" w:rsidP="00882DB0">
      <w:pPr>
        <w:pStyle w:val="ConsNormal"/>
        <w:widowControl/>
        <w:ind w:firstLine="540"/>
        <w:jc w:val="both"/>
        <w:rPr>
          <w:rFonts w:ascii="Times New Roman" w:hAnsi="Times New Roman" w:cs="Times New Roman"/>
          <w:color w:val="000000"/>
        </w:rPr>
      </w:pPr>
      <w:r w:rsidRPr="002D55D7">
        <w:rPr>
          <w:rFonts w:ascii="Times New Roman" w:hAnsi="Times New Roman" w:cs="Times New Roman"/>
          <w:color w:val="000000"/>
        </w:rPr>
        <w:t>21.6. При продаже муниципального имущества законным средством платежа признается валюта Российской Федерации.</w:t>
      </w:r>
    </w:p>
    <w:p w:rsidR="00882DB0" w:rsidRPr="002D55D7" w:rsidRDefault="00882DB0" w:rsidP="00882DB0">
      <w:pPr>
        <w:pStyle w:val="ConsNormal"/>
        <w:widowControl/>
        <w:ind w:firstLine="540"/>
        <w:jc w:val="both"/>
        <w:rPr>
          <w:rFonts w:ascii="Times New Roman" w:hAnsi="Times New Roman" w:cs="Times New Roman"/>
          <w:color w:val="000000"/>
        </w:rPr>
      </w:pPr>
      <w:r w:rsidRPr="002D55D7">
        <w:rPr>
          <w:rFonts w:ascii="Times New Roman" w:hAnsi="Times New Roman" w:cs="Times New Roman"/>
          <w:color w:val="000000"/>
        </w:rPr>
        <w:t>21.7. За несвоевременное перечисление денежных средств, полученных от продажи муниципального имущества в бюджет муниципального образования, уплачиваются пени за каждый день просрочки в размере одной трехсотой процентной ставки рефинансирования Центрального банка Российской Федерации, действующей на дату выполнения денежных обязательств перед бюджетом района.</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21.8. Передача кредиторам муниципального имущества в зачет муниципальных заимствований, а равно обмен муниципального имущества на находящееся в частной собственности имущество не допускается, за исключением случаев, установленных федеральным законодательством о приватизации.</w:t>
      </w:r>
    </w:p>
    <w:p w:rsidR="00882DB0" w:rsidRPr="002D55D7" w:rsidRDefault="00882DB0" w:rsidP="00882DB0">
      <w:pPr>
        <w:pStyle w:val="af5"/>
        <w:ind w:left="0" w:firstLine="540"/>
        <w:jc w:val="both"/>
        <w:rPr>
          <w:rFonts w:ascii="Times New Roman" w:hAnsi="Times New Roman" w:cs="Times New Roman"/>
          <w:sz w:val="20"/>
          <w:szCs w:val="20"/>
        </w:rPr>
      </w:pPr>
      <w:r w:rsidRPr="002D55D7">
        <w:rPr>
          <w:rFonts w:ascii="Times New Roman" w:hAnsi="Times New Roman" w:cs="Times New Roman"/>
          <w:sz w:val="20"/>
          <w:szCs w:val="20"/>
        </w:rPr>
        <w:t xml:space="preserve">21.9. Оплата приобретаемого имущества производится единовременно или в рассрочку. Решение о предоставлении рассрочки принимается Главой муниципального образования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 Срок рассрочки не может быть более одного года.  </w:t>
      </w:r>
    </w:p>
    <w:p w:rsidR="00882DB0" w:rsidRPr="002D55D7" w:rsidRDefault="00882DB0" w:rsidP="00882DB0">
      <w:pPr>
        <w:pStyle w:val="af5"/>
        <w:ind w:left="0" w:firstLine="540"/>
        <w:jc w:val="both"/>
        <w:rPr>
          <w:rFonts w:ascii="Times New Roman" w:hAnsi="Times New Roman" w:cs="Times New Roman"/>
          <w:sz w:val="20"/>
          <w:szCs w:val="20"/>
        </w:rPr>
      </w:pPr>
      <w:r w:rsidRPr="002D55D7">
        <w:rPr>
          <w:rFonts w:ascii="Times New Roman" w:hAnsi="Times New Roman" w:cs="Times New Roman"/>
          <w:sz w:val="20"/>
          <w:szCs w:val="20"/>
        </w:rPr>
        <w:lastRenderedPageBreak/>
        <w:t xml:space="preserve">21.10. В решении о предоставлении рассрочки указываются сроки ее предоставления и порядок внесения платежей. </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21.11. На сумму денежных средств, по уплате которой предоставляется рассрочка, производится начисление процентов, исходя из ставки, равной одной трети ставки рефинансирования Центрального банка Российской Федерации, действующей на дату публикации объявления о продаже.</w:t>
      </w:r>
    </w:p>
    <w:p w:rsidR="00882DB0" w:rsidRPr="002D55D7" w:rsidRDefault="00882DB0" w:rsidP="00882DB0">
      <w:pPr>
        <w:jc w:val="both"/>
        <w:rPr>
          <w:rFonts w:ascii="Times New Roman" w:hAnsi="Times New Roman" w:cs="Times New Roman"/>
          <w:sz w:val="20"/>
          <w:szCs w:val="20"/>
        </w:rPr>
      </w:pPr>
      <w:r w:rsidRPr="002D55D7">
        <w:rPr>
          <w:rFonts w:ascii="Times New Roman" w:hAnsi="Times New Roman" w:cs="Times New Roman"/>
          <w:sz w:val="20"/>
          <w:szCs w:val="20"/>
        </w:rPr>
        <w:t xml:space="preserve">      Покупатель вправе оплатить приобретенное муниципальное имущество досрочно.</w:t>
      </w:r>
    </w:p>
    <w:p w:rsidR="00882DB0" w:rsidRPr="002D55D7" w:rsidRDefault="00882DB0" w:rsidP="00882DB0">
      <w:pPr>
        <w:jc w:val="both"/>
        <w:rPr>
          <w:rFonts w:ascii="Times New Roman" w:hAnsi="Times New Roman" w:cs="Times New Roman"/>
          <w:sz w:val="20"/>
          <w:szCs w:val="20"/>
        </w:rPr>
      </w:pPr>
      <w:r w:rsidRPr="002D55D7">
        <w:rPr>
          <w:rFonts w:ascii="Times New Roman" w:hAnsi="Times New Roman" w:cs="Times New Roman"/>
          <w:sz w:val="20"/>
          <w:szCs w:val="20"/>
        </w:rPr>
        <w:t xml:space="preserve">        21.12. С момента передачи покупателю приобретенного в рассрочку имущества и до момента его полной оплаты, указанное имущество в силу настоящего Положения признается находящимся в залоге для обеспечения исполнения покупателем его обязанности по оплате приобретенного муниципального имущества.</w:t>
      </w:r>
    </w:p>
    <w:p w:rsidR="00882DB0" w:rsidRPr="002D55D7" w:rsidRDefault="00882DB0" w:rsidP="00882DB0">
      <w:pPr>
        <w:jc w:val="both"/>
        <w:rPr>
          <w:rFonts w:ascii="Times New Roman" w:hAnsi="Times New Roman" w:cs="Times New Roman"/>
          <w:sz w:val="20"/>
          <w:szCs w:val="20"/>
        </w:rPr>
      </w:pPr>
      <w:r w:rsidRPr="002D55D7">
        <w:rPr>
          <w:rFonts w:ascii="Times New Roman" w:hAnsi="Times New Roman" w:cs="Times New Roman"/>
          <w:sz w:val="20"/>
          <w:szCs w:val="20"/>
        </w:rPr>
        <w:t xml:space="preserve">        21.13. В случае нарушения покупателем сроков и порядка внесения платежей обращается взыскание на заложенное имущество в судебном порядке.</w:t>
      </w:r>
    </w:p>
    <w:p w:rsidR="00882DB0" w:rsidRPr="002D55D7" w:rsidRDefault="00882DB0" w:rsidP="00882DB0">
      <w:pPr>
        <w:jc w:val="both"/>
        <w:rPr>
          <w:rFonts w:ascii="Times New Roman" w:hAnsi="Times New Roman" w:cs="Times New Roman"/>
          <w:sz w:val="20"/>
          <w:szCs w:val="20"/>
        </w:rPr>
      </w:pPr>
      <w:r w:rsidRPr="002D55D7">
        <w:rPr>
          <w:rFonts w:ascii="Times New Roman" w:hAnsi="Times New Roman" w:cs="Times New Roman"/>
          <w:sz w:val="20"/>
          <w:szCs w:val="20"/>
        </w:rPr>
        <w:t xml:space="preserve">       21.14. С покупателя также взыскиваются убытки, причиненные неисполнением договора купли-продажи.</w:t>
      </w:r>
    </w:p>
    <w:p w:rsidR="00882DB0" w:rsidRPr="002D55D7" w:rsidRDefault="00882DB0" w:rsidP="00882DB0">
      <w:pPr>
        <w:ind w:firstLine="540"/>
        <w:jc w:val="both"/>
        <w:rPr>
          <w:rFonts w:ascii="Times New Roman" w:hAnsi="Times New Roman" w:cs="Times New Roman"/>
          <w:sz w:val="20"/>
          <w:szCs w:val="20"/>
        </w:rPr>
      </w:pPr>
    </w:p>
    <w:p w:rsidR="00882DB0" w:rsidRPr="002D55D7" w:rsidRDefault="00882DB0" w:rsidP="00882DB0">
      <w:pPr>
        <w:ind w:firstLine="540"/>
        <w:jc w:val="center"/>
        <w:rPr>
          <w:rFonts w:ascii="Times New Roman" w:hAnsi="Times New Roman" w:cs="Times New Roman"/>
          <w:b/>
          <w:sz w:val="20"/>
          <w:szCs w:val="20"/>
        </w:rPr>
      </w:pPr>
      <w:r w:rsidRPr="002D55D7">
        <w:rPr>
          <w:rFonts w:ascii="Times New Roman" w:hAnsi="Times New Roman" w:cs="Times New Roman"/>
          <w:b/>
          <w:sz w:val="20"/>
          <w:szCs w:val="20"/>
        </w:rPr>
        <w:t>22. Заключительные положения.</w:t>
      </w:r>
    </w:p>
    <w:p w:rsidR="00882DB0" w:rsidRPr="002D55D7" w:rsidRDefault="00882DB0" w:rsidP="00882DB0">
      <w:pPr>
        <w:jc w:val="both"/>
        <w:rPr>
          <w:rFonts w:ascii="Times New Roman" w:hAnsi="Times New Roman" w:cs="Times New Roman"/>
          <w:b/>
          <w:sz w:val="20"/>
          <w:szCs w:val="20"/>
        </w:rPr>
      </w:pP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 xml:space="preserve">22.1. Сделки приватизации муниципального имущества совершенные лицом, не уполномоченным на совершение указанных сделок, признаются ничтожными. </w:t>
      </w:r>
    </w:p>
    <w:p w:rsidR="00882DB0" w:rsidRPr="002D55D7" w:rsidRDefault="00882DB0" w:rsidP="00882DB0">
      <w:pPr>
        <w:ind w:firstLine="540"/>
        <w:jc w:val="both"/>
        <w:rPr>
          <w:rFonts w:ascii="Times New Roman" w:hAnsi="Times New Roman" w:cs="Times New Roman"/>
          <w:sz w:val="20"/>
          <w:szCs w:val="20"/>
        </w:rPr>
      </w:pPr>
      <w:r w:rsidRPr="002D55D7">
        <w:rPr>
          <w:rFonts w:ascii="Times New Roman" w:hAnsi="Times New Roman" w:cs="Times New Roman"/>
          <w:sz w:val="20"/>
          <w:szCs w:val="20"/>
        </w:rPr>
        <w:t xml:space="preserve">22.2. Статья 20 настоящего Положения действует до 1 июля 2017 года в случае, если иное не будет предусмотрено Федеральным законодательством.                  </w:t>
      </w:r>
    </w:p>
    <w:p w:rsidR="00882DB0" w:rsidRPr="002D55D7" w:rsidRDefault="00882DB0" w:rsidP="00882DB0">
      <w:pPr>
        <w:rPr>
          <w:rFonts w:ascii="Times New Roman" w:hAnsi="Times New Roman" w:cs="Times New Roman"/>
          <w:sz w:val="20"/>
          <w:szCs w:val="20"/>
        </w:rPr>
      </w:pPr>
    </w:p>
    <w:p w:rsidR="00882DB0" w:rsidRPr="002D55D7" w:rsidRDefault="00882DB0" w:rsidP="00882DB0">
      <w:pPr>
        <w:ind w:firstLine="540"/>
        <w:jc w:val="both"/>
        <w:rPr>
          <w:rFonts w:ascii="Times New Roman" w:hAnsi="Times New Roman" w:cs="Times New Roman"/>
          <w:sz w:val="20"/>
          <w:szCs w:val="20"/>
        </w:rPr>
      </w:pPr>
    </w:p>
    <w:p w:rsidR="00882DB0" w:rsidRPr="002D55D7" w:rsidRDefault="00882DB0" w:rsidP="00882DB0">
      <w:pPr>
        <w:contextualSpacing/>
        <w:jc w:val="center"/>
        <w:rPr>
          <w:rFonts w:ascii="Times New Roman" w:hAnsi="Times New Roman" w:cs="Times New Roman"/>
          <w:b/>
          <w:sz w:val="20"/>
          <w:szCs w:val="20"/>
        </w:rPr>
      </w:pPr>
      <w:r w:rsidRPr="002D55D7">
        <w:rPr>
          <w:rFonts w:ascii="Times New Roman" w:hAnsi="Times New Roman" w:cs="Times New Roman"/>
          <w:b/>
          <w:sz w:val="20"/>
          <w:szCs w:val="20"/>
        </w:rPr>
        <w:t>СОВЕТ ДЕПУТАТОВ</w:t>
      </w:r>
    </w:p>
    <w:p w:rsidR="00882DB0" w:rsidRPr="002D55D7" w:rsidRDefault="00882DB0" w:rsidP="00882DB0">
      <w:pPr>
        <w:contextualSpacing/>
        <w:jc w:val="center"/>
        <w:rPr>
          <w:rFonts w:ascii="Times New Roman" w:hAnsi="Times New Roman" w:cs="Times New Roman"/>
          <w:b/>
          <w:sz w:val="20"/>
          <w:szCs w:val="20"/>
        </w:rPr>
      </w:pPr>
      <w:r w:rsidRPr="002D55D7">
        <w:rPr>
          <w:rFonts w:ascii="Times New Roman" w:hAnsi="Times New Roman" w:cs="Times New Roman"/>
          <w:b/>
          <w:sz w:val="20"/>
          <w:szCs w:val="20"/>
        </w:rPr>
        <w:t>БАРСУКОВСКОГО СЕЛЬСКОГО ПОСЕЛЕНИЯ</w:t>
      </w:r>
    </w:p>
    <w:p w:rsidR="00882DB0" w:rsidRPr="002D55D7" w:rsidRDefault="00882DB0" w:rsidP="00882DB0">
      <w:pPr>
        <w:contextualSpacing/>
        <w:jc w:val="center"/>
        <w:rPr>
          <w:rFonts w:ascii="Times New Roman" w:hAnsi="Times New Roman" w:cs="Times New Roman"/>
          <w:b/>
          <w:sz w:val="20"/>
          <w:szCs w:val="20"/>
        </w:rPr>
      </w:pPr>
      <w:r w:rsidRPr="002D55D7">
        <w:rPr>
          <w:rFonts w:ascii="Times New Roman" w:hAnsi="Times New Roman" w:cs="Times New Roman"/>
          <w:b/>
          <w:sz w:val="20"/>
          <w:szCs w:val="20"/>
        </w:rPr>
        <w:t>МОНАСТЫРЩИНСКОГО РАЙОНА СМОЛЕНСКОЙ ОБЛАСТИ</w:t>
      </w:r>
    </w:p>
    <w:p w:rsidR="00882DB0" w:rsidRPr="002D55D7" w:rsidRDefault="00882DB0" w:rsidP="00882DB0">
      <w:pPr>
        <w:contextualSpacing/>
        <w:jc w:val="center"/>
        <w:rPr>
          <w:rFonts w:ascii="Times New Roman" w:hAnsi="Times New Roman" w:cs="Times New Roman"/>
          <w:b/>
          <w:sz w:val="20"/>
          <w:szCs w:val="20"/>
        </w:rPr>
      </w:pPr>
    </w:p>
    <w:p w:rsidR="00882DB0" w:rsidRPr="002D55D7" w:rsidRDefault="00882DB0" w:rsidP="00882DB0">
      <w:pPr>
        <w:contextualSpacing/>
        <w:jc w:val="center"/>
        <w:rPr>
          <w:rFonts w:ascii="Times New Roman" w:hAnsi="Times New Roman" w:cs="Times New Roman"/>
          <w:sz w:val="20"/>
          <w:szCs w:val="20"/>
        </w:rPr>
      </w:pPr>
      <w:r w:rsidRPr="002D55D7">
        <w:rPr>
          <w:rFonts w:ascii="Times New Roman" w:hAnsi="Times New Roman" w:cs="Times New Roman"/>
          <w:b/>
          <w:sz w:val="20"/>
          <w:szCs w:val="20"/>
        </w:rPr>
        <w:t>РЕШЕНИЕ</w:t>
      </w:r>
    </w:p>
    <w:p w:rsidR="00882DB0" w:rsidRPr="002D55D7" w:rsidRDefault="00882DB0" w:rsidP="00882DB0">
      <w:pPr>
        <w:contextualSpacing/>
        <w:jc w:val="center"/>
        <w:rPr>
          <w:rFonts w:ascii="Times New Roman" w:hAnsi="Times New Roman" w:cs="Times New Roman"/>
          <w:sz w:val="20"/>
          <w:szCs w:val="20"/>
        </w:rPr>
      </w:pPr>
    </w:p>
    <w:p w:rsidR="00882DB0" w:rsidRPr="002D55D7" w:rsidRDefault="00882DB0" w:rsidP="00882DB0">
      <w:pPr>
        <w:contextualSpacing/>
        <w:rPr>
          <w:rFonts w:ascii="Times New Roman" w:hAnsi="Times New Roman" w:cs="Times New Roman"/>
          <w:sz w:val="20"/>
          <w:szCs w:val="20"/>
        </w:rPr>
      </w:pPr>
      <w:r w:rsidRPr="002D55D7">
        <w:rPr>
          <w:rFonts w:ascii="Times New Roman" w:hAnsi="Times New Roman" w:cs="Times New Roman"/>
          <w:sz w:val="20"/>
          <w:szCs w:val="20"/>
        </w:rPr>
        <w:t>от 8 сентября 2017 г.</w:t>
      </w:r>
      <w:r w:rsidRPr="002D55D7">
        <w:rPr>
          <w:rFonts w:ascii="Times New Roman" w:hAnsi="Times New Roman" w:cs="Times New Roman"/>
          <w:sz w:val="20"/>
          <w:szCs w:val="20"/>
        </w:rPr>
        <w:tab/>
      </w:r>
      <w:r w:rsidRPr="002D55D7">
        <w:rPr>
          <w:rFonts w:ascii="Times New Roman" w:hAnsi="Times New Roman" w:cs="Times New Roman"/>
          <w:sz w:val="20"/>
          <w:szCs w:val="20"/>
        </w:rPr>
        <w:tab/>
      </w:r>
      <w:r w:rsidRPr="002D55D7">
        <w:rPr>
          <w:rFonts w:ascii="Times New Roman" w:hAnsi="Times New Roman" w:cs="Times New Roman"/>
          <w:sz w:val="20"/>
          <w:szCs w:val="20"/>
        </w:rPr>
        <w:tab/>
        <w:t xml:space="preserve">    № 21</w:t>
      </w:r>
    </w:p>
    <w:p w:rsidR="00882DB0" w:rsidRPr="002D55D7" w:rsidRDefault="00882DB0" w:rsidP="00882DB0">
      <w:pPr>
        <w:contextualSpacing/>
        <w:rPr>
          <w:rFonts w:ascii="Times New Roman" w:hAnsi="Times New Roman" w:cs="Times New Roman"/>
          <w:sz w:val="20"/>
          <w:szCs w:val="20"/>
        </w:rPr>
      </w:pPr>
    </w:p>
    <w:p w:rsidR="00882DB0" w:rsidRPr="002D55D7" w:rsidRDefault="00882DB0" w:rsidP="00882DB0">
      <w:pPr>
        <w:spacing w:line="240" w:lineRule="atLeast"/>
        <w:ind w:right="3968"/>
        <w:jc w:val="both"/>
        <w:rPr>
          <w:rFonts w:ascii="Times New Roman" w:hAnsi="Times New Roman" w:cs="Times New Roman"/>
          <w:sz w:val="20"/>
          <w:szCs w:val="20"/>
        </w:rPr>
      </w:pPr>
      <w:proofErr w:type="gramStart"/>
      <w:r w:rsidRPr="002D55D7">
        <w:rPr>
          <w:rFonts w:ascii="Times New Roman" w:hAnsi="Times New Roman" w:cs="Times New Roman"/>
          <w:sz w:val="20"/>
          <w:szCs w:val="20"/>
        </w:rPr>
        <w:t xml:space="preserve">О внесении изменений в Положение о земельном налоге на территории муниципального образования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 утвержденное решением Совета депутатов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 от 27.10.2009г. № 15, (в редакции решений от 23.08.2010г. № 20, от 10.11.2010г. № 9, от 16.04.2011г. № 15, от 05.12.2011г. № 24, от 08.10.2012г. № 14, от 20.02.2013г</w:t>
      </w:r>
      <w:proofErr w:type="gramEnd"/>
      <w:r w:rsidRPr="002D55D7">
        <w:rPr>
          <w:rFonts w:ascii="Times New Roman" w:hAnsi="Times New Roman" w:cs="Times New Roman"/>
          <w:sz w:val="20"/>
          <w:szCs w:val="20"/>
        </w:rPr>
        <w:t>. № 3, от 15.11.2013г. № 14, от 21.11.2014г. № 21, от 16.02.2016г. № 4, от 17.11.2016г. № 20, от 14.04.2017г. № 4, от  03.05.2017г. №7)</w:t>
      </w:r>
    </w:p>
    <w:p w:rsidR="00882DB0" w:rsidRPr="002D55D7" w:rsidRDefault="00882DB0" w:rsidP="00882DB0">
      <w:pPr>
        <w:spacing w:line="240" w:lineRule="atLeast"/>
        <w:ind w:right="4865"/>
        <w:jc w:val="both"/>
        <w:rPr>
          <w:rFonts w:ascii="Times New Roman" w:hAnsi="Times New Roman" w:cs="Times New Roman"/>
          <w:sz w:val="20"/>
          <w:szCs w:val="20"/>
        </w:rPr>
      </w:pPr>
    </w:p>
    <w:p w:rsidR="00882DB0" w:rsidRPr="002D55D7" w:rsidRDefault="00882DB0" w:rsidP="00882DB0">
      <w:pPr>
        <w:spacing w:line="240" w:lineRule="atLeast"/>
        <w:ind w:right="20" w:firstLine="720"/>
        <w:jc w:val="both"/>
        <w:rPr>
          <w:rFonts w:ascii="Times New Roman" w:hAnsi="Times New Roman" w:cs="Times New Roman"/>
          <w:sz w:val="20"/>
          <w:szCs w:val="20"/>
        </w:rPr>
      </w:pPr>
      <w:r w:rsidRPr="002D55D7">
        <w:rPr>
          <w:rFonts w:ascii="Times New Roman" w:hAnsi="Times New Roman" w:cs="Times New Roman"/>
          <w:sz w:val="20"/>
          <w:szCs w:val="20"/>
          <w:lang w:eastAsia="zh-CN"/>
        </w:rPr>
        <w:t>В соответствии с Налоговым кодексом Российской Федерации, Федеральным законом от 06.10.2003 №131-ФЗ «Об общих принципах организации местного самоуправления в Российской Федерации»</w:t>
      </w:r>
      <w:r w:rsidRPr="002D55D7">
        <w:rPr>
          <w:rFonts w:ascii="Times New Roman" w:hAnsi="Times New Roman" w:cs="Times New Roman"/>
          <w:sz w:val="20"/>
          <w:szCs w:val="20"/>
        </w:rPr>
        <w:t xml:space="preserve">, Уставом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 Совет депутатов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w:t>
      </w:r>
    </w:p>
    <w:p w:rsidR="00882DB0" w:rsidRPr="002D55D7" w:rsidRDefault="00882DB0" w:rsidP="00882DB0">
      <w:pPr>
        <w:spacing w:line="240" w:lineRule="atLeast"/>
        <w:ind w:right="20" w:firstLine="720"/>
        <w:jc w:val="both"/>
        <w:rPr>
          <w:rFonts w:ascii="Times New Roman" w:hAnsi="Times New Roman" w:cs="Times New Roman"/>
          <w:sz w:val="20"/>
          <w:szCs w:val="20"/>
        </w:rPr>
      </w:pPr>
    </w:p>
    <w:p w:rsidR="00882DB0" w:rsidRPr="002D55D7" w:rsidRDefault="00882DB0" w:rsidP="00882DB0">
      <w:pPr>
        <w:spacing w:line="240" w:lineRule="atLeast"/>
        <w:ind w:right="20" w:firstLine="720"/>
        <w:jc w:val="both"/>
        <w:rPr>
          <w:rFonts w:ascii="Times New Roman" w:hAnsi="Times New Roman" w:cs="Times New Roman"/>
          <w:b/>
          <w:sz w:val="20"/>
          <w:szCs w:val="20"/>
        </w:rPr>
      </w:pPr>
      <w:r w:rsidRPr="002D55D7">
        <w:rPr>
          <w:rFonts w:ascii="Times New Roman" w:hAnsi="Times New Roman" w:cs="Times New Roman"/>
          <w:b/>
          <w:sz w:val="20"/>
          <w:szCs w:val="20"/>
        </w:rPr>
        <w:t>РЕШИЛ:</w:t>
      </w:r>
    </w:p>
    <w:p w:rsidR="00882DB0" w:rsidRPr="002D55D7" w:rsidRDefault="00882DB0" w:rsidP="00882DB0">
      <w:pPr>
        <w:spacing w:line="240" w:lineRule="atLeast"/>
        <w:ind w:right="20" w:firstLine="720"/>
        <w:jc w:val="both"/>
        <w:rPr>
          <w:rFonts w:ascii="Times New Roman" w:hAnsi="Times New Roman" w:cs="Times New Roman"/>
          <w:sz w:val="20"/>
          <w:szCs w:val="20"/>
        </w:rPr>
      </w:pPr>
    </w:p>
    <w:p w:rsidR="00882DB0" w:rsidRPr="002D55D7" w:rsidRDefault="00882DB0" w:rsidP="00882DB0">
      <w:pPr>
        <w:spacing w:line="240" w:lineRule="atLeast"/>
        <w:ind w:right="-2"/>
        <w:jc w:val="both"/>
        <w:rPr>
          <w:rFonts w:ascii="Times New Roman" w:hAnsi="Times New Roman" w:cs="Times New Roman"/>
          <w:sz w:val="20"/>
          <w:szCs w:val="20"/>
        </w:rPr>
      </w:pPr>
      <w:r w:rsidRPr="002D55D7">
        <w:rPr>
          <w:rFonts w:ascii="Times New Roman" w:hAnsi="Times New Roman" w:cs="Times New Roman"/>
          <w:sz w:val="20"/>
          <w:szCs w:val="20"/>
        </w:rPr>
        <w:tab/>
        <w:t xml:space="preserve">1. </w:t>
      </w:r>
      <w:proofErr w:type="gramStart"/>
      <w:r w:rsidRPr="002D55D7">
        <w:rPr>
          <w:rFonts w:ascii="Times New Roman" w:hAnsi="Times New Roman" w:cs="Times New Roman"/>
          <w:sz w:val="20"/>
          <w:szCs w:val="20"/>
        </w:rPr>
        <w:t xml:space="preserve">Внести в Положение о земельном налоге на территории муниципального образования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 утвержденное решением Совета депутатов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 от 27.10.2009 года № 15 (в ред. решений от 23.08.2010г. № 20, от 10.11.2010г. № 9, от 16.04.2011г. № 15, от 05.12.2011г. № 24, от 08.10.2012г. № 14, от20.02.2013г. .№ 3, от</w:t>
      </w:r>
      <w:proofErr w:type="gramEnd"/>
      <w:r w:rsidRPr="002D55D7">
        <w:rPr>
          <w:rFonts w:ascii="Times New Roman" w:hAnsi="Times New Roman" w:cs="Times New Roman"/>
          <w:sz w:val="20"/>
          <w:szCs w:val="20"/>
        </w:rPr>
        <w:t xml:space="preserve"> 15.11.2013г. № 14, от 21.11.2014г. № 21, от 16.02.2016г. № 4, от 17.11.2016г. № 20, от 14.04.2017г. № 4, от 03.05.2017г. № 7), следующие изменения:</w:t>
      </w:r>
    </w:p>
    <w:p w:rsidR="00882DB0" w:rsidRPr="002D55D7" w:rsidRDefault="00882DB0" w:rsidP="00882DB0">
      <w:pPr>
        <w:spacing w:line="240" w:lineRule="atLeast"/>
        <w:ind w:right="-2"/>
        <w:jc w:val="both"/>
        <w:rPr>
          <w:rFonts w:ascii="Times New Roman" w:hAnsi="Times New Roman" w:cs="Times New Roman"/>
          <w:sz w:val="20"/>
          <w:szCs w:val="20"/>
        </w:rPr>
      </w:pPr>
    </w:p>
    <w:p w:rsidR="00882DB0" w:rsidRPr="002D55D7" w:rsidRDefault="00882DB0" w:rsidP="00882DB0">
      <w:pPr>
        <w:pStyle w:val="ConsNormal"/>
        <w:widowControl/>
        <w:ind w:firstLine="567"/>
        <w:jc w:val="both"/>
        <w:rPr>
          <w:rFonts w:ascii="Times New Roman" w:hAnsi="Times New Roman" w:cs="Times New Roman"/>
        </w:rPr>
      </w:pPr>
      <w:r w:rsidRPr="002D55D7">
        <w:rPr>
          <w:rFonts w:ascii="Times New Roman" w:hAnsi="Times New Roman" w:cs="Times New Roman"/>
        </w:rPr>
        <w:t>1. Статью 9, устанавливающую налоговые ставки, дополнить пунктом следующего содержания:</w:t>
      </w:r>
    </w:p>
    <w:p w:rsidR="00882DB0" w:rsidRPr="002D55D7" w:rsidRDefault="00882DB0" w:rsidP="00882DB0">
      <w:pPr>
        <w:pStyle w:val="ConsNormal"/>
        <w:widowControl/>
        <w:ind w:firstLine="567"/>
        <w:jc w:val="both"/>
        <w:rPr>
          <w:rFonts w:ascii="Times New Roman" w:hAnsi="Times New Roman" w:cs="Times New Roman"/>
        </w:rPr>
      </w:pPr>
      <w:r w:rsidRPr="002D55D7">
        <w:rPr>
          <w:rFonts w:ascii="Times New Roman" w:hAnsi="Times New Roman" w:cs="Times New Roman"/>
        </w:rPr>
        <w:t>«4) в размере 1,5 процента для неиспользуемых земельных участков из земель сельскохозяйственного назначения или земель в составе зон сельскохозяйственного использования в населенных пунктах».</w:t>
      </w:r>
    </w:p>
    <w:p w:rsidR="00882DB0" w:rsidRPr="002D55D7" w:rsidRDefault="00882DB0" w:rsidP="00882DB0">
      <w:pPr>
        <w:shd w:val="clear" w:color="auto" w:fill="FFFFFF"/>
        <w:spacing w:line="240" w:lineRule="atLeast"/>
        <w:ind w:firstLine="709"/>
        <w:jc w:val="both"/>
        <w:rPr>
          <w:rFonts w:ascii="Times New Roman" w:hAnsi="Times New Roman" w:cs="Times New Roman"/>
          <w:sz w:val="20"/>
          <w:szCs w:val="20"/>
        </w:rPr>
      </w:pPr>
      <w:r w:rsidRPr="002D55D7">
        <w:rPr>
          <w:rFonts w:ascii="Times New Roman" w:hAnsi="Times New Roman" w:cs="Times New Roman"/>
          <w:sz w:val="20"/>
          <w:szCs w:val="20"/>
        </w:rPr>
        <w:t>2. Настоящее решение вступает в силу после официального опубликования и распространяется на налоговые периоды, начиная с 01.01.2018 года.</w:t>
      </w:r>
    </w:p>
    <w:p w:rsidR="00882DB0" w:rsidRPr="002D55D7" w:rsidRDefault="00882DB0" w:rsidP="00882DB0">
      <w:pPr>
        <w:autoSpaceDE w:val="0"/>
        <w:spacing w:line="240" w:lineRule="atLeast"/>
        <w:ind w:firstLine="708"/>
        <w:jc w:val="both"/>
        <w:rPr>
          <w:rFonts w:ascii="Times New Roman" w:hAnsi="Times New Roman" w:cs="Times New Roman"/>
          <w:sz w:val="20"/>
          <w:szCs w:val="20"/>
        </w:rPr>
      </w:pPr>
      <w:r w:rsidRPr="002D55D7">
        <w:rPr>
          <w:rFonts w:ascii="Times New Roman" w:hAnsi="Times New Roman" w:cs="Times New Roman"/>
          <w:sz w:val="20"/>
          <w:szCs w:val="20"/>
        </w:rPr>
        <w:t xml:space="preserve">3. Настоящее решение опубликовать в печатном средстве массовой информации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 «Наш вестник» и на официальном сайте Администрации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w:t>
      </w:r>
    </w:p>
    <w:p w:rsidR="00882DB0" w:rsidRPr="002D55D7" w:rsidRDefault="00882DB0" w:rsidP="00882DB0">
      <w:pPr>
        <w:autoSpaceDE w:val="0"/>
        <w:spacing w:line="240" w:lineRule="atLeast"/>
        <w:jc w:val="both"/>
        <w:rPr>
          <w:rFonts w:ascii="Times New Roman" w:hAnsi="Times New Roman" w:cs="Times New Roman"/>
          <w:sz w:val="20"/>
          <w:szCs w:val="20"/>
        </w:rPr>
      </w:pPr>
    </w:p>
    <w:p w:rsidR="00882DB0" w:rsidRPr="002D55D7" w:rsidRDefault="00882DB0" w:rsidP="00882DB0">
      <w:pPr>
        <w:autoSpaceDE w:val="0"/>
        <w:spacing w:line="240" w:lineRule="atLeast"/>
        <w:jc w:val="both"/>
        <w:rPr>
          <w:rFonts w:ascii="Times New Roman" w:hAnsi="Times New Roman" w:cs="Times New Roman"/>
          <w:sz w:val="20"/>
          <w:szCs w:val="20"/>
        </w:rPr>
      </w:pPr>
    </w:p>
    <w:p w:rsidR="00882DB0" w:rsidRPr="002D55D7" w:rsidRDefault="00882DB0" w:rsidP="00882DB0">
      <w:pPr>
        <w:autoSpaceDE w:val="0"/>
        <w:spacing w:line="240" w:lineRule="atLeast"/>
        <w:jc w:val="both"/>
        <w:rPr>
          <w:rFonts w:ascii="Times New Roman" w:hAnsi="Times New Roman" w:cs="Times New Roman"/>
          <w:sz w:val="20"/>
          <w:szCs w:val="20"/>
        </w:rPr>
      </w:pPr>
      <w:r w:rsidRPr="002D55D7">
        <w:rPr>
          <w:rFonts w:ascii="Times New Roman" w:hAnsi="Times New Roman" w:cs="Times New Roman"/>
          <w:sz w:val="20"/>
          <w:szCs w:val="20"/>
        </w:rPr>
        <w:t>Глава муниципального образования</w:t>
      </w:r>
    </w:p>
    <w:p w:rsidR="00882DB0" w:rsidRPr="002D55D7" w:rsidRDefault="00882DB0" w:rsidP="00882DB0">
      <w:pPr>
        <w:autoSpaceDE w:val="0"/>
        <w:spacing w:line="240" w:lineRule="atLeast"/>
        <w:jc w:val="both"/>
        <w:rPr>
          <w:rFonts w:ascii="Times New Roman" w:hAnsi="Times New Roman" w:cs="Times New Roman"/>
          <w:sz w:val="20"/>
          <w:szCs w:val="20"/>
        </w:rPr>
      </w:pP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w:t>
      </w:r>
    </w:p>
    <w:p w:rsidR="00882DB0" w:rsidRPr="002D55D7" w:rsidRDefault="00882DB0" w:rsidP="00882DB0">
      <w:pPr>
        <w:autoSpaceDE w:val="0"/>
        <w:spacing w:line="240" w:lineRule="atLeast"/>
        <w:jc w:val="both"/>
        <w:rPr>
          <w:rFonts w:ascii="Times New Roman" w:hAnsi="Times New Roman" w:cs="Times New Roman"/>
          <w:sz w:val="20"/>
          <w:szCs w:val="20"/>
        </w:rPr>
      </w:pPr>
      <w:proofErr w:type="spellStart"/>
      <w:r w:rsidRPr="002D55D7">
        <w:rPr>
          <w:rFonts w:ascii="Times New Roman" w:hAnsi="Times New Roman" w:cs="Times New Roman"/>
          <w:sz w:val="20"/>
          <w:szCs w:val="20"/>
        </w:rPr>
        <w:lastRenderedPageBreak/>
        <w:t>Монастырщинского</w:t>
      </w:r>
      <w:proofErr w:type="spellEnd"/>
      <w:r w:rsidRPr="002D55D7">
        <w:rPr>
          <w:rFonts w:ascii="Times New Roman" w:hAnsi="Times New Roman" w:cs="Times New Roman"/>
          <w:sz w:val="20"/>
          <w:szCs w:val="20"/>
        </w:rPr>
        <w:t xml:space="preserve"> района</w:t>
      </w:r>
    </w:p>
    <w:p w:rsidR="00882DB0" w:rsidRPr="002D55D7" w:rsidRDefault="00882DB0" w:rsidP="00882DB0">
      <w:pPr>
        <w:autoSpaceDE w:val="0"/>
        <w:spacing w:line="240" w:lineRule="atLeast"/>
        <w:jc w:val="both"/>
        <w:rPr>
          <w:rFonts w:ascii="Times New Roman" w:hAnsi="Times New Roman" w:cs="Times New Roman"/>
          <w:sz w:val="20"/>
          <w:szCs w:val="20"/>
        </w:rPr>
      </w:pPr>
      <w:r w:rsidRPr="002D55D7">
        <w:rPr>
          <w:rFonts w:ascii="Times New Roman" w:hAnsi="Times New Roman" w:cs="Times New Roman"/>
          <w:sz w:val="20"/>
          <w:szCs w:val="20"/>
        </w:rPr>
        <w:t>Смоленской области</w:t>
      </w:r>
      <w:r w:rsidRPr="002D55D7">
        <w:rPr>
          <w:rFonts w:ascii="Times New Roman" w:hAnsi="Times New Roman" w:cs="Times New Roman"/>
          <w:sz w:val="20"/>
          <w:szCs w:val="20"/>
        </w:rPr>
        <w:tab/>
      </w:r>
      <w:r w:rsidRPr="002D55D7">
        <w:rPr>
          <w:rFonts w:ascii="Times New Roman" w:hAnsi="Times New Roman" w:cs="Times New Roman"/>
          <w:sz w:val="20"/>
          <w:szCs w:val="20"/>
        </w:rPr>
        <w:tab/>
      </w:r>
      <w:r w:rsidRPr="002D55D7">
        <w:rPr>
          <w:rFonts w:ascii="Times New Roman" w:hAnsi="Times New Roman" w:cs="Times New Roman"/>
          <w:sz w:val="20"/>
          <w:szCs w:val="20"/>
        </w:rPr>
        <w:tab/>
      </w:r>
      <w:r w:rsidRPr="002D55D7">
        <w:rPr>
          <w:rFonts w:ascii="Times New Roman" w:hAnsi="Times New Roman" w:cs="Times New Roman"/>
          <w:sz w:val="20"/>
          <w:szCs w:val="20"/>
        </w:rPr>
        <w:tab/>
      </w:r>
      <w:r w:rsidRPr="002D55D7">
        <w:rPr>
          <w:rFonts w:ascii="Times New Roman" w:hAnsi="Times New Roman" w:cs="Times New Roman"/>
          <w:sz w:val="20"/>
          <w:szCs w:val="20"/>
        </w:rPr>
        <w:tab/>
      </w:r>
      <w:r w:rsidRPr="002D55D7">
        <w:rPr>
          <w:rFonts w:ascii="Times New Roman" w:hAnsi="Times New Roman" w:cs="Times New Roman"/>
          <w:sz w:val="20"/>
          <w:szCs w:val="20"/>
        </w:rPr>
        <w:tab/>
      </w:r>
      <w:r w:rsidRPr="002D55D7">
        <w:rPr>
          <w:rFonts w:ascii="Times New Roman" w:hAnsi="Times New Roman" w:cs="Times New Roman"/>
          <w:sz w:val="20"/>
          <w:szCs w:val="20"/>
        </w:rPr>
        <w:tab/>
      </w:r>
      <w:r w:rsidRPr="002D55D7">
        <w:rPr>
          <w:rFonts w:ascii="Times New Roman" w:hAnsi="Times New Roman" w:cs="Times New Roman"/>
          <w:sz w:val="20"/>
          <w:szCs w:val="20"/>
        </w:rPr>
        <w:tab/>
      </w:r>
      <w:r w:rsidRPr="002D55D7">
        <w:rPr>
          <w:rFonts w:ascii="Times New Roman" w:hAnsi="Times New Roman" w:cs="Times New Roman"/>
          <w:sz w:val="20"/>
          <w:szCs w:val="20"/>
        </w:rPr>
        <w:tab/>
      </w:r>
      <w:r w:rsidRPr="002D55D7">
        <w:rPr>
          <w:rFonts w:ascii="Times New Roman" w:hAnsi="Times New Roman" w:cs="Times New Roman"/>
          <w:b/>
          <w:sz w:val="20"/>
          <w:szCs w:val="20"/>
        </w:rPr>
        <w:t>Т.В. Попкова</w:t>
      </w:r>
    </w:p>
    <w:p w:rsidR="00882DB0" w:rsidRPr="002D55D7" w:rsidRDefault="00882DB0" w:rsidP="00882DB0">
      <w:pPr>
        <w:spacing w:line="240" w:lineRule="atLeast"/>
        <w:ind w:firstLine="850"/>
        <w:jc w:val="both"/>
        <w:rPr>
          <w:rFonts w:ascii="Times New Roman" w:hAnsi="Times New Roman" w:cs="Times New Roman"/>
          <w:sz w:val="20"/>
          <w:szCs w:val="20"/>
        </w:rPr>
      </w:pPr>
    </w:p>
    <w:p w:rsidR="00882DB0" w:rsidRPr="002D55D7" w:rsidRDefault="00882DB0" w:rsidP="00882DB0">
      <w:pPr>
        <w:pStyle w:val="ConsPlusNormal"/>
        <w:widowControl/>
        <w:spacing w:line="240" w:lineRule="atLeast"/>
        <w:ind w:firstLine="0"/>
        <w:jc w:val="center"/>
        <w:rPr>
          <w:rFonts w:ascii="Times New Roman" w:hAnsi="Times New Roman" w:cs="Times New Roman"/>
        </w:rPr>
      </w:pPr>
    </w:p>
    <w:p w:rsidR="00882DB0" w:rsidRPr="002D55D7" w:rsidRDefault="00882DB0" w:rsidP="00882DB0">
      <w:pPr>
        <w:pStyle w:val="ConsPlusNormal"/>
        <w:widowControl/>
        <w:spacing w:line="240" w:lineRule="atLeast"/>
        <w:ind w:firstLine="0"/>
        <w:jc w:val="center"/>
        <w:rPr>
          <w:rFonts w:ascii="Times New Roman" w:hAnsi="Times New Roman" w:cs="Times New Roman"/>
        </w:rPr>
      </w:pPr>
    </w:p>
    <w:p w:rsidR="00882DB0" w:rsidRPr="002D55D7" w:rsidRDefault="00882DB0" w:rsidP="00882DB0">
      <w:pPr>
        <w:pStyle w:val="ConsPlusNormal"/>
        <w:widowControl/>
        <w:spacing w:line="240" w:lineRule="atLeast"/>
        <w:ind w:firstLine="0"/>
        <w:jc w:val="center"/>
        <w:rPr>
          <w:rFonts w:ascii="Times New Roman" w:hAnsi="Times New Roman" w:cs="Times New Roman"/>
        </w:rPr>
      </w:pPr>
    </w:p>
    <w:p w:rsidR="00882DB0" w:rsidRPr="002D55D7" w:rsidRDefault="00882DB0" w:rsidP="00882DB0">
      <w:pPr>
        <w:pStyle w:val="ConsPlusNormal"/>
        <w:widowControl/>
        <w:spacing w:line="240" w:lineRule="atLeast"/>
        <w:ind w:firstLine="0"/>
        <w:jc w:val="center"/>
        <w:rPr>
          <w:rFonts w:ascii="Times New Roman" w:hAnsi="Times New Roman" w:cs="Times New Roman"/>
        </w:rPr>
      </w:pPr>
    </w:p>
    <w:p w:rsidR="00882DB0" w:rsidRPr="002D55D7" w:rsidRDefault="00882DB0" w:rsidP="00882DB0">
      <w:pPr>
        <w:pStyle w:val="ConsPlusNormal"/>
        <w:widowControl/>
        <w:spacing w:line="240" w:lineRule="atLeast"/>
        <w:ind w:firstLine="0"/>
        <w:jc w:val="center"/>
        <w:rPr>
          <w:rFonts w:ascii="Times New Roman" w:hAnsi="Times New Roman" w:cs="Times New Roman"/>
        </w:rPr>
      </w:pPr>
    </w:p>
    <w:p w:rsidR="00882DB0" w:rsidRPr="002D55D7" w:rsidRDefault="00882DB0" w:rsidP="00882DB0">
      <w:pPr>
        <w:pStyle w:val="ConsPlusNormal"/>
        <w:widowControl/>
        <w:spacing w:line="240" w:lineRule="atLeast"/>
        <w:ind w:firstLine="0"/>
        <w:jc w:val="center"/>
        <w:rPr>
          <w:rFonts w:ascii="Times New Roman" w:hAnsi="Times New Roman" w:cs="Times New Roman"/>
        </w:rPr>
      </w:pPr>
    </w:p>
    <w:p w:rsidR="00882DB0" w:rsidRPr="002D55D7" w:rsidRDefault="00882DB0" w:rsidP="00882DB0">
      <w:pPr>
        <w:pStyle w:val="ConsPlusNormal"/>
        <w:widowControl/>
        <w:ind w:left="5670" w:firstLine="0"/>
        <w:jc w:val="right"/>
        <w:rPr>
          <w:rFonts w:ascii="Times New Roman" w:hAnsi="Times New Roman" w:cs="Times New Roman"/>
        </w:rPr>
      </w:pPr>
      <w:r w:rsidRPr="002D55D7">
        <w:rPr>
          <w:rFonts w:ascii="Times New Roman" w:hAnsi="Times New Roman" w:cs="Times New Roman"/>
        </w:rPr>
        <w:t>Утверждено</w:t>
      </w:r>
    </w:p>
    <w:p w:rsidR="00882DB0" w:rsidRPr="002D55D7" w:rsidRDefault="00882DB0" w:rsidP="00882DB0">
      <w:pPr>
        <w:pStyle w:val="ConsPlusNormal"/>
        <w:widowControl/>
        <w:ind w:left="5670" w:firstLine="0"/>
        <w:jc w:val="both"/>
        <w:rPr>
          <w:rFonts w:ascii="Times New Roman" w:hAnsi="Times New Roman" w:cs="Times New Roman"/>
        </w:rPr>
      </w:pPr>
      <w:r w:rsidRPr="002D55D7">
        <w:rPr>
          <w:rFonts w:ascii="Times New Roman" w:hAnsi="Times New Roman" w:cs="Times New Roman"/>
        </w:rPr>
        <w:t xml:space="preserve">решением Совета депутатов </w:t>
      </w:r>
      <w:proofErr w:type="spellStart"/>
      <w:r w:rsidRPr="002D55D7">
        <w:rPr>
          <w:rFonts w:ascii="Times New Roman" w:hAnsi="Times New Roman" w:cs="Times New Roman"/>
        </w:rPr>
        <w:t>Барсуковского</w:t>
      </w:r>
      <w:proofErr w:type="spellEnd"/>
      <w:r w:rsidRPr="002D55D7">
        <w:rPr>
          <w:rFonts w:ascii="Times New Roman" w:hAnsi="Times New Roman" w:cs="Times New Roman"/>
        </w:rPr>
        <w:t xml:space="preserve"> сельского поселения </w:t>
      </w:r>
      <w:proofErr w:type="spellStart"/>
      <w:r w:rsidRPr="002D55D7">
        <w:rPr>
          <w:rFonts w:ascii="Times New Roman" w:hAnsi="Times New Roman" w:cs="Times New Roman"/>
        </w:rPr>
        <w:t>Монастырщинского</w:t>
      </w:r>
      <w:proofErr w:type="spellEnd"/>
      <w:r w:rsidRPr="002D55D7">
        <w:rPr>
          <w:rFonts w:ascii="Times New Roman" w:hAnsi="Times New Roman" w:cs="Times New Roman"/>
        </w:rPr>
        <w:t xml:space="preserve"> района Смоленской области</w:t>
      </w:r>
    </w:p>
    <w:p w:rsidR="00882DB0" w:rsidRPr="002D55D7" w:rsidRDefault="00882DB0" w:rsidP="00882DB0">
      <w:pPr>
        <w:pStyle w:val="ConsPlusNormal"/>
        <w:widowControl/>
        <w:ind w:left="5670" w:firstLine="0"/>
        <w:jc w:val="both"/>
        <w:rPr>
          <w:rFonts w:ascii="Times New Roman" w:hAnsi="Times New Roman" w:cs="Times New Roman"/>
        </w:rPr>
      </w:pPr>
      <w:r w:rsidRPr="002D55D7">
        <w:rPr>
          <w:rFonts w:ascii="Times New Roman" w:hAnsi="Times New Roman" w:cs="Times New Roman"/>
        </w:rPr>
        <w:t xml:space="preserve">от </w:t>
      </w:r>
      <w:r w:rsidRPr="002D55D7">
        <w:rPr>
          <w:rFonts w:ascii="Times New Roman" w:hAnsi="Times New Roman" w:cs="Times New Roman"/>
          <w:u w:val="single"/>
        </w:rPr>
        <w:t>27 октября 2009 г.</w:t>
      </w:r>
      <w:r w:rsidRPr="002D55D7">
        <w:rPr>
          <w:rFonts w:ascii="Times New Roman" w:hAnsi="Times New Roman" w:cs="Times New Roman"/>
        </w:rPr>
        <w:t xml:space="preserve"> № </w:t>
      </w:r>
      <w:r w:rsidRPr="002D55D7">
        <w:rPr>
          <w:rFonts w:ascii="Times New Roman" w:hAnsi="Times New Roman" w:cs="Times New Roman"/>
          <w:u w:val="single"/>
        </w:rPr>
        <w:t>15</w:t>
      </w:r>
    </w:p>
    <w:p w:rsidR="00882DB0" w:rsidRPr="002D55D7" w:rsidRDefault="00882DB0" w:rsidP="00882DB0">
      <w:pPr>
        <w:pStyle w:val="ConsPlusNormal"/>
        <w:widowControl/>
        <w:ind w:firstLine="0"/>
        <w:jc w:val="both"/>
        <w:rPr>
          <w:rFonts w:ascii="Times New Roman" w:hAnsi="Times New Roman" w:cs="Times New Roman"/>
          <w:i/>
        </w:rPr>
      </w:pPr>
    </w:p>
    <w:p w:rsidR="00882DB0" w:rsidRPr="002D55D7" w:rsidRDefault="00882DB0" w:rsidP="00882DB0">
      <w:pPr>
        <w:pStyle w:val="ConsPlusNormal"/>
        <w:widowControl/>
        <w:ind w:firstLine="0"/>
        <w:jc w:val="both"/>
        <w:rPr>
          <w:rFonts w:ascii="Times New Roman" w:hAnsi="Times New Roman" w:cs="Times New Roman"/>
        </w:rPr>
      </w:pPr>
    </w:p>
    <w:p w:rsidR="00882DB0" w:rsidRPr="002D55D7" w:rsidRDefault="00882DB0" w:rsidP="00882DB0">
      <w:pPr>
        <w:pStyle w:val="ConsPlusTitle"/>
        <w:widowControl/>
        <w:jc w:val="center"/>
        <w:rPr>
          <w:sz w:val="20"/>
          <w:szCs w:val="20"/>
        </w:rPr>
      </w:pPr>
      <w:r w:rsidRPr="002D55D7">
        <w:rPr>
          <w:sz w:val="20"/>
          <w:szCs w:val="20"/>
        </w:rPr>
        <w:t>ПОЛОЖЕНИЕ</w:t>
      </w:r>
    </w:p>
    <w:p w:rsidR="00882DB0" w:rsidRPr="002D55D7" w:rsidRDefault="00882DB0" w:rsidP="00882DB0">
      <w:pPr>
        <w:pStyle w:val="ConsPlusTitle"/>
        <w:widowControl/>
        <w:jc w:val="center"/>
        <w:rPr>
          <w:sz w:val="20"/>
          <w:szCs w:val="20"/>
        </w:rPr>
      </w:pPr>
      <w:r w:rsidRPr="002D55D7">
        <w:rPr>
          <w:sz w:val="20"/>
          <w:szCs w:val="20"/>
        </w:rPr>
        <w:t>О ЗЕМЕЛЬНОМ НАЛОГЕ НА ТЕРРИТОРИИ МУНИЦИПАЛЬНОГО ОБРАЗОВАНИЯ</w:t>
      </w:r>
    </w:p>
    <w:p w:rsidR="00882DB0" w:rsidRPr="002D55D7" w:rsidRDefault="00882DB0" w:rsidP="00882DB0">
      <w:pPr>
        <w:pStyle w:val="ConsPlusTitle"/>
        <w:widowControl/>
        <w:jc w:val="center"/>
        <w:rPr>
          <w:sz w:val="20"/>
          <w:szCs w:val="20"/>
        </w:rPr>
      </w:pPr>
      <w:r w:rsidRPr="002D55D7">
        <w:rPr>
          <w:sz w:val="20"/>
          <w:szCs w:val="20"/>
        </w:rPr>
        <w:t xml:space="preserve">БАРСУКОВСКОГО СЕЛЬСКОГО ПОСЕЛЕНИЯ </w:t>
      </w:r>
    </w:p>
    <w:p w:rsidR="00882DB0" w:rsidRPr="002D55D7" w:rsidRDefault="00882DB0" w:rsidP="00882DB0">
      <w:pPr>
        <w:pStyle w:val="ConsPlusTitle"/>
        <w:widowControl/>
        <w:jc w:val="center"/>
        <w:rPr>
          <w:sz w:val="20"/>
          <w:szCs w:val="20"/>
        </w:rPr>
      </w:pPr>
      <w:r w:rsidRPr="002D55D7">
        <w:rPr>
          <w:sz w:val="20"/>
          <w:szCs w:val="20"/>
        </w:rPr>
        <w:t>МОНАСТЫРЩИНСКОГО РАЙОНА СМОЛЕНСКОЙ ОБЛАСТИ</w:t>
      </w:r>
    </w:p>
    <w:p w:rsidR="00882DB0" w:rsidRPr="002D55D7" w:rsidRDefault="00882DB0" w:rsidP="00882DB0">
      <w:pPr>
        <w:pStyle w:val="ConsPlusNormal"/>
        <w:widowControl/>
        <w:ind w:firstLine="0"/>
        <w:jc w:val="both"/>
        <w:rPr>
          <w:rFonts w:ascii="Times New Roman" w:hAnsi="Times New Roman" w:cs="Times New Roman"/>
          <w:i/>
        </w:rPr>
      </w:pPr>
      <w:proofErr w:type="gramStart"/>
      <w:r w:rsidRPr="002D55D7">
        <w:rPr>
          <w:rFonts w:ascii="Times New Roman" w:hAnsi="Times New Roman" w:cs="Times New Roman"/>
        </w:rPr>
        <w:t>(</w:t>
      </w:r>
      <w:r w:rsidRPr="002D55D7">
        <w:rPr>
          <w:rFonts w:ascii="Times New Roman" w:hAnsi="Times New Roman" w:cs="Times New Roman"/>
          <w:i/>
        </w:rPr>
        <w:t xml:space="preserve">в редакции решений Совета депутатов </w:t>
      </w:r>
      <w:proofErr w:type="spellStart"/>
      <w:r w:rsidRPr="002D55D7">
        <w:rPr>
          <w:rFonts w:ascii="Times New Roman" w:hAnsi="Times New Roman" w:cs="Times New Roman"/>
          <w:i/>
        </w:rPr>
        <w:t>Барсуковского</w:t>
      </w:r>
      <w:proofErr w:type="spellEnd"/>
      <w:r w:rsidRPr="002D55D7">
        <w:rPr>
          <w:rFonts w:ascii="Times New Roman" w:hAnsi="Times New Roman" w:cs="Times New Roman"/>
          <w:i/>
        </w:rPr>
        <w:t xml:space="preserve"> сельского поселения </w:t>
      </w:r>
      <w:proofErr w:type="spellStart"/>
      <w:r w:rsidRPr="002D55D7">
        <w:rPr>
          <w:rFonts w:ascii="Times New Roman" w:hAnsi="Times New Roman" w:cs="Times New Roman"/>
          <w:i/>
        </w:rPr>
        <w:t>Монастырщинского</w:t>
      </w:r>
      <w:proofErr w:type="spellEnd"/>
      <w:r w:rsidRPr="002D55D7">
        <w:rPr>
          <w:rFonts w:ascii="Times New Roman" w:hAnsi="Times New Roman" w:cs="Times New Roman"/>
          <w:i/>
        </w:rPr>
        <w:t xml:space="preserve"> района Смоленской области</w:t>
      </w:r>
      <w:r w:rsidRPr="002D55D7">
        <w:rPr>
          <w:rFonts w:ascii="Times New Roman" w:hAnsi="Times New Roman" w:cs="Times New Roman"/>
        </w:rPr>
        <w:t xml:space="preserve"> от 23.08.2010г №20, от 10.11.2010г №9, от 16.04.2011г №15, от 05.12.2011г №24, от 08.10.2012г.№14, от 20.02.2013г. №3, от 15.11.2013г №14 , от 21.11.2014г №21, от 16.02.2016г№4, от 17.11.2016г. №20, от 14.04.2017г. №4, от  03.05.2017г. №7)</w:t>
      </w:r>
      <w:proofErr w:type="gramEnd"/>
    </w:p>
    <w:p w:rsidR="00882DB0" w:rsidRPr="002D55D7" w:rsidRDefault="00882DB0" w:rsidP="00882DB0">
      <w:pPr>
        <w:pStyle w:val="ConsPlusNormal"/>
        <w:widowControl/>
        <w:ind w:firstLine="0"/>
        <w:jc w:val="both"/>
        <w:rPr>
          <w:rFonts w:ascii="Times New Roman" w:hAnsi="Times New Roman" w:cs="Times New Roman"/>
        </w:rPr>
      </w:pPr>
    </w:p>
    <w:p w:rsidR="00882DB0" w:rsidRPr="002D55D7" w:rsidRDefault="00882DB0" w:rsidP="00882DB0">
      <w:pPr>
        <w:pStyle w:val="ConsPlusNormal"/>
        <w:widowControl/>
        <w:ind w:firstLine="0"/>
        <w:jc w:val="center"/>
        <w:outlineLvl w:val="1"/>
        <w:rPr>
          <w:rFonts w:ascii="Times New Roman" w:hAnsi="Times New Roman" w:cs="Times New Roman"/>
          <w:b/>
        </w:rPr>
      </w:pPr>
      <w:r w:rsidRPr="002D55D7">
        <w:rPr>
          <w:rFonts w:ascii="Times New Roman" w:hAnsi="Times New Roman" w:cs="Times New Roman"/>
          <w:b/>
        </w:rPr>
        <w:t>Статья 1. ОБЩИЕ ПОЛОЖЕНИЯ</w:t>
      </w:r>
    </w:p>
    <w:p w:rsidR="00882DB0" w:rsidRPr="002D55D7" w:rsidRDefault="00882DB0" w:rsidP="00882DB0">
      <w:pPr>
        <w:pStyle w:val="ConsPlusNormal"/>
        <w:widowControl/>
        <w:ind w:firstLine="0"/>
        <w:jc w:val="center"/>
        <w:rPr>
          <w:rFonts w:ascii="Times New Roman" w:hAnsi="Times New Roman" w:cs="Times New Roman"/>
          <w:b/>
        </w:rPr>
      </w:pP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 xml:space="preserve">Настоящим Положением в соответствии с Налоговым кодексом Российской Федерации на территории муниципального образования </w:t>
      </w:r>
      <w:proofErr w:type="spellStart"/>
      <w:r w:rsidRPr="002D55D7">
        <w:rPr>
          <w:rFonts w:ascii="Times New Roman" w:hAnsi="Times New Roman" w:cs="Times New Roman"/>
        </w:rPr>
        <w:t>Барсуковского</w:t>
      </w:r>
      <w:proofErr w:type="spellEnd"/>
      <w:r w:rsidRPr="002D55D7">
        <w:rPr>
          <w:rFonts w:ascii="Times New Roman" w:hAnsi="Times New Roman" w:cs="Times New Roman"/>
        </w:rPr>
        <w:t xml:space="preserve"> сельского поселения                                                                                                                                                определяются ставки, порядок и сроки уплаты земельного налога (далее - налог), налоговые льготы, а также порядок и сроки предоставления налогоплательщиками документов, подтверждающих право на уменьшение налоговой базы.</w:t>
      </w:r>
    </w:p>
    <w:p w:rsidR="00882DB0" w:rsidRPr="002D55D7" w:rsidRDefault="00882DB0" w:rsidP="00882DB0">
      <w:pPr>
        <w:pStyle w:val="ConsPlusNormal"/>
        <w:widowControl/>
        <w:ind w:firstLine="540"/>
        <w:jc w:val="both"/>
        <w:rPr>
          <w:rFonts w:ascii="Times New Roman" w:hAnsi="Times New Roman" w:cs="Times New Roman"/>
        </w:rPr>
      </w:pPr>
    </w:p>
    <w:p w:rsidR="00882DB0" w:rsidRPr="002D55D7" w:rsidRDefault="00882DB0" w:rsidP="00882DB0">
      <w:pPr>
        <w:pStyle w:val="ConsPlusNormal"/>
        <w:widowControl/>
        <w:ind w:firstLine="0"/>
        <w:jc w:val="center"/>
        <w:outlineLvl w:val="1"/>
        <w:rPr>
          <w:rFonts w:ascii="Times New Roman" w:hAnsi="Times New Roman" w:cs="Times New Roman"/>
          <w:b/>
        </w:rPr>
      </w:pPr>
      <w:r w:rsidRPr="002D55D7">
        <w:rPr>
          <w:rFonts w:ascii="Times New Roman" w:hAnsi="Times New Roman" w:cs="Times New Roman"/>
          <w:b/>
        </w:rPr>
        <w:t>Статья 2. НАЛОГОПЛАТЕЛЬЩИКИ</w:t>
      </w:r>
    </w:p>
    <w:p w:rsidR="00882DB0" w:rsidRPr="002D55D7" w:rsidRDefault="00882DB0" w:rsidP="00882DB0">
      <w:pPr>
        <w:pStyle w:val="ConsPlusNormal"/>
        <w:widowControl/>
        <w:ind w:firstLine="540"/>
        <w:jc w:val="both"/>
        <w:rPr>
          <w:rFonts w:ascii="Times New Roman" w:hAnsi="Times New Roman" w:cs="Times New Roman"/>
          <w:b/>
        </w:rPr>
      </w:pP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2.1. Налогоплательщиками налога (далее в настоящем Положении - налогоплательщики) признаются организации и физические лица, обладающие земельными участками на праве собственности, праве постоянного (бессрочного) пользования или праве пожизненно наследуемого владения.</w:t>
      </w: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2.2. Не признаются налогоплательщиками организации и физические лица в отношении земельных участков, находящихся у них на праве безвозмездного срочного пользования или переданных им по договору аренды.</w:t>
      </w:r>
    </w:p>
    <w:p w:rsidR="00882DB0" w:rsidRPr="002D55D7" w:rsidRDefault="00882DB0" w:rsidP="00882DB0">
      <w:pPr>
        <w:pStyle w:val="ConsPlusNormal"/>
        <w:widowControl/>
        <w:ind w:firstLine="540"/>
        <w:jc w:val="both"/>
        <w:rPr>
          <w:rFonts w:ascii="Times New Roman" w:hAnsi="Times New Roman" w:cs="Times New Roman"/>
        </w:rPr>
      </w:pPr>
    </w:p>
    <w:p w:rsidR="00882DB0" w:rsidRPr="002D55D7" w:rsidRDefault="00882DB0" w:rsidP="00882DB0">
      <w:pPr>
        <w:pStyle w:val="ConsPlusNormal"/>
        <w:widowControl/>
        <w:ind w:firstLine="0"/>
        <w:jc w:val="center"/>
        <w:outlineLvl w:val="1"/>
        <w:rPr>
          <w:rFonts w:ascii="Times New Roman" w:hAnsi="Times New Roman" w:cs="Times New Roman"/>
          <w:b/>
        </w:rPr>
      </w:pPr>
      <w:r w:rsidRPr="002D55D7">
        <w:rPr>
          <w:rFonts w:ascii="Times New Roman" w:hAnsi="Times New Roman" w:cs="Times New Roman"/>
          <w:b/>
        </w:rPr>
        <w:t>Статья 3. ОБЪЕКТ НАЛОГООБЛОЖЕНИЯ</w:t>
      </w:r>
    </w:p>
    <w:p w:rsidR="00882DB0" w:rsidRPr="002D55D7" w:rsidRDefault="00882DB0" w:rsidP="00882DB0">
      <w:pPr>
        <w:pStyle w:val="ConsPlusNormal"/>
        <w:widowControl/>
        <w:ind w:firstLine="540"/>
        <w:jc w:val="both"/>
        <w:rPr>
          <w:rFonts w:ascii="Times New Roman" w:hAnsi="Times New Roman" w:cs="Times New Roman"/>
        </w:rPr>
      </w:pP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 xml:space="preserve">3.1. Объектом налогообложения признаются земельные участки, расположенные в пределах муниципального образования </w:t>
      </w:r>
      <w:proofErr w:type="spellStart"/>
      <w:r w:rsidRPr="002D55D7">
        <w:rPr>
          <w:rFonts w:ascii="Times New Roman" w:hAnsi="Times New Roman" w:cs="Times New Roman"/>
        </w:rPr>
        <w:t>Барсуковского</w:t>
      </w:r>
      <w:proofErr w:type="spellEnd"/>
      <w:r w:rsidRPr="002D55D7">
        <w:rPr>
          <w:rFonts w:ascii="Times New Roman" w:hAnsi="Times New Roman" w:cs="Times New Roman"/>
        </w:rPr>
        <w:t xml:space="preserve"> сельского поселения.</w:t>
      </w: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3.2. Не признаются объектом налогообложения:</w:t>
      </w:r>
    </w:p>
    <w:p w:rsidR="00882DB0" w:rsidRPr="002D55D7" w:rsidRDefault="00882DB0" w:rsidP="00882DB0">
      <w:pPr>
        <w:pStyle w:val="ConsPlusNormal"/>
        <w:widowControl/>
        <w:ind w:firstLine="540"/>
        <w:jc w:val="both"/>
        <w:rPr>
          <w:rFonts w:ascii="Times New Roman" w:hAnsi="Times New Roman" w:cs="Times New Roman"/>
        </w:rPr>
      </w:pPr>
      <w:proofErr w:type="gramStart"/>
      <w:r w:rsidRPr="002D55D7">
        <w:rPr>
          <w:rFonts w:ascii="Times New Roman" w:hAnsi="Times New Roman" w:cs="Times New Roman"/>
        </w:rPr>
        <w:t>1) земельные участки, изъятые из оборота в соответствии с законодательством Российской Федерации;</w:t>
      </w:r>
      <w:proofErr w:type="gramEnd"/>
    </w:p>
    <w:p w:rsidR="00882DB0" w:rsidRPr="002D55D7" w:rsidRDefault="00882DB0" w:rsidP="00882DB0">
      <w:pPr>
        <w:pStyle w:val="ConsPlusNormal"/>
        <w:widowControl/>
        <w:ind w:firstLine="540"/>
        <w:jc w:val="both"/>
        <w:rPr>
          <w:rFonts w:ascii="Times New Roman" w:hAnsi="Times New Roman" w:cs="Times New Roman"/>
        </w:rPr>
      </w:pPr>
      <w:proofErr w:type="gramStart"/>
      <w:r w:rsidRPr="002D55D7">
        <w:rPr>
          <w:rFonts w:ascii="Times New Roman" w:hAnsi="Times New Roman" w:cs="Times New Roman"/>
        </w:rPr>
        <w:t>2) земельные участки, ограниченные в обороте в соответствии с законодательством Российской Федерации, которые заняты особо ценными объектами культурного наследия народов Российской Федерации, объектами, включенными в Список всемирного наследия, историко-культурными заповедниками, объектами археологического наследия;</w:t>
      </w:r>
      <w:proofErr w:type="gramEnd"/>
    </w:p>
    <w:p w:rsidR="00882DB0" w:rsidRPr="002D55D7" w:rsidRDefault="00882DB0" w:rsidP="00882DB0">
      <w:pPr>
        <w:pStyle w:val="ConsPlusNormal"/>
        <w:widowControl/>
        <w:ind w:firstLine="0"/>
        <w:jc w:val="both"/>
        <w:rPr>
          <w:rFonts w:ascii="Times New Roman" w:hAnsi="Times New Roman" w:cs="Times New Roman"/>
        </w:rPr>
      </w:pPr>
      <w:r w:rsidRPr="002D55D7">
        <w:rPr>
          <w:rFonts w:ascii="Times New Roman" w:hAnsi="Times New Roman" w:cs="Times New Roman"/>
        </w:rPr>
        <w:t xml:space="preserve">         3) </w:t>
      </w:r>
      <w:r w:rsidRPr="002D55D7">
        <w:rPr>
          <w:rFonts w:ascii="Times New Roman" w:hAnsi="Times New Roman" w:cs="Times New Roman"/>
          <w:i/>
        </w:rPr>
        <w:t xml:space="preserve">(пункт 3  части 2  статьи 3 исключен  решением Совета депутатов </w:t>
      </w:r>
      <w:proofErr w:type="spellStart"/>
      <w:r w:rsidRPr="002D55D7">
        <w:rPr>
          <w:rFonts w:ascii="Times New Roman" w:hAnsi="Times New Roman" w:cs="Times New Roman"/>
          <w:i/>
        </w:rPr>
        <w:t>Барсуковского</w:t>
      </w:r>
      <w:proofErr w:type="spellEnd"/>
      <w:r w:rsidRPr="002D55D7">
        <w:rPr>
          <w:rFonts w:ascii="Times New Roman" w:hAnsi="Times New Roman" w:cs="Times New Roman"/>
          <w:i/>
        </w:rPr>
        <w:t xml:space="preserve"> сельского поселения </w:t>
      </w:r>
      <w:proofErr w:type="spellStart"/>
      <w:r w:rsidRPr="002D55D7">
        <w:rPr>
          <w:rFonts w:ascii="Times New Roman" w:hAnsi="Times New Roman" w:cs="Times New Roman"/>
          <w:i/>
        </w:rPr>
        <w:t>Монастырщинского</w:t>
      </w:r>
      <w:proofErr w:type="spellEnd"/>
      <w:r w:rsidRPr="002D55D7">
        <w:rPr>
          <w:rFonts w:ascii="Times New Roman" w:hAnsi="Times New Roman" w:cs="Times New Roman"/>
          <w:i/>
        </w:rPr>
        <w:t xml:space="preserve"> района Смоленской области от 20.02.2013года №3)</w:t>
      </w:r>
      <w:r w:rsidRPr="002D55D7">
        <w:rPr>
          <w:rFonts w:ascii="Times New Roman" w:hAnsi="Times New Roman" w:cs="Times New Roman"/>
        </w:rPr>
        <w:t>.</w:t>
      </w: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4) земельные участки из состава земель лесного фонда;</w:t>
      </w: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5) земельные участки, ограниченные в обороте в соответствии с законодательством Российской Федерации, занятые находящимися в государственной собственности водными объектами в составе водного фонда.</w:t>
      </w:r>
    </w:p>
    <w:p w:rsidR="00882DB0" w:rsidRPr="002D55D7" w:rsidRDefault="00882DB0" w:rsidP="00882DB0">
      <w:pPr>
        <w:pStyle w:val="ConsPlusNormal"/>
        <w:widowControl/>
        <w:ind w:firstLine="0"/>
        <w:jc w:val="center"/>
        <w:outlineLvl w:val="1"/>
        <w:rPr>
          <w:rFonts w:ascii="Times New Roman" w:hAnsi="Times New Roman" w:cs="Times New Roman"/>
          <w:b/>
        </w:rPr>
      </w:pPr>
    </w:p>
    <w:p w:rsidR="00882DB0" w:rsidRPr="002D55D7" w:rsidRDefault="00882DB0" w:rsidP="00882DB0">
      <w:pPr>
        <w:pStyle w:val="ConsPlusNormal"/>
        <w:widowControl/>
        <w:ind w:firstLine="0"/>
        <w:jc w:val="center"/>
        <w:outlineLvl w:val="1"/>
        <w:rPr>
          <w:rFonts w:ascii="Times New Roman" w:hAnsi="Times New Roman" w:cs="Times New Roman"/>
          <w:b/>
        </w:rPr>
      </w:pPr>
      <w:r w:rsidRPr="002D55D7">
        <w:rPr>
          <w:rFonts w:ascii="Times New Roman" w:hAnsi="Times New Roman" w:cs="Times New Roman"/>
          <w:b/>
        </w:rPr>
        <w:t>Статья 4. НАЛОГОВАЯ БАЗА</w:t>
      </w:r>
    </w:p>
    <w:p w:rsidR="00882DB0" w:rsidRPr="002D55D7" w:rsidRDefault="00882DB0" w:rsidP="00882DB0">
      <w:pPr>
        <w:pStyle w:val="ConsPlusNormal"/>
        <w:widowControl/>
        <w:ind w:firstLine="540"/>
        <w:jc w:val="both"/>
        <w:rPr>
          <w:rFonts w:ascii="Times New Roman" w:hAnsi="Times New Roman" w:cs="Times New Roman"/>
          <w:b/>
        </w:rPr>
      </w:pP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4.1. Налоговая база определяется как кадастровая стоимость земельных участков, признаваемых объектом налогообложения в соответствии со статьей 389 Налогового кодекса Российской Федерации и разделом 3 настоящего Положения.</w:t>
      </w: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4.2. Кадастровая стоимость земельного участка определяется в соответствии с земельным законодательством Российской Федерации.</w:t>
      </w:r>
    </w:p>
    <w:p w:rsidR="00882DB0" w:rsidRPr="002D55D7" w:rsidRDefault="00882DB0" w:rsidP="00882DB0">
      <w:pPr>
        <w:pStyle w:val="ConsPlusNormal"/>
        <w:widowControl/>
        <w:ind w:firstLine="540"/>
        <w:jc w:val="both"/>
        <w:rPr>
          <w:rFonts w:ascii="Times New Roman" w:hAnsi="Times New Roman" w:cs="Times New Roman"/>
        </w:rPr>
      </w:pPr>
    </w:p>
    <w:p w:rsidR="00882DB0" w:rsidRPr="002D55D7" w:rsidRDefault="00882DB0" w:rsidP="00882DB0">
      <w:pPr>
        <w:pStyle w:val="ConsPlusNormal"/>
        <w:widowControl/>
        <w:ind w:firstLine="0"/>
        <w:jc w:val="center"/>
        <w:outlineLvl w:val="1"/>
        <w:rPr>
          <w:rFonts w:ascii="Times New Roman" w:hAnsi="Times New Roman" w:cs="Times New Roman"/>
          <w:b/>
        </w:rPr>
      </w:pPr>
      <w:r w:rsidRPr="002D55D7">
        <w:rPr>
          <w:rFonts w:ascii="Times New Roman" w:hAnsi="Times New Roman" w:cs="Times New Roman"/>
          <w:b/>
        </w:rPr>
        <w:t>Статья 5. ПОРЯДОК ОПРЕДЕЛЕНИЯ НАЛОГОВОЙ БАЗЫ</w:t>
      </w:r>
    </w:p>
    <w:p w:rsidR="00882DB0" w:rsidRPr="002D55D7" w:rsidRDefault="00882DB0" w:rsidP="00882DB0">
      <w:pPr>
        <w:pStyle w:val="ConsPlusNormal"/>
        <w:widowControl/>
        <w:ind w:firstLine="540"/>
        <w:jc w:val="both"/>
        <w:rPr>
          <w:rFonts w:ascii="Times New Roman" w:hAnsi="Times New Roman" w:cs="Times New Roman"/>
        </w:rPr>
      </w:pP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lastRenderedPageBreak/>
        <w:t>5.1. Налоговая база определяется в отношении каждого земельного участка как его кадастровая стоимость по состоянию на 1 января года, являющегося налоговым периодом.</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В отношении земельного участка , образованного в течени</w:t>
      </w:r>
      <w:proofErr w:type="gramStart"/>
      <w:r w:rsidRPr="002D55D7">
        <w:rPr>
          <w:rFonts w:ascii="Times New Roman" w:hAnsi="Times New Roman" w:cs="Times New Roman"/>
        </w:rPr>
        <w:t>и</w:t>
      </w:r>
      <w:proofErr w:type="gramEnd"/>
      <w:r w:rsidRPr="002D55D7">
        <w:rPr>
          <w:rFonts w:ascii="Times New Roman" w:hAnsi="Times New Roman" w:cs="Times New Roman"/>
        </w:rPr>
        <w:t xml:space="preserve"> налогового периода ,налоговая база в данном налоговом  периоде определяется  как его кадастровая стоимость на день внесения в Единый  государственный реестр недвижимости сведений, являющихся основанием для определения кадастровой  стоимости такого земельного участка.</w:t>
      </w:r>
    </w:p>
    <w:p w:rsidR="00882DB0" w:rsidRPr="002D55D7" w:rsidRDefault="00882DB0" w:rsidP="00882DB0">
      <w:pPr>
        <w:pStyle w:val="ConsPlusNormal"/>
        <w:widowControl/>
        <w:ind w:firstLine="0"/>
        <w:jc w:val="both"/>
        <w:rPr>
          <w:rFonts w:ascii="Times New Roman" w:hAnsi="Times New Roman" w:cs="Times New Roman"/>
        </w:rPr>
      </w:pPr>
      <w:r w:rsidRPr="002D55D7">
        <w:rPr>
          <w:rFonts w:ascii="Times New Roman" w:hAnsi="Times New Roman" w:cs="Times New Roman"/>
        </w:rPr>
        <w:t xml:space="preserve">      (</w:t>
      </w:r>
      <w:r w:rsidRPr="002D55D7">
        <w:rPr>
          <w:rFonts w:ascii="Times New Roman" w:hAnsi="Times New Roman" w:cs="Times New Roman"/>
          <w:i/>
        </w:rPr>
        <w:t>часть</w:t>
      </w:r>
      <w:proofErr w:type="gramStart"/>
      <w:r w:rsidRPr="002D55D7">
        <w:rPr>
          <w:rFonts w:ascii="Times New Roman" w:hAnsi="Times New Roman" w:cs="Times New Roman"/>
          <w:i/>
        </w:rPr>
        <w:t>1</w:t>
      </w:r>
      <w:proofErr w:type="gramEnd"/>
      <w:r w:rsidRPr="002D55D7">
        <w:rPr>
          <w:rFonts w:ascii="Times New Roman" w:hAnsi="Times New Roman" w:cs="Times New Roman"/>
          <w:i/>
        </w:rPr>
        <w:t xml:space="preserve"> статьи 5 в редакции  решения Совета депутатов </w:t>
      </w:r>
      <w:proofErr w:type="spellStart"/>
      <w:r w:rsidRPr="002D55D7">
        <w:rPr>
          <w:rFonts w:ascii="Times New Roman" w:hAnsi="Times New Roman" w:cs="Times New Roman"/>
          <w:i/>
        </w:rPr>
        <w:t>Барсуковского</w:t>
      </w:r>
      <w:proofErr w:type="spellEnd"/>
      <w:r w:rsidRPr="002D55D7">
        <w:rPr>
          <w:rFonts w:ascii="Times New Roman" w:hAnsi="Times New Roman" w:cs="Times New Roman"/>
          <w:i/>
        </w:rPr>
        <w:t xml:space="preserve"> сельского поселения </w:t>
      </w:r>
      <w:proofErr w:type="spellStart"/>
      <w:r w:rsidRPr="002D55D7">
        <w:rPr>
          <w:rFonts w:ascii="Times New Roman" w:hAnsi="Times New Roman" w:cs="Times New Roman"/>
          <w:i/>
        </w:rPr>
        <w:t>Монастырщинского</w:t>
      </w:r>
      <w:proofErr w:type="spellEnd"/>
      <w:r w:rsidRPr="002D55D7">
        <w:rPr>
          <w:rFonts w:ascii="Times New Roman" w:hAnsi="Times New Roman" w:cs="Times New Roman"/>
          <w:i/>
        </w:rPr>
        <w:t xml:space="preserve"> района Смоленской области от 14.04.2017года№4)</w:t>
      </w:r>
      <w:r w:rsidRPr="002D55D7">
        <w:rPr>
          <w:rFonts w:ascii="Times New Roman" w:hAnsi="Times New Roman" w:cs="Times New Roman"/>
        </w:rPr>
        <w:t>.</w:t>
      </w: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5.2. Налоговая база определяется отдельно в отношении долей в праве общей собственности на земельный участок, в отношении которых налогоплательщиками признаются разные лица либо установлены различные налоговые ставки.</w:t>
      </w: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5.3. Налогоплательщики-организации определяют налоговую базу самостоятельно на основании сведений Единого государственного реестра о каждом земельном участке, принадлежащем им на праве собственности или праве постоянного (бессрочного) пользования.</w:t>
      </w:r>
    </w:p>
    <w:p w:rsidR="00882DB0" w:rsidRPr="002D55D7" w:rsidRDefault="00882DB0" w:rsidP="00882DB0">
      <w:pPr>
        <w:pStyle w:val="ConsPlusNormal"/>
        <w:widowControl/>
        <w:ind w:firstLine="0"/>
        <w:jc w:val="both"/>
        <w:rPr>
          <w:rFonts w:ascii="Times New Roman" w:hAnsi="Times New Roman" w:cs="Times New Roman"/>
        </w:rPr>
      </w:pPr>
      <w:r w:rsidRPr="002D55D7">
        <w:rPr>
          <w:rFonts w:ascii="Times New Roman" w:hAnsi="Times New Roman" w:cs="Times New Roman"/>
        </w:rPr>
        <w:t xml:space="preserve">      (</w:t>
      </w:r>
      <w:proofErr w:type="gramStart"/>
      <w:r w:rsidRPr="002D55D7">
        <w:rPr>
          <w:rFonts w:ascii="Times New Roman" w:hAnsi="Times New Roman" w:cs="Times New Roman"/>
        </w:rPr>
        <w:t>ч</w:t>
      </w:r>
      <w:proofErr w:type="gramEnd"/>
      <w:r w:rsidRPr="002D55D7">
        <w:rPr>
          <w:rFonts w:ascii="Times New Roman" w:hAnsi="Times New Roman" w:cs="Times New Roman"/>
        </w:rPr>
        <w:t xml:space="preserve">асть 3 </w:t>
      </w:r>
      <w:r w:rsidRPr="002D55D7">
        <w:rPr>
          <w:rFonts w:ascii="Times New Roman" w:hAnsi="Times New Roman" w:cs="Times New Roman"/>
          <w:i/>
        </w:rPr>
        <w:t xml:space="preserve">статьи 5 в редакции  решения Совета депутатов </w:t>
      </w:r>
      <w:proofErr w:type="spellStart"/>
      <w:r w:rsidRPr="002D55D7">
        <w:rPr>
          <w:rFonts w:ascii="Times New Roman" w:hAnsi="Times New Roman" w:cs="Times New Roman"/>
          <w:i/>
        </w:rPr>
        <w:t>Барсуковского</w:t>
      </w:r>
      <w:proofErr w:type="spellEnd"/>
      <w:r w:rsidRPr="002D55D7">
        <w:rPr>
          <w:rFonts w:ascii="Times New Roman" w:hAnsi="Times New Roman" w:cs="Times New Roman"/>
          <w:i/>
        </w:rPr>
        <w:t xml:space="preserve"> сельского поселения </w:t>
      </w:r>
      <w:proofErr w:type="spellStart"/>
      <w:r w:rsidRPr="002D55D7">
        <w:rPr>
          <w:rFonts w:ascii="Times New Roman" w:hAnsi="Times New Roman" w:cs="Times New Roman"/>
          <w:i/>
        </w:rPr>
        <w:t>Монастырщинского</w:t>
      </w:r>
      <w:proofErr w:type="spellEnd"/>
      <w:r w:rsidRPr="002D55D7">
        <w:rPr>
          <w:rFonts w:ascii="Times New Roman" w:hAnsi="Times New Roman" w:cs="Times New Roman"/>
          <w:i/>
        </w:rPr>
        <w:t xml:space="preserve"> района Смоленской области от 14.04.2017года№4)</w:t>
      </w:r>
      <w:r w:rsidRPr="002D55D7">
        <w:rPr>
          <w:rFonts w:ascii="Times New Roman" w:hAnsi="Times New Roman" w:cs="Times New Roman"/>
        </w:rPr>
        <w:t>.</w:t>
      </w:r>
    </w:p>
    <w:p w:rsidR="00882DB0" w:rsidRPr="002D55D7" w:rsidRDefault="00882DB0" w:rsidP="00882DB0">
      <w:pPr>
        <w:pStyle w:val="ConsPlusNormal"/>
        <w:widowControl/>
        <w:ind w:firstLine="0"/>
        <w:jc w:val="both"/>
        <w:rPr>
          <w:rFonts w:ascii="Times New Roman" w:hAnsi="Times New Roman" w:cs="Times New Roman"/>
        </w:rPr>
      </w:pPr>
      <w:r w:rsidRPr="002D55D7">
        <w:rPr>
          <w:rFonts w:ascii="Times New Roman" w:hAnsi="Times New Roman" w:cs="Times New Roman"/>
          <w:i/>
        </w:rPr>
        <w:t xml:space="preserve">       (абзац 2 части 3 утратил силу </w:t>
      </w:r>
      <w:proofErr w:type="gramStart"/>
      <w:r w:rsidRPr="002D55D7">
        <w:rPr>
          <w:rFonts w:ascii="Times New Roman" w:hAnsi="Times New Roman" w:cs="Times New Roman"/>
          <w:i/>
        </w:rPr>
        <w:t>согласно   решения</w:t>
      </w:r>
      <w:proofErr w:type="gramEnd"/>
      <w:r w:rsidRPr="002D55D7">
        <w:rPr>
          <w:rFonts w:ascii="Times New Roman" w:hAnsi="Times New Roman" w:cs="Times New Roman"/>
          <w:i/>
        </w:rPr>
        <w:t xml:space="preserve"> Совета депутатов </w:t>
      </w:r>
      <w:proofErr w:type="spellStart"/>
      <w:r w:rsidRPr="002D55D7">
        <w:rPr>
          <w:rFonts w:ascii="Times New Roman" w:hAnsi="Times New Roman" w:cs="Times New Roman"/>
          <w:i/>
        </w:rPr>
        <w:t>Барсуковского</w:t>
      </w:r>
      <w:proofErr w:type="spellEnd"/>
      <w:r w:rsidRPr="002D55D7">
        <w:rPr>
          <w:rFonts w:ascii="Times New Roman" w:hAnsi="Times New Roman" w:cs="Times New Roman"/>
          <w:i/>
        </w:rPr>
        <w:t xml:space="preserve"> сельского поселения </w:t>
      </w:r>
      <w:proofErr w:type="spellStart"/>
      <w:r w:rsidRPr="002D55D7">
        <w:rPr>
          <w:rFonts w:ascii="Times New Roman" w:hAnsi="Times New Roman" w:cs="Times New Roman"/>
          <w:i/>
        </w:rPr>
        <w:t>Монастырщинского</w:t>
      </w:r>
      <w:proofErr w:type="spellEnd"/>
      <w:r w:rsidRPr="002D55D7">
        <w:rPr>
          <w:rFonts w:ascii="Times New Roman" w:hAnsi="Times New Roman" w:cs="Times New Roman"/>
          <w:i/>
        </w:rPr>
        <w:t xml:space="preserve"> района Смоленской области от 21.11.2014года№21)</w:t>
      </w:r>
      <w:r w:rsidRPr="002D55D7">
        <w:rPr>
          <w:rFonts w:ascii="Times New Roman" w:hAnsi="Times New Roman" w:cs="Times New Roman"/>
        </w:rPr>
        <w:t>.</w:t>
      </w: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5.4. Для налогоплательщиков – физических лиц налоговая база определяется налоговыми органами на основании сведений, которые представляются в налоговые органы, органами осуществляющими ведение государственного земельного кадастра, органами, осуществляющими государственный кадастровый учет  и государственную регистрацию прав на недвижимое имущество   и органами муниципальных образований.</w:t>
      </w:r>
    </w:p>
    <w:p w:rsidR="00882DB0" w:rsidRPr="002D55D7" w:rsidRDefault="00882DB0" w:rsidP="00882DB0">
      <w:pPr>
        <w:pStyle w:val="ConsPlusNormal"/>
        <w:widowControl/>
        <w:ind w:firstLine="0"/>
        <w:jc w:val="both"/>
        <w:rPr>
          <w:rFonts w:ascii="Times New Roman" w:hAnsi="Times New Roman" w:cs="Times New Roman"/>
        </w:rPr>
      </w:pPr>
      <w:r w:rsidRPr="002D55D7">
        <w:rPr>
          <w:rFonts w:ascii="Times New Roman" w:hAnsi="Times New Roman" w:cs="Times New Roman"/>
        </w:rPr>
        <w:t xml:space="preserve">      (</w:t>
      </w:r>
      <w:proofErr w:type="gramStart"/>
      <w:r w:rsidRPr="002D55D7">
        <w:rPr>
          <w:rFonts w:ascii="Times New Roman" w:hAnsi="Times New Roman" w:cs="Times New Roman"/>
        </w:rPr>
        <w:t>ч</w:t>
      </w:r>
      <w:proofErr w:type="gramEnd"/>
      <w:r w:rsidRPr="002D55D7">
        <w:rPr>
          <w:rFonts w:ascii="Times New Roman" w:hAnsi="Times New Roman" w:cs="Times New Roman"/>
        </w:rPr>
        <w:t xml:space="preserve">асть 4 </w:t>
      </w:r>
      <w:r w:rsidRPr="002D55D7">
        <w:rPr>
          <w:rFonts w:ascii="Times New Roman" w:hAnsi="Times New Roman" w:cs="Times New Roman"/>
          <w:i/>
        </w:rPr>
        <w:t xml:space="preserve">статьи 5  в редакции  решения Совета депутатов </w:t>
      </w:r>
      <w:proofErr w:type="spellStart"/>
      <w:r w:rsidRPr="002D55D7">
        <w:rPr>
          <w:rFonts w:ascii="Times New Roman" w:hAnsi="Times New Roman" w:cs="Times New Roman"/>
          <w:i/>
        </w:rPr>
        <w:t>Барсуковского</w:t>
      </w:r>
      <w:proofErr w:type="spellEnd"/>
      <w:r w:rsidRPr="002D55D7">
        <w:rPr>
          <w:rFonts w:ascii="Times New Roman" w:hAnsi="Times New Roman" w:cs="Times New Roman"/>
          <w:i/>
        </w:rPr>
        <w:t xml:space="preserve"> сельского поселения </w:t>
      </w:r>
      <w:proofErr w:type="spellStart"/>
      <w:r w:rsidRPr="002D55D7">
        <w:rPr>
          <w:rFonts w:ascii="Times New Roman" w:hAnsi="Times New Roman" w:cs="Times New Roman"/>
          <w:i/>
        </w:rPr>
        <w:t>Монастырщинского</w:t>
      </w:r>
      <w:proofErr w:type="spellEnd"/>
      <w:r w:rsidRPr="002D55D7">
        <w:rPr>
          <w:rFonts w:ascii="Times New Roman" w:hAnsi="Times New Roman" w:cs="Times New Roman"/>
          <w:i/>
        </w:rPr>
        <w:t xml:space="preserve"> района Смоленской области от 21.11.2014года№21)</w:t>
      </w:r>
      <w:r w:rsidRPr="002D55D7">
        <w:rPr>
          <w:rFonts w:ascii="Times New Roman" w:hAnsi="Times New Roman" w:cs="Times New Roman"/>
        </w:rPr>
        <w:t>.</w:t>
      </w:r>
    </w:p>
    <w:p w:rsidR="00882DB0" w:rsidRPr="002D55D7" w:rsidRDefault="00882DB0" w:rsidP="00882DB0">
      <w:pPr>
        <w:pStyle w:val="ConsPlusNormal"/>
        <w:widowControl/>
        <w:ind w:firstLine="0"/>
        <w:jc w:val="both"/>
        <w:rPr>
          <w:rFonts w:ascii="Times New Roman" w:hAnsi="Times New Roman" w:cs="Times New Roman"/>
        </w:rPr>
      </w:pPr>
      <w:r w:rsidRPr="002D55D7">
        <w:rPr>
          <w:rFonts w:ascii="Times New Roman" w:hAnsi="Times New Roman" w:cs="Times New Roman"/>
        </w:rPr>
        <w:t xml:space="preserve">      (</w:t>
      </w:r>
      <w:proofErr w:type="gramStart"/>
      <w:r w:rsidRPr="002D55D7">
        <w:rPr>
          <w:rFonts w:ascii="Times New Roman" w:hAnsi="Times New Roman" w:cs="Times New Roman"/>
        </w:rPr>
        <w:t>ч</w:t>
      </w:r>
      <w:proofErr w:type="gramEnd"/>
      <w:r w:rsidRPr="002D55D7">
        <w:rPr>
          <w:rFonts w:ascii="Times New Roman" w:hAnsi="Times New Roman" w:cs="Times New Roman"/>
        </w:rPr>
        <w:t xml:space="preserve">асть 4 </w:t>
      </w:r>
      <w:r w:rsidRPr="002D55D7">
        <w:rPr>
          <w:rFonts w:ascii="Times New Roman" w:hAnsi="Times New Roman" w:cs="Times New Roman"/>
          <w:i/>
        </w:rPr>
        <w:t xml:space="preserve">статьи 5 в редакции  решения Совета депутатов </w:t>
      </w:r>
      <w:proofErr w:type="spellStart"/>
      <w:r w:rsidRPr="002D55D7">
        <w:rPr>
          <w:rFonts w:ascii="Times New Roman" w:hAnsi="Times New Roman" w:cs="Times New Roman"/>
          <w:i/>
        </w:rPr>
        <w:t>Барсуковского</w:t>
      </w:r>
      <w:proofErr w:type="spellEnd"/>
      <w:r w:rsidRPr="002D55D7">
        <w:rPr>
          <w:rFonts w:ascii="Times New Roman" w:hAnsi="Times New Roman" w:cs="Times New Roman"/>
          <w:i/>
        </w:rPr>
        <w:t xml:space="preserve"> сельского поселения </w:t>
      </w:r>
      <w:proofErr w:type="spellStart"/>
      <w:r w:rsidRPr="002D55D7">
        <w:rPr>
          <w:rFonts w:ascii="Times New Roman" w:hAnsi="Times New Roman" w:cs="Times New Roman"/>
          <w:i/>
        </w:rPr>
        <w:t>Монастырщинского</w:t>
      </w:r>
      <w:proofErr w:type="spellEnd"/>
      <w:r w:rsidRPr="002D55D7">
        <w:rPr>
          <w:rFonts w:ascii="Times New Roman" w:hAnsi="Times New Roman" w:cs="Times New Roman"/>
          <w:i/>
        </w:rPr>
        <w:t xml:space="preserve"> района Смоленской области от 14.04.2017года№4)</w:t>
      </w:r>
      <w:r w:rsidRPr="002D55D7">
        <w:rPr>
          <w:rFonts w:ascii="Times New Roman" w:hAnsi="Times New Roman" w:cs="Times New Roman"/>
        </w:rPr>
        <w:t>.</w:t>
      </w: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5.5. Налоговая база уменьшается на не облагаемую налогом сумму в размере 10000 рублей на одного налогоплательщика на территории муниципального образования в отношении земельного участка, находящегося в собственности, постоянном (бессрочном) пользовании или пожизненном наследуемом владении следующих категорий налогоплательщиков:</w:t>
      </w: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1) Героев Советского Союза, Героев Российской Федерации, полных кавалеров ордена Славы;</w:t>
      </w: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2) инвалидов, имеющих III степень ограничения способности к трудовой деятельности, а также лиц, которые имеют I и II группу инвалидности, установленную до 1 января 2010 года без вынесения заключения о степени ограничения способности к трудовой деятельности;</w:t>
      </w: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3) инвалидов с детства;</w:t>
      </w: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4) ветеранов и инвалидов Великой Отечественной войны, а также ветеранов и инвалидов боевых действий;</w:t>
      </w:r>
    </w:p>
    <w:p w:rsidR="00882DB0" w:rsidRPr="002D55D7" w:rsidRDefault="00882DB0" w:rsidP="00882DB0">
      <w:pPr>
        <w:pStyle w:val="ConsPlusNormal"/>
        <w:widowControl/>
        <w:ind w:firstLine="540"/>
        <w:jc w:val="both"/>
        <w:rPr>
          <w:rFonts w:ascii="Times New Roman" w:hAnsi="Times New Roman" w:cs="Times New Roman"/>
        </w:rPr>
      </w:pPr>
      <w:proofErr w:type="gramStart"/>
      <w:r w:rsidRPr="002D55D7">
        <w:rPr>
          <w:rFonts w:ascii="Times New Roman" w:hAnsi="Times New Roman" w:cs="Times New Roman"/>
        </w:rPr>
        <w:t>5) физических лиц, имеющих право на получение социальной поддержки в соответствии с Законом Российской Федерации "О социальной защите граждан, подвергшихся воздействию радиации вследствие катастрофы на Чернобыльской АЭС" (в редакции Закона Российской Федерации от 18 июня 1992 года N 3061-1), а также в соответствии с Федеральным законом от 26 ноября 1998 года N 175-ФЗ "О социальной защите граждан Российской Федерации, подвергшихся</w:t>
      </w:r>
      <w:proofErr w:type="gramEnd"/>
      <w:r w:rsidRPr="002D55D7">
        <w:rPr>
          <w:rFonts w:ascii="Times New Roman" w:hAnsi="Times New Roman" w:cs="Times New Roman"/>
        </w:rPr>
        <w:t xml:space="preserve"> воздействию радиации вследствие аварии в 1957 году на производственном объединении "Маяк" и сбросов радиоактивных отходов в реку </w:t>
      </w:r>
      <w:proofErr w:type="spellStart"/>
      <w:r w:rsidRPr="002D55D7">
        <w:rPr>
          <w:rFonts w:ascii="Times New Roman" w:hAnsi="Times New Roman" w:cs="Times New Roman"/>
        </w:rPr>
        <w:t>Теча</w:t>
      </w:r>
      <w:proofErr w:type="spellEnd"/>
      <w:r w:rsidRPr="002D55D7">
        <w:rPr>
          <w:rFonts w:ascii="Times New Roman" w:hAnsi="Times New Roman" w:cs="Times New Roman"/>
        </w:rPr>
        <w:t>" и в соответствии с Федеральным законом от 10 января 2002 года № 2-ФЗ «О социальных гарантиях граждан, подвергшимся радиационному воздействию вследствие ядерных испытаний на Семипалатинском полигоне»;</w:t>
      </w: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6) физических лиц, принимавших в составе подразделений особого риска непосредственное участие в испытаниях ядерного и термоядерного оружия, ликвидации аварий ядерных установок на средствах вооружения и военных объектах;</w:t>
      </w: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7) физических лиц, получивших или перенесших лучевую болезнь или ставших инвалидами в результате испытаний, учений и иных работ, связанных с любыми видами ядерных установок, включая ядерное оружие и космическую технику.</w:t>
      </w: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8) физических лиц, имеющих право на налоговые  льготы,  имеющих право  на налоговые льготы, которые представляют заявление о предоставлении  льготы и документы, подтверждающие право  налогоплательщика на налоговую льготу, в налоговый орган  по своему выбору.</w:t>
      </w:r>
    </w:p>
    <w:p w:rsidR="00882DB0" w:rsidRPr="002D55D7" w:rsidRDefault="00882DB0" w:rsidP="00882DB0">
      <w:pPr>
        <w:pStyle w:val="ConsPlusNormal"/>
        <w:widowControl/>
        <w:ind w:firstLine="0"/>
        <w:jc w:val="both"/>
        <w:rPr>
          <w:rFonts w:ascii="Times New Roman" w:hAnsi="Times New Roman" w:cs="Times New Roman"/>
        </w:rPr>
      </w:pPr>
      <w:r w:rsidRPr="002D55D7">
        <w:rPr>
          <w:rFonts w:ascii="Times New Roman" w:hAnsi="Times New Roman" w:cs="Times New Roman"/>
        </w:rPr>
        <w:t xml:space="preserve">      (</w:t>
      </w:r>
      <w:r w:rsidRPr="002D55D7">
        <w:rPr>
          <w:rFonts w:ascii="Times New Roman" w:hAnsi="Times New Roman" w:cs="Times New Roman"/>
          <w:i/>
        </w:rPr>
        <w:t xml:space="preserve">пункт 8 части 5 статьи 5 введен  решением Совета депутатов </w:t>
      </w:r>
      <w:proofErr w:type="spellStart"/>
      <w:r w:rsidRPr="002D55D7">
        <w:rPr>
          <w:rFonts w:ascii="Times New Roman" w:hAnsi="Times New Roman" w:cs="Times New Roman"/>
          <w:i/>
        </w:rPr>
        <w:t>Барсуковского</w:t>
      </w:r>
      <w:proofErr w:type="spellEnd"/>
      <w:r w:rsidRPr="002D55D7">
        <w:rPr>
          <w:rFonts w:ascii="Times New Roman" w:hAnsi="Times New Roman" w:cs="Times New Roman"/>
          <w:i/>
        </w:rPr>
        <w:t xml:space="preserve"> сельского поселения </w:t>
      </w:r>
      <w:proofErr w:type="spellStart"/>
      <w:r w:rsidRPr="002D55D7">
        <w:rPr>
          <w:rFonts w:ascii="Times New Roman" w:hAnsi="Times New Roman" w:cs="Times New Roman"/>
          <w:i/>
        </w:rPr>
        <w:t>Монастырщинского</w:t>
      </w:r>
      <w:proofErr w:type="spellEnd"/>
      <w:r w:rsidRPr="002D55D7">
        <w:rPr>
          <w:rFonts w:ascii="Times New Roman" w:hAnsi="Times New Roman" w:cs="Times New Roman"/>
          <w:i/>
        </w:rPr>
        <w:t xml:space="preserve"> района Смоленской области от 14.04.2017года№4)</w:t>
      </w:r>
      <w:r w:rsidRPr="002D55D7">
        <w:rPr>
          <w:rFonts w:ascii="Times New Roman" w:hAnsi="Times New Roman" w:cs="Times New Roman"/>
        </w:rPr>
        <w:t>.</w:t>
      </w: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5.6. Уменьшение налоговой базы на не облагаемую налогом сумму, установленную пунктом 5 настоящего раздела, производится на основании документов, подтверждающих право на уменьшение налоговой базы, представляемых налогоплательщиком в налоговый орган по своему выбору.</w:t>
      </w:r>
    </w:p>
    <w:p w:rsidR="00882DB0" w:rsidRPr="002D55D7" w:rsidRDefault="00882DB0" w:rsidP="00882DB0">
      <w:pPr>
        <w:pStyle w:val="ConsPlusNormal"/>
        <w:widowControl/>
        <w:ind w:firstLine="0"/>
        <w:jc w:val="both"/>
        <w:rPr>
          <w:rFonts w:ascii="Times New Roman" w:hAnsi="Times New Roman" w:cs="Times New Roman"/>
        </w:rPr>
      </w:pPr>
      <w:r w:rsidRPr="002D55D7">
        <w:rPr>
          <w:rFonts w:ascii="Times New Roman" w:hAnsi="Times New Roman" w:cs="Times New Roman"/>
        </w:rPr>
        <w:t xml:space="preserve">     (</w:t>
      </w:r>
      <w:proofErr w:type="gramStart"/>
      <w:r w:rsidRPr="002D55D7">
        <w:rPr>
          <w:rFonts w:ascii="Times New Roman" w:hAnsi="Times New Roman" w:cs="Times New Roman"/>
        </w:rPr>
        <w:t>ч</w:t>
      </w:r>
      <w:proofErr w:type="gramEnd"/>
      <w:r w:rsidRPr="002D55D7">
        <w:rPr>
          <w:rFonts w:ascii="Times New Roman" w:hAnsi="Times New Roman" w:cs="Times New Roman"/>
        </w:rPr>
        <w:t xml:space="preserve">асть 6 </w:t>
      </w:r>
      <w:r w:rsidRPr="002D55D7">
        <w:rPr>
          <w:rFonts w:ascii="Times New Roman" w:hAnsi="Times New Roman" w:cs="Times New Roman"/>
          <w:i/>
        </w:rPr>
        <w:t xml:space="preserve">статьи 5 в редакции  решения Совета депутатов </w:t>
      </w:r>
      <w:proofErr w:type="spellStart"/>
      <w:r w:rsidRPr="002D55D7">
        <w:rPr>
          <w:rFonts w:ascii="Times New Roman" w:hAnsi="Times New Roman" w:cs="Times New Roman"/>
          <w:i/>
        </w:rPr>
        <w:t>Барсуковского</w:t>
      </w:r>
      <w:proofErr w:type="spellEnd"/>
      <w:r w:rsidRPr="002D55D7">
        <w:rPr>
          <w:rFonts w:ascii="Times New Roman" w:hAnsi="Times New Roman" w:cs="Times New Roman"/>
          <w:i/>
        </w:rPr>
        <w:t xml:space="preserve"> сельского поселения </w:t>
      </w:r>
      <w:proofErr w:type="spellStart"/>
      <w:r w:rsidRPr="002D55D7">
        <w:rPr>
          <w:rFonts w:ascii="Times New Roman" w:hAnsi="Times New Roman" w:cs="Times New Roman"/>
          <w:i/>
        </w:rPr>
        <w:t>Монастырщинского</w:t>
      </w:r>
      <w:proofErr w:type="spellEnd"/>
      <w:r w:rsidRPr="002D55D7">
        <w:rPr>
          <w:rFonts w:ascii="Times New Roman" w:hAnsi="Times New Roman" w:cs="Times New Roman"/>
          <w:i/>
        </w:rPr>
        <w:t xml:space="preserve"> района Смоленской области от 14.04.2017года№4)</w:t>
      </w:r>
      <w:r w:rsidRPr="002D55D7">
        <w:rPr>
          <w:rFonts w:ascii="Times New Roman" w:hAnsi="Times New Roman" w:cs="Times New Roman"/>
        </w:rPr>
        <w:t>.</w:t>
      </w: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5.7. Если размер не облагаемой налогом суммы, предусмотренной пунктом 5 настоящего раздела, превышает размер налоговой базы, определенной в отношении земельного участка, налоговая база принимается равной нулю.</w:t>
      </w:r>
    </w:p>
    <w:p w:rsidR="00882DB0" w:rsidRPr="002D55D7" w:rsidRDefault="00882DB0" w:rsidP="00882DB0">
      <w:pPr>
        <w:pStyle w:val="ConsPlusNormal"/>
        <w:widowControl/>
        <w:ind w:firstLine="540"/>
        <w:jc w:val="both"/>
        <w:rPr>
          <w:rFonts w:ascii="Times New Roman" w:hAnsi="Times New Roman" w:cs="Times New Roman"/>
        </w:rPr>
      </w:pPr>
    </w:p>
    <w:p w:rsidR="00882DB0" w:rsidRPr="002D55D7" w:rsidRDefault="00882DB0" w:rsidP="00882DB0">
      <w:pPr>
        <w:pStyle w:val="ConsPlusNormal"/>
        <w:widowControl/>
        <w:ind w:firstLine="540"/>
        <w:jc w:val="both"/>
        <w:rPr>
          <w:rFonts w:ascii="Times New Roman" w:hAnsi="Times New Roman" w:cs="Times New Roman"/>
        </w:rPr>
      </w:pPr>
    </w:p>
    <w:p w:rsidR="00882DB0" w:rsidRPr="002D55D7" w:rsidRDefault="00882DB0" w:rsidP="00882DB0">
      <w:pPr>
        <w:pStyle w:val="ConsPlusNormal"/>
        <w:widowControl/>
        <w:ind w:firstLine="0"/>
        <w:jc w:val="center"/>
        <w:outlineLvl w:val="1"/>
        <w:rPr>
          <w:rFonts w:ascii="Times New Roman" w:hAnsi="Times New Roman" w:cs="Times New Roman"/>
          <w:b/>
        </w:rPr>
      </w:pPr>
      <w:r w:rsidRPr="002D55D7">
        <w:rPr>
          <w:rFonts w:ascii="Times New Roman" w:hAnsi="Times New Roman" w:cs="Times New Roman"/>
          <w:b/>
        </w:rPr>
        <w:t>Статья 6. ПОРЯДОК И СРОКИ ПРЕДОСТАВЛЕНИЯ НАЛОГОПЛАТЕЛЬЩИКАМИ</w:t>
      </w:r>
    </w:p>
    <w:p w:rsidR="00882DB0" w:rsidRPr="002D55D7" w:rsidRDefault="00882DB0" w:rsidP="00882DB0">
      <w:pPr>
        <w:pStyle w:val="ConsPlusNormal"/>
        <w:widowControl/>
        <w:ind w:firstLine="0"/>
        <w:jc w:val="center"/>
        <w:rPr>
          <w:rFonts w:ascii="Times New Roman" w:hAnsi="Times New Roman" w:cs="Times New Roman"/>
          <w:b/>
        </w:rPr>
      </w:pPr>
      <w:r w:rsidRPr="002D55D7">
        <w:rPr>
          <w:rFonts w:ascii="Times New Roman" w:hAnsi="Times New Roman" w:cs="Times New Roman"/>
          <w:b/>
        </w:rPr>
        <w:t>ДОКУМЕНТОВ, ПОДТВЕРЖДАЮЩИХ ПРАВО НА УМЕНЬШЕНИЕ</w:t>
      </w:r>
    </w:p>
    <w:p w:rsidR="00882DB0" w:rsidRPr="002D55D7" w:rsidRDefault="00882DB0" w:rsidP="00882DB0">
      <w:pPr>
        <w:pStyle w:val="ConsPlusNormal"/>
        <w:widowControl/>
        <w:ind w:firstLine="0"/>
        <w:jc w:val="center"/>
        <w:rPr>
          <w:rFonts w:ascii="Times New Roman" w:hAnsi="Times New Roman" w:cs="Times New Roman"/>
          <w:b/>
        </w:rPr>
      </w:pPr>
      <w:r w:rsidRPr="002D55D7">
        <w:rPr>
          <w:rFonts w:ascii="Times New Roman" w:hAnsi="Times New Roman" w:cs="Times New Roman"/>
          <w:b/>
        </w:rPr>
        <w:t>НАЛОГООБЛАГАЕМОЙ БАЗЫ</w:t>
      </w:r>
    </w:p>
    <w:p w:rsidR="00882DB0" w:rsidRPr="002D55D7" w:rsidRDefault="00882DB0" w:rsidP="00882DB0">
      <w:pPr>
        <w:pStyle w:val="ConsPlusNormal"/>
        <w:widowControl/>
        <w:ind w:firstLine="540"/>
        <w:jc w:val="both"/>
        <w:rPr>
          <w:rFonts w:ascii="Times New Roman" w:hAnsi="Times New Roman" w:cs="Times New Roman"/>
        </w:rPr>
      </w:pPr>
    </w:p>
    <w:p w:rsidR="00882DB0" w:rsidRPr="002D55D7" w:rsidRDefault="00882DB0" w:rsidP="00882DB0">
      <w:pPr>
        <w:pStyle w:val="ConsPlusNormal"/>
        <w:widowControl/>
        <w:ind w:firstLine="0"/>
        <w:jc w:val="both"/>
        <w:rPr>
          <w:rFonts w:ascii="Times New Roman" w:hAnsi="Times New Roman" w:cs="Times New Roman"/>
        </w:rPr>
      </w:pPr>
    </w:p>
    <w:p w:rsidR="00882DB0" w:rsidRPr="002D55D7" w:rsidRDefault="00882DB0" w:rsidP="00882DB0">
      <w:pPr>
        <w:pStyle w:val="ConsPlusNormal"/>
        <w:widowControl/>
        <w:ind w:firstLine="0"/>
        <w:jc w:val="both"/>
        <w:rPr>
          <w:rFonts w:ascii="Times New Roman" w:hAnsi="Times New Roman" w:cs="Times New Roman"/>
        </w:rPr>
      </w:pPr>
      <w:r w:rsidRPr="002D55D7">
        <w:rPr>
          <w:rFonts w:ascii="Times New Roman" w:hAnsi="Times New Roman" w:cs="Times New Roman"/>
        </w:rPr>
        <w:t xml:space="preserve">      (статья 6</w:t>
      </w:r>
      <w:r w:rsidRPr="002D55D7">
        <w:rPr>
          <w:rFonts w:ascii="Times New Roman" w:hAnsi="Times New Roman" w:cs="Times New Roman"/>
          <w:i/>
        </w:rPr>
        <w:t xml:space="preserve"> утратила силу  решения Совета депутатов </w:t>
      </w:r>
      <w:proofErr w:type="spellStart"/>
      <w:r w:rsidRPr="002D55D7">
        <w:rPr>
          <w:rFonts w:ascii="Times New Roman" w:hAnsi="Times New Roman" w:cs="Times New Roman"/>
          <w:i/>
        </w:rPr>
        <w:t>Барсуковского</w:t>
      </w:r>
      <w:proofErr w:type="spellEnd"/>
      <w:r w:rsidRPr="002D55D7">
        <w:rPr>
          <w:rFonts w:ascii="Times New Roman" w:hAnsi="Times New Roman" w:cs="Times New Roman"/>
          <w:i/>
        </w:rPr>
        <w:t xml:space="preserve"> сельского поселения </w:t>
      </w:r>
      <w:proofErr w:type="spellStart"/>
      <w:r w:rsidRPr="002D55D7">
        <w:rPr>
          <w:rFonts w:ascii="Times New Roman" w:hAnsi="Times New Roman" w:cs="Times New Roman"/>
          <w:i/>
        </w:rPr>
        <w:t>Монастырщинского</w:t>
      </w:r>
      <w:proofErr w:type="spellEnd"/>
      <w:r w:rsidRPr="002D55D7">
        <w:rPr>
          <w:rFonts w:ascii="Times New Roman" w:hAnsi="Times New Roman" w:cs="Times New Roman"/>
          <w:i/>
        </w:rPr>
        <w:t xml:space="preserve"> района Смоленской области от 14.04.2017года№4)</w:t>
      </w:r>
      <w:r w:rsidRPr="002D55D7">
        <w:rPr>
          <w:rFonts w:ascii="Times New Roman" w:hAnsi="Times New Roman" w:cs="Times New Roman"/>
        </w:rPr>
        <w:t>.</w:t>
      </w:r>
    </w:p>
    <w:p w:rsidR="00882DB0" w:rsidRPr="002D55D7" w:rsidRDefault="00882DB0" w:rsidP="00882DB0">
      <w:pPr>
        <w:pStyle w:val="ConsNormal"/>
        <w:widowControl/>
        <w:ind w:firstLine="540"/>
        <w:jc w:val="both"/>
        <w:rPr>
          <w:rFonts w:ascii="Times New Roman" w:hAnsi="Times New Roman" w:cs="Times New Roman"/>
        </w:rPr>
      </w:pPr>
    </w:p>
    <w:p w:rsidR="00882DB0" w:rsidRPr="002D55D7" w:rsidRDefault="00882DB0" w:rsidP="00882DB0">
      <w:pPr>
        <w:pStyle w:val="ConsPlusNormal"/>
        <w:widowControl/>
        <w:ind w:firstLine="540"/>
        <w:jc w:val="both"/>
        <w:rPr>
          <w:rFonts w:ascii="Times New Roman" w:hAnsi="Times New Roman" w:cs="Times New Roman"/>
        </w:rPr>
      </w:pPr>
    </w:p>
    <w:p w:rsidR="00882DB0" w:rsidRPr="002D55D7" w:rsidRDefault="00882DB0" w:rsidP="00882DB0">
      <w:pPr>
        <w:pStyle w:val="ConsPlusNormal"/>
        <w:widowControl/>
        <w:ind w:firstLine="0"/>
        <w:jc w:val="center"/>
        <w:outlineLvl w:val="1"/>
        <w:rPr>
          <w:rFonts w:ascii="Times New Roman" w:hAnsi="Times New Roman" w:cs="Times New Roman"/>
          <w:b/>
        </w:rPr>
      </w:pPr>
      <w:r w:rsidRPr="002D55D7">
        <w:rPr>
          <w:rFonts w:ascii="Times New Roman" w:hAnsi="Times New Roman" w:cs="Times New Roman"/>
          <w:b/>
        </w:rPr>
        <w:t>Статья 7. ОСОБЕННОСТИ ОПРЕДЕЛЕНИЯ НАЛОГОВОЙ БАЗЫ В ОТНОШЕНИИ</w:t>
      </w:r>
    </w:p>
    <w:p w:rsidR="00882DB0" w:rsidRPr="002D55D7" w:rsidRDefault="00882DB0" w:rsidP="00882DB0">
      <w:pPr>
        <w:pStyle w:val="ConsPlusNormal"/>
        <w:widowControl/>
        <w:ind w:firstLine="0"/>
        <w:jc w:val="center"/>
        <w:rPr>
          <w:rFonts w:ascii="Times New Roman" w:hAnsi="Times New Roman" w:cs="Times New Roman"/>
          <w:b/>
        </w:rPr>
      </w:pPr>
      <w:r w:rsidRPr="002D55D7">
        <w:rPr>
          <w:rFonts w:ascii="Times New Roman" w:hAnsi="Times New Roman" w:cs="Times New Roman"/>
          <w:b/>
        </w:rPr>
        <w:t>ЗЕМЕЛЬНЫХ УЧАСТКОВ, НАХОДЯЩИХСЯ В ОБЩЕЙ СОБСТВЕННОСТИ</w:t>
      </w:r>
    </w:p>
    <w:p w:rsidR="00882DB0" w:rsidRPr="002D55D7" w:rsidRDefault="00882DB0" w:rsidP="00882DB0">
      <w:pPr>
        <w:pStyle w:val="ConsPlusNormal"/>
        <w:widowControl/>
        <w:ind w:firstLine="540"/>
        <w:jc w:val="both"/>
        <w:rPr>
          <w:rFonts w:ascii="Times New Roman" w:hAnsi="Times New Roman" w:cs="Times New Roman"/>
        </w:rPr>
      </w:pP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7.1. Налоговая база в отношении земельных участков, находящихся в общей долевой собственности, определяется для каждого из налогоплательщиков, являющихся собственниками данного земельного участка, пропорционально его доле в общей долевой собственности.</w:t>
      </w: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7.2. Налоговая база в отношении земельных участков, находящихся в общей совместной собственности, определяется для каждого из налогоплательщиков, являющихся собственниками данного земельного участка, в равных долях.</w:t>
      </w: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 xml:space="preserve">7.3. </w:t>
      </w:r>
      <w:proofErr w:type="gramStart"/>
      <w:r w:rsidRPr="002D55D7">
        <w:rPr>
          <w:rFonts w:ascii="Times New Roman" w:hAnsi="Times New Roman" w:cs="Times New Roman"/>
        </w:rPr>
        <w:t>Если при приобретении здания, сооружения или другой недвижимости к приобретателю (покупателю) в соответствии с законом или договором переходит право собственности на ту часть земельного участка, которая занята недвижимостью и необходима для ее использования, налоговая база в отношении данного земельного участка для указанного лица определяется пропорционально его доле в праве собственности на данный земельный участок.</w:t>
      </w:r>
      <w:proofErr w:type="gramEnd"/>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Если приобретателями (покупателями) здания, сооружения или другой недвижимости выступают несколько лиц, налоговая база в отношении части земельного участка, которая занята недвижимостью и необходима для ее использования, для указанных лиц определяется пропорционально их доле в праве собственности (в площади) на указанную недвижимость.</w:t>
      </w:r>
    </w:p>
    <w:p w:rsidR="00882DB0" w:rsidRPr="002D55D7" w:rsidRDefault="00882DB0" w:rsidP="00882DB0">
      <w:pPr>
        <w:pStyle w:val="ConsPlusNormal"/>
        <w:widowControl/>
        <w:ind w:firstLine="540"/>
        <w:jc w:val="both"/>
        <w:rPr>
          <w:rFonts w:ascii="Times New Roman" w:hAnsi="Times New Roman" w:cs="Times New Roman"/>
        </w:rPr>
      </w:pPr>
    </w:p>
    <w:p w:rsidR="00882DB0" w:rsidRPr="002D55D7" w:rsidRDefault="00882DB0" w:rsidP="00882DB0">
      <w:pPr>
        <w:pStyle w:val="ConsPlusNormal"/>
        <w:widowControl/>
        <w:ind w:firstLine="0"/>
        <w:jc w:val="center"/>
        <w:outlineLvl w:val="1"/>
        <w:rPr>
          <w:rFonts w:ascii="Times New Roman" w:hAnsi="Times New Roman" w:cs="Times New Roman"/>
          <w:b/>
        </w:rPr>
      </w:pPr>
      <w:r w:rsidRPr="002D55D7">
        <w:rPr>
          <w:rFonts w:ascii="Times New Roman" w:hAnsi="Times New Roman" w:cs="Times New Roman"/>
          <w:b/>
        </w:rPr>
        <w:t>Статья 8. НАЛОГОВЫЙ ПЕРИОД. ОТЧЕТНЫЙ ПЕРИОД</w:t>
      </w:r>
    </w:p>
    <w:p w:rsidR="00882DB0" w:rsidRPr="002D55D7" w:rsidRDefault="00882DB0" w:rsidP="00882DB0">
      <w:pPr>
        <w:pStyle w:val="ConsPlusNormal"/>
        <w:widowControl/>
        <w:ind w:firstLine="540"/>
        <w:jc w:val="both"/>
        <w:rPr>
          <w:rFonts w:ascii="Times New Roman" w:hAnsi="Times New Roman" w:cs="Times New Roman"/>
        </w:rPr>
      </w:pP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8.1. Налоговым периодом признается календарный год.</w:t>
      </w: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8.2. Отчетными периодами для налогоплательщиков - организаций, признаются первый квартал, второй квартал и третий квартал календарного года.</w:t>
      </w:r>
    </w:p>
    <w:p w:rsidR="00882DB0" w:rsidRPr="002D55D7" w:rsidRDefault="00882DB0" w:rsidP="00882DB0">
      <w:pPr>
        <w:pStyle w:val="ConsPlusNormal"/>
        <w:widowControl/>
        <w:ind w:firstLine="0"/>
        <w:jc w:val="both"/>
        <w:rPr>
          <w:rFonts w:ascii="Times New Roman" w:hAnsi="Times New Roman" w:cs="Times New Roman"/>
        </w:rPr>
      </w:pPr>
      <w:r w:rsidRPr="002D55D7">
        <w:rPr>
          <w:rFonts w:ascii="Times New Roman" w:hAnsi="Times New Roman" w:cs="Times New Roman"/>
          <w:i/>
        </w:rPr>
        <w:t xml:space="preserve">            (</w:t>
      </w:r>
      <w:proofErr w:type="gramStart"/>
      <w:r w:rsidRPr="002D55D7">
        <w:rPr>
          <w:rFonts w:ascii="Times New Roman" w:hAnsi="Times New Roman" w:cs="Times New Roman"/>
          <w:i/>
        </w:rPr>
        <w:t>п</w:t>
      </w:r>
      <w:proofErr w:type="gramEnd"/>
      <w:r w:rsidRPr="002D55D7">
        <w:rPr>
          <w:rFonts w:ascii="Times New Roman" w:hAnsi="Times New Roman" w:cs="Times New Roman"/>
          <w:i/>
        </w:rPr>
        <w:t xml:space="preserve">ункт 2 в редакции  решения Совета депутатов </w:t>
      </w:r>
      <w:proofErr w:type="spellStart"/>
      <w:r w:rsidRPr="002D55D7">
        <w:rPr>
          <w:rFonts w:ascii="Times New Roman" w:hAnsi="Times New Roman" w:cs="Times New Roman"/>
          <w:i/>
        </w:rPr>
        <w:t>Барсуковского</w:t>
      </w:r>
      <w:proofErr w:type="spellEnd"/>
      <w:r w:rsidRPr="002D55D7">
        <w:rPr>
          <w:rFonts w:ascii="Times New Roman" w:hAnsi="Times New Roman" w:cs="Times New Roman"/>
          <w:i/>
        </w:rPr>
        <w:t xml:space="preserve"> сельского поселения </w:t>
      </w:r>
      <w:proofErr w:type="spellStart"/>
      <w:r w:rsidRPr="002D55D7">
        <w:rPr>
          <w:rFonts w:ascii="Times New Roman" w:hAnsi="Times New Roman" w:cs="Times New Roman"/>
          <w:i/>
        </w:rPr>
        <w:t>Монастырщинского</w:t>
      </w:r>
      <w:proofErr w:type="spellEnd"/>
      <w:r w:rsidRPr="002D55D7">
        <w:rPr>
          <w:rFonts w:ascii="Times New Roman" w:hAnsi="Times New Roman" w:cs="Times New Roman"/>
          <w:i/>
        </w:rPr>
        <w:t xml:space="preserve"> района Смоленской области от 21.11.2014года№21)</w:t>
      </w:r>
      <w:r w:rsidRPr="002D55D7">
        <w:rPr>
          <w:rFonts w:ascii="Times New Roman" w:hAnsi="Times New Roman" w:cs="Times New Roman"/>
        </w:rPr>
        <w:t>.</w:t>
      </w:r>
    </w:p>
    <w:p w:rsidR="00882DB0" w:rsidRPr="002D55D7" w:rsidRDefault="00882DB0" w:rsidP="00882DB0">
      <w:pPr>
        <w:pStyle w:val="ConsPlusNormal"/>
        <w:widowControl/>
        <w:ind w:firstLine="540"/>
        <w:jc w:val="both"/>
        <w:rPr>
          <w:rFonts w:ascii="Times New Roman" w:hAnsi="Times New Roman" w:cs="Times New Roman"/>
        </w:rPr>
      </w:pPr>
    </w:p>
    <w:p w:rsidR="00882DB0" w:rsidRPr="002D55D7" w:rsidRDefault="00882DB0" w:rsidP="00882DB0">
      <w:pPr>
        <w:pStyle w:val="ConsPlusNormal"/>
        <w:widowControl/>
        <w:ind w:firstLine="0"/>
        <w:jc w:val="center"/>
        <w:outlineLvl w:val="1"/>
        <w:rPr>
          <w:rFonts w:ascii="Times New Roman" w:hAnsi="Times New Roman" w:cs="Times New Roman"/>
          <w:b/>
        </w:rPr>
      </w:pPr>
      <w:r w:rsidRPr="002D55D7">
        <w:rPr>
          <w:rFonts w:ascii="Times New Roman" w:hAnsi="Times New Roman" w:cs="Times New Roman"/>
          <w:b/>
        </w:rPr>
        <w:t>Статья 9. НАЛОГОВАЯ СТАВКА</w:t>
      </w:r>
    </w:p>
    <w:p w:rsidR="00882DB0" w:rsidRPr="002D55D7" w:rsidRDefault="00882DB0" w:rsidP="00882DB0">
      <w:pPr>
        <w:pStyle w:val="ConsPlusNormal"/>
        <w:widowControl/>
        <w:ind w:firstLine="0"/>
        <w:jc w:val="center"/>
        <w:outlineLvl w:val="1"/>
        <w:rPr>
          <w:rFonts w:ascii="Times New Roman" w:hAnsi="Times New Roman" w:cs="Times New Roman"/>
        </w:rPr>
      </w:pPr>
    </w:p>
    <w:p w:rsidR="00882DB0" w:rsidRPr="002D55D7" w:rsidRDefault="00882DB0" w:rsidP="00882DB0">
      <w:pPr>
        <w:pStyle w:val="ConsPlusNormal"/>
        <w:widowControl/>
        <w:ind w:firstLine="0"/>
        <w:jc w:val="both"/>
        <w:rPr>
          <w:rFonts w:ascii="Times New Roman" w:hAnsi="Times New Roman" w:cs="Times New Roman"/>
        </w:rPr>
      </w:pPr>
      <w:r w:rsidRPr="002D55D7">
        <w:rPr>
          <w:rFonts w:ascii="Times New Roman" w:hAnsi="Times New Roman" w:cs="Times New Roman"/>
          <w:i/>
        </w:rPr>
        <w:t xml:space="preserve">        (статья 9 в новой редакции  решения Совета депутатов </w:t>
      </w:r>
      <w:proofErr w:type="spellStart"/>
      <w:r w:rsidRPr="002D55D7">
        <w:rPr>
          <w:rFonts w:ascii="Times New Roman" w:hAnsi="Times New Roman" w:cs="Times New Roman"/>
          <w:i/>
        </w:rPr>
        <w:t>Барсуковского</w:t>
      </w:r>
      <w:proofErr w:type="spellEnd"/>
      <w:r w:rsidRPr="002D55D7">
        <w:rPr>
          <w:rFonts w:ascii="Times New Roman" w:hAnsi="Times New Roman" w:cs="Times New Roman"/>
          <w:i/>
        </w:rPr>
        <w:t xml:space="preserve"> сельского поселения </w:t>
      </w:r>
      <w:proofErr w:type="spellStart"/>
      <w:r w:rsidRPr="002D55D7">
        <w:rPr>
          <w:rFonts w:ascii="Times New Roman" w:hAnsi="Times New Roman" w:cs="Times New Roman"/>
          <w:i/>
        </w:rPr>
        <w:t>Монастырщинского</w:t>
      </w:r>
      <w:proofErr w:type="spellEnd"/>
      <w:r w:rsidRPr="002D55D7">
        <w:rPr>
          <w:rFonts w:ascii="Times New Roman" w:hAnsi="Times New Roman" w:cs="Times New Roman"/>
          <w:i/>
        </w:rPr>
        <w:t xml:space="preserve"> района Смоленской области от 15.11.2013года№14)</w:t>
      </w:r>
      <w:r w:rsidRPr="002D55D7">
        <w:rPr>
          <w:rFonts w:ascii="Times New Roman" w:hAnsi="Times New Roman" w:cs="Times New Roman"/>
        </w:rPr>
        <w:t>.</w:t>
      </w: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9,1 Налоговые ставки устанавливаются в следующих размерах:</w:t>
      </w: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1) 0,3 процента от кадастровой стоимости участка - в отношении земельных участков:</w:t>
      </w: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отнесенных к землям сельскохозяйственного назначения или к землям в составе зон сельскохозяйственного использования в поселениях и используемых для сельскохозяйственного производства;</w:t>
      </w: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 xml:space="preserve">-0,3 процента </w:t>
      </w:r>
      <w:proofErr w:type="gramStart"/>
      <w:r w:rsidRPr="002D55D7">
        <w:rPr>
          <w:rFonts w:ascii="Times New Roman" w:hAnsi="Times New Roman" w:cs="Times New Roman"/>
        </w:rPr>
        <w:t>занятых</w:t>
      </w:r>
      <w:proofErr w:type="gramEnd"/>
      <w:r w:rsidRPr="002D55D7">
        <w:rPr>
          <w:rFonts w:ascii="Times New Roman" w:hAnsi="Times New Roman" w:cs="Times New Roman"/>
        </w:rPr>
        <w:t xml:space="preserve"> жилищным фондом и объектами инженерной инфраструктуры жилищно-коммунального комплекса (за исключением доли в праве на земельный участок, приходящейся на объект, не относящийся к жилищному фонду и к объектам инженерной инфраструктуры жилищно-коммунального комплекса) или приобретенных (предоставленных) для жилищного строительства;</w:t>
      </w: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 xml:space="preserve">- 0,3 процента </w:t>
      </w:r>
      <w:proofErr w:type="gramStart"/>
      <w:r w:rsidRPr="002D55D7">
        <w:rPr>
          <w:rFonts w:ascii="Times New Roman" w:hAnsi="Times New Roman" w:cs="Times New Roman"/>
        </w:rPr>
        <w:t>приобретенных</w:t>
      </w:r>
      <w:proofErr w:type="gramEnd"/>
      <w:r w:rsidRPr="002D55D7">
        <w:rPr>
          <w:rFonts w:ascii="Times New Roman" w:hAnsi="Times New Roman" w:cs="Times New Roman"/>
        </w:rPr>
        <w:t xml:space="preserve"> (предоставленных) для личного подсобного хозяйства, садоводства, огородничества или животноводства, а также дачного хозяйства;</w:t>
      </w: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- 0,3 процента в отношении земельных участков, ограниченных в обороте в соответствии  с законодательством  Российской Федерации, предоставленные для обеспечения обороны, безопасности, и таможенных нужд.</w:t>
      </w: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2) 1,5 процента от кадастровой стоимости участка - в отношении прочих земельных участков.</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3) 1,5 процента от кадастровой стоимости участка - в отношении земельных участков  предназначенных для размещения объектов торговли, общественного питания и бытового обслуживания.</w:t>
      </w:r>
    </w:p>
    <w:p w:rsidR="00882DB0" w:rsidRPr="002D55D7" w:rsidRDefault="00882DB0" w:rsidP="00882DB0">
      <w:pPr>
        <w:pStyle w:val="ConsTitle"/>
        <w:widowControl/>
        <w:ind w:right="0"/>
        <w:jc w:val="both"/>
        <w:rPr>
          <w:rFonts w:ascii="Times New Roman" w:hAnsi="Times New Roman" w:cs="Times New Roman"/>
          <w:b w:val="0"/>
          <w:i/>
          <w:sz w:val="20"/>
          <w:szCs w:val="20"/>
        </w:rPr>
      </w:pPr>
      <w:r w:rsidRPr="002D55D7">
        <w:rPr>
          <w:rFonts w:ascii="Times New Roman" w:hAnsi="Times New Roman" w:cs="Times New Roman"/>
          <w:b w:val="0"/>
          <w:i/>
          <w:sz w:val="20"/>
          <w:szCs w:val="20"/>
        </w:rPr>
        <w:t xml:space="preserve">      (пункт 3 статьи 9 в редакции  решения  Совета  депутатов  </w:t>
      </w:r>
      <w:proofErr w:type="spellStart"/>
      <w:r w:rsidRPr="002D55D7">
        <w:rPr>
          <w:rFonts w:ascii="Times New Roman" w:hAnsi="Times New Roman" w:cs="Times New Roman"/>
          <w:b w:val="0"/>
          <w:i/>
          <w:sz w:val="20"/>
          <w:szCs w:val="20"/>
        </w:rPr>
        <w:t>Барсуковского</w:t>
      </w:r>
      <w:proofErr w:type="spellEnd"/>
      <w:r w:rsidRPr="002D55D7">
        <w:rPr>
          <w:rFonts w:ascii="Times New Roman" w:hAnsi="Times New Roman" w:cs="Times New Roman"/>
          <w:b w:val="0"/>
          <w:i/>
          <w:sz w:val="20"/>
          <w:szCs w:val="20"/>
        </w:rPr>
        <w:t xml:space="preserve">  сельского  поселения </w:t>
      </w:r>
      <w:proofErr w:type="spellStart"/>
      <w:r w:rsidRPr="002D55D7">
        <w:rPr>
          <w:rFonts w:ascii="Times New Roman" w:hAnsi="Times New Roman" w:cs="Times New Roman"/>
          <w:b w:val="0"/>
          <w:i/>
          <w:sz w:val="20"/>
          <w:szCs w:val="20"/>
        </w:rPr>
        <w:t>Монастырщинского</w:t>
      </w:r>
      <w:proofErr w:type="spellEnd"/>
      <w:r w:rsidRPr="002D55D7">
        <w:rPr>
          <w:rFonts w:ascii="Times New Roman" w:hAnsi="Times New Roman" w:cs="Times New Roman"/>
          <w:b w:val="0"/>
          <w:i/>
          <w:sz w:val="20"/>
          <w:szCs w:val="20"/>
        </w:rPr>
        <w:t xml:space="preserve">  района  Смоленской  области от 17  ноября  2016 г.  № 20)</w:t>
      </w:r>
    </w:p>
    <w:p w:rsidR="00882DB0" w:rsidRPr="002D55D7" w:rsidRDefault="00882DB0" w:rsidP="00882DB0">
      <w:pPr>
        <w:pStyle w:val="ConsTitle"/>
        <w:widowControl/>
        <w:ind w:right="0"/>
        <w:jc w:val="both"/>
        <w:rPr>
          <w:rFonts w:ascii="Times New Roman" w:hAnsi="Times New Roman" w:cs="Times New Roman"/>
          <w:b w:val="0"/>
          <w:sz w:val="20"/>
          <w:szCs w:val="20"/>
        </w:rPr>
      </w:pPr>
      <w:r w:rsidRPr="002D55D7">
        <w:rPr>
          <w:rFonts w:ascii="Times New Roman" w:hAnsi="Times New Roman" w:cs="Times New Roman"/>
          <w:b w:val="0"/>
          <w:sz w:val="20"/>
          <w:szCs w:val="20"/>
        </w:rPr>
        <w:t xml:space="preserve">            4) 1,5 процента для неиспользуемых земельных участков из земель сельскохозяйственного назначения или земель в составе зон сельскохозяйственного использования в населенных пунктах.</w:t>
      </w:r>
    </w:p>
    <w:p w:rsidR="00882DB0" w:rsidRPr="002D55D7" w:rsidRDefault="00882DB0" w:rsidP="00882DB0">
      <w:pPr>
        <w:pStyle w:val="ConsTitle"/>
        <w:widowControl/>
        <w:ind w:right="0"/>
        <w:jc w:val="both"/>
        <w:rPr>
          <w:rFonts w:ascii="Times New Roman" w:hAnsi="Times New Roman" w:cs="Times New Roman"/>
          <w:b w:val="0"/>
          <w:i/>
          <w:sz w:val="20"/>
          <w:szCs w:val="20"/>
        </w:rPr>
      </w:pPr>
      <w:r w:rsidRPr="002D55D7">
        <w:rPr>
          <w:rFonts w:ascii="Times New Roman" w:hAnsi="Times New Roman" w:cs="Times New Roman"/>
          <w:b w:val="0"/>
          <w:i/>
          <w:sz w:val="20"/>
          <w:szCs w:val="20"/>
        </w:rPr>
        <w:t xml:space="preserve">        (пункт 4 статьи 9 введен  решением  Совета  депутатов  </w:t>
      </w:r>
      <w:proofErr w:type="spellStart"/>
      <w:r w:rsidRPr="002D55D7">
        <w:rPr>
          <w:rFonts w:ascii="Times New Roman" w:hAnsi="Times New Roman" w:cs="Times New Roman"/>
          <w:b w:val="0"/>
          <w:i/>
          <w:sz w:val="20"/>
          <w:szCs w:val="20"/>
        </w:rPr>
        <w:t>Барсуковского</w:t>
      </w:r>
      <w:proofErr w:type="spellEnd"/>
      <w:r w:rsidRPr="002D55D7">
        <w:rPr>
          <w:rFonts w:ascii="Times New Roman" w:hAnsi="Times New Roman" w:cs="Times New Roman"/>
          <w:b w:val="0"/>
          <w:i/>
          <w:sz w:val="20"/>
          <w:szCs w:val="20"/>
        </w:rPr>
        <w:t xml:space="preserve">  сельского  поселения </w:t>
      </w:r>
      <w:proofErr w:type="spellStart"/>
      <w:r w:rsidRPr="002D55D7">
        <w:rPr>
          <w:rFonts w:ascii="Times New Roman" w:hAnsi="Times New Roman" w:cs="Times New Roman"/>
          <w:b w:val="0"/>
          <w:i/>
          <w:sz w:val="20"/>
          <w:szCs w:val="20"/>
        </w:rPr>
        <w:t>Монастырщинского</w:t>
      </w:r>
      <w:proofErr w:type="spellEnd"/>
      <w:r w:rsidRPr="002D55D7">
        <w:rPr>
          <w:rFonts w:ascii="Times New Roman" w:hAnsi="Times New Roman" w:cs="Times New Roman"/>
          <w:b w:val="0"/>
          <w:i/>
          <w:sz w:val="20"/>
          <w:szCs w:val="20"/>
        </w:rPr>
        <w:t xml:space="preserve">  района  Смоленской  области от 08  сентября  2017 г.  № 21)</w:t>
      </w:r>
    </w:p>
    <w:p w:rsidR="00882DB0" w:rsidRPr="002D55D7" w:rsidRDefault="00882DB0" w:rsidP="00882DB0">
      <w:pPr>
        <w:pStyle w:val="ConsTitle"/>
        <w:widowControl/>
        <w:ind w:right="0"/>
        <w:jc w:val="both"/>
        <w:rPr>
          <w:rFonts w:ascii="Times New Roman" w:hAnsi="Times New Roman" w:cs="Times New Roman"/>
          <w:b w:val="0"/>
          <w:sz w:val="20"/>
          <w:szCs w:val="20"/>
        </w:rPr>
      </w:pPr>
    </w:p>
    <w:p w:rsidR="00882DB0" w:rsidRPr="002D55D7" w:rsidRDefault="00882DB0" w:rsidP="00882DB0">
      <w:pPr>
        <w:pStyle w:val="ConsPlusNormal"/>
        <w:widowControl/>
        <w:ind w:firstLine="540"/>
        <w:jc w:val="both"/>
        <w:rPr>
          <w:rFonts w:ascii="Times New Roman" w:hAnsi="Times New Roman" w:cs="Times New Roman"/>
        </w:rPr>
      </w:pPr>
    </w:p>
    <w:p w:rsidR="00882DB0" w:rsidRPr="002D55D7" w:rsidRDefault="00882DB0" w:rsidP="00882DB0">
      <w:pPr>
        <w:pStyle w:val="ConsPlusNormal"/>
        <w:widowControl/>
        <w:ind w:firstLine="0"/>
        <w:jc w:val="center"/>
        <w:outlineLvl w:val="1"/>
        <w:rPr>
          <w:rFonts w:ascii="Times New Roman" w:hAnsi="Times New Roman" w:cs="Times New Roman"/>
          <w:b/>
        </w:rPr>
      </w:pPr>
      <w:r w:rsidRPr="002D55D7">
        <w:rPr>
          <w:rFonts w:ascii="Times New Roman" w:hAnsi="Times New Roman" w:cs="Times New Roman"/>
          <w:b/>
        </w:rPr>
        <w:t>Статья 10. НАЛОГОВЫЕ ЛЬГОТЫ</w:t>
      </w:r>
    </w:p>
    <w:p w:rsidR="00882DB0" w:rsidRPr="002D55D7" w:rsidRDefault="00882DB0" w:rsidP="00882DB0">
      <w:pPr>
        <w:pStyle w:val="ConsPlusNormal"/>
        <w:widowControl/>
        <w:ind w:firstLine="540"/>
        <w:jc w:val="both"/>
        <w:rPr>
          <w:rFonts w:ascii="Times New Roman" w:hAnsi="Times New Roman" w:cs="Times New Roman"/>
        </w:rPr>
      </w:pP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Освобождаются от налогообложения:</w:t>
      </w: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1) организации и учреждения уголовно-исполнительной системы Министерства юстиции Российской Федерации - в отношении земельных участков, предоставленных для непосредственного выполнения возложенных на эти организации и учреждения функций;</w:t>
      </w: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2) организации - в отношении земельных участков, занятых государственными автомобильными дорогами общего пользования;</w:t>
      </w: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3) религиозные организации - в отношении принадлежащих им земельных участков, на которых расположены здания, строения и сооружения религиозного и благотворительного назначения;</w:t>
      </w: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lastRenderedPageBreak/>
        <w:t>4) общероссийские общественные организации инвалидов (в том числе созданные как союзы общественных организаций инвалидов), среди членов которых инвалиды и их законные представители составляют не менее 80 процентов, - в отношении земельных участков, используемых ими для осуществления уставной деятельности;</w:t>
      </w:r>
    </w:p>
    <w:p w:rsidR="00882DB0" w:rsidRPr="002D55D7" w:rsidRDefault="00882DB0" w:rsidP="00882DB0">
      <w:pPr>
        <w:pStyle w:val="ConsPlusNormal"/>
        <w:widowControl/>
        <w:ind w:firstLine="540"/>
        <w:jc w:val="both"/>
        <w:rPr>
          <w:rFonts w:ascii="Times New Roman" w:hAnsi="Times New Roman" w:cs="Times New Roman"/>
        </w:rPr>
      </w:pPr>
      <w:proofErr w:type="gramStart"/>
      <w:r w:rsidRPr="002D55D7">
        <w:rPr>
          <w:rFonts w:ascii="Times New Roman" w:hAnsi="Times New Roman" w:cs="Times New Roman"/>
        </w:rPr>
        <w:t>организации, уставный капитал которых полностью состоит из вкладов указанных общероссийских общественных организаций инвалидов, если среднесписочная численность инвалидов среди их работников составляет не менее 50 процентов, а их доля в фонде оплаты труда - не менее 25 процентов, - в отношении земельных участков, используемых ими для производства и (или) реализации товаров (за исключением подакцизных товаров, минерального сырья и иных полезных ископаемых, а также</w:t>
      </w:r>
      <w:proofErr w:type="gramEnd"/>
      <w:r w:rsidRPr="002D55D7">
        <w:rPr>
          <w:rFonts w:ascii="Times New Roman" w:hAnsi="Times New Roman" w:cs="Times New Roman"/>
        </w:rPr>
        <w:t xml:space="preserve"> иных товаров по перечню, утверждаемому Правительством Российской Федерации по согласованию с общероссийскими общественными организациями инвалидов), работ и услуг (за исключением брокерских и иных посреднических услуг);</w:t>
      </w: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 xml:space="preserve">учреждения, единственными </w:t>
      </w:r>
      <w:proofErr w:type="gramStart"/>
      <w:r w:rsidRPr="002D55D7">
        <w:rPr>
          <w:rFonts w:ascii="Times New Roman" w:hAnsi="Times New Roman" w:cs="Times New Roman"/>
        </w:rPr>
        <w:t>собственниками</w:t>
      </w:r>
      <w:proofErr w:type="gramEnd"/>
      <w:r w:rsidRPr="002D55D7">
        <w:rPr>
          <w:rFonts w:ascii="Times New Roman" w:hAnsi="Times New Roman" w:cs="Times New Roman"/>
        </w:rPr>
        <w:t xml:space="preserve"> имущества которых являются указанные общероссийские общественные организации инвалидов, - в отношении земельных участков, используемых ими для достижения образовательных, культурных, лечебно-оздоровительных, физкультурно-спортивных, научных, информационных и иных целей социальной защиты и реабилитации инвалидов, а также для оказания правовой и иной помощи инвалидам, детям-инвалидам и их родителям;</w:t>
      </w: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5) организации народных художественных промыслов - в отношении земельных участков, находящихся в местах традиционного бытования народных художественных промыслов и используемых для производства и реализации изделий народных художественных промыслов;</w:t>
      </w: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6) органы местного самоуправления;</w:t>
      </w: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7) бюджетные учреждения, финансовое обеспечение выполнения функций которых, в том числе по оказанию государственных (муниципальных) услуг физическим и юридическим лицам в соответствии с государственным (муниципальным) заданием, осуществляется за счет средств областного бюджета или бюджетов муниципальных образований Смоленской области на основе бюджетной сметы;</w:t>
      </w:r>
    </w:p>
    <w:p w:rsidR="00882DB0" w:rsidRPr="002D55D7" w:rsidRDefault="00882DB0" w:rsidP="00882DB0">
      <w:pPr>
        <w:pStyle w:val="ConsPlusNormal"/>
        <w:widowControl/>
        <w:ind w:firstLine="0"/>
        <w:jc w:val="both"/>
        <w:rPr>
          <w:rFonts w:ascii="Times New Roman" w:hAnsi="Times New Roman" w:cs="Times New Roman"/>
        </w:rPr>
      </w:pPr>
      <w:r w:rsidRPr="002D55D7">
        <w:rPr>
          <w:rFonts w:ascii="Times New Roman" w:hAnsi="Times New Roman" w:cs="Times New Roman"/>
          <w:i/>
        </w:rPr>
        <w:t xml:space="preserve">(пункт 7 введен решением Совета депутатов </w:t>
      </w:r>
      <w:proofErr w:type="spellStart"/>
      <w:r w:rsidRPr="002D55D7">
        <w:rPr>
          <w:rFonts w:ascii="Times New Roman" w:hAnsi="Times New Roman" w:cs="Times New Roman"/>
          <w:i/>
        </w:rPr>
        <w:t>Барсуковского</w:t>
      </w:r>
      <w:proofErr w:type="spellEnd"/>
      <w:r w:rsidRPr="002D55D7">
        <w:rPr>
          <w:rFonts w:ascii="Times New Roman" w:hAnsi="Times New Roman" w:cs="Times New Roman"/>
          <w:i/>
        </w:rPr>
        <w:t xml:space="preserve"> сельского поселения </w:t>
      </w:r>
      <w:proofErr w:type="spellStart"/>
      <w:r w:rsidRPr="002D55D7">
        <w:rPr>
          <w:rFonts w:ascii="Times New Roman" w:hAnsi="Times New Roman" w:cs="Times New Roman"/>
          <w:i/>
        </w:rPr>
        <w:t>Монастырщинского</w:t>
      </w:r>
      <w:proofErr w:type="spellEnd"/>
      <w:r w:rsidRPr="002D55D7">
        <w:rPr>
          <w:rFonts w:ascii="Times New Roman" w:hAnsi="Times New Roman" w:cs="Times New Roman"/>
          <w:i/>
        </w:rPr>
        <w:t xml:space="preserve"> района Смоленской области от 05.12.2011года№24)</w:t>
      </w:r>
      <w:r w:rsidRPr="002D55D7">
        <w:rPr>
          <w:rFonts w:ascii="Times New Roman" w:hAnsi="Times New Roman" w:cs="Times New Roman"/>
        </w:rPr>
        <w:t>.</w:t>
      </w: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8) органы государственной власти Смоленской области;</w:t>
      </w: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9) многодетные семьи.</w:t>
      </w:r>
    </w:p>
    <w:p w:rsidR="00882DB0" w:rsidRPr="002D55D7" w:rsidRDefault="00882DB0" w:rsidP="00882DB0">
      <w:pPr>
        <w:pStyle w:val="ConsPlusNormal"/>
        <w:widowControl/>
        <w:ind w:firstLine="0"/>
        <w:jc w:val="both"/>
        <w:rPr>
          <w:rFonts w:ascii="Times New Roman" w:hAnsi="Times New Roman" w:cs="Times New Roman"/>
        </w:rPr>
      </w:pPr>
      <w:r w:rsidRPr="002D55D7">
        <w:rPr>
          <w:rFonts w:ascii="Times New Roman" w:hAnsi="Times New Roman" w:cs="Times New Roman"/>
        </w:rPr>
        <w:t xml:space="preserve">       10) граждане, достигшие 80 лет и старше</w:t>
      </w:r>
    </w:p>
    <w:p w:rsidR="00882DB0" w:rsidRPr="002D55D7" w:rsidRDefault="00882DB0" w:rsidP="00882DB0">
      <w:pPr>
        <w:pStyle w:val="ConsPlusNormal"/>
        <w:widowControl/>
        <w:ind w:firstLine="0"/>
        <w:jc w:val="both"/>
        <w:rPr>
          <w:rFonts w:ascii="Times New Roman" w:hAnsi="Times New Roman" w:cs="Times New Roman"/>
        </w:rPr>
      </w:pPr>
      <w:r w:rsidRPr="002D55D7">
        <w:rPr>
          <w:rFonts w:ascii="Times New Roman" w:hAnsi="Times New Roman" w:cs="Times New Roman"/>
        </w:rPr>
        <w:t>(</w:t>
      </w:r>
      <w:r w:rsidRPr="002D55D7">
        <w:rPr>
          <w:rFonts w:ascii="Times New Roman" w:hAnsi="Times New Roman" w:cs="Times New Roman"/>
          <w:i/>
        </w:rPr>
        <w:t xml:space="preserve">пункт 10 введен решением Совета депутатов </w:t>
      </w:r>
      <w:proofErr w:type="spellStart"/>
      <w:r w:rsidRPr="002D55D7">
        <w:rPr>
          <w:rFonts w:ascii="Times New Roman" w:hAnsi="Times New Roman" w:cs="Times New Roman"/>
          <w:i/>
        </w:rPr>
        <w:t>Барсуковского</w:t>
      </w:r>
      <w:proofErr w:type="spellEnd"/>
      <w:r w:rsidRPr="002D55D7">
        <w:rPr>
          <w:rFonts w:ascii="Times New Roman" w:hAnsi="Times New Roman" w:cs="Times New Roman"/>
          <w:i/>
        </w:rPr>
        <w:t xml:space="preserve"> сельского поселения </w:t>
      </w:r>
      <w:proofErr w:type="spellStart"/>
      <w:r w:rsidRPr="002D55D7">
        <w:rPr>
          <w:rFonts w:ascii="Times New Roman" w:hAnsi="Times New Roman" w:cs="Times New Roman"/>
          <w:i/>
        </w:rPr>
        <w:t>Монастырщинского</w:t>
      </w:r>
      <w:proofErr w:type="spellEnd"/>
      <w:r w:rsidRPr="002D55D7">
        <w:rPr>
          <w:rFonts w:ascii="Times New Roman" w:hAnsi="Times New Roman" w:cs="Times New Roman"/>
          <w:i/>
        </w:rPr>
        <w:t xml:space="preserve"> района Смоленской области от 23.08.2010года№20)</w:t>
      </w:r>
      <w:r w:rsidRPr="002D55D7">
        <w:rPr>
          <w:rFonts w:ascii="Times New Roman" w:hAnsi="Times New Roman" w:cs="Times New Roman"/>
        </w:rPr>
        <w:t>.</w:t>
      </w:r>
    </w:p>
    <w:p w:rsidR="00882DB0" w:rsidRPr="002D55D7" w:rsidRDefault="00882DB0" w:rsidP="00882DB0">
      <w:pPr>
        <w:pStyle w:val="ConsPlusNormal"/>
        <w:widowControl/>
        <w:ind w:firstLine="0"/>
        <w:jc w:val="both"/>
        <w:rPr>
          <w:rFonts w:ascii="Times New Roman" w:hAnsi="Times New Roman" w:cs="Times New Roman"/>
        </w:rPr>
      </w:pPr>
      <w:r w:rsidRPr="002D55D7">
        <w:rPr>
          <w:rFonts w:ascii="Times New Roman" w:hAnsi="Times New Roman" w:cs="Times New Roman"/>
        </w:rPr>
        <w:t xml:space="preserve">        11)участники и инвалиды Великой отечественной войны</w:t>
      </w:r>
    </w:p>
    <w:p w:rsidR="00882DB0" w:rsidRPr="002D55D7" w:rsidRDefault="00882DB0" w:rsidP="00882DB0">
      <w:pPr>
        <w:pStyle w:val="ConsPlusNormal"/>
        <w:widowControl/>
        <w:ind w:firstLine="0"/>
        <w:jc w:val="both"/>
        <w:rPr>
          <w:rFonts w:ascii="Times New Roman" w:hAnsi="Times New Roman" w:cs="Times New Roman"/>
        </w:rPr>
      </w:pPr>
      <w:r w:rsidRPr="002D55D7">
        <w:rPr>
          <w:rFonts w:ascii="Times New Roman" w:hAnsi="Times New Roman" w:cs="Times New Roman"/>
          <w:i/>
        </w:rPr>
        <w:t xml:space="preserve">(пункт 11 введен решением Совета депутатов </w:t>
      </w:r>
      <w:proofErr w:type="spellStart"/>
      <w:r w:rsidRPr="002D55D7">
        <w:rPr>
          <w:rFonts w:ascii="Times New Roman" w:hAnsi="Times New Roman" w:cs="Times New Roman"/>
          <w:i/>
        </w:rPr>
        <w:t>Барсуковского</w:t>
      </w:r>
      <w:proofErr w:type="spellEnd"/>
      <w:r w:rsidRPr="002D55D7">
        <w:rPr>
          <w:rFonts w:ascii="Times New Roman" w:hAnsi="Times New Roman" w:cs="Times New Roman"/>
          <w:i/>
        </w:rPr>
        <w:t xml:space="preserve"> сельского поселения </w:t>
      </w:r>
      <w:proofErr w:type="spellStart"/>
      <w:r w:rsidRPr="002D55D7">
        <w:rPr>
          <w:rFonts w:ascii="Times New Roman" w:hAnsi="Times New Roman" w:cs="Times New Roman"/>
          <w:i/>
        </w:rPr>
        <w:t>Монастырщинского</w:t>
      </w:r>
      <w:proofErr w:type="spellEnd"/>
      <w:r w:rsidRPr="002D55D7">
        <w:rPr>
          <w:rFonts w:ascii="Times New Roman" w:hAnsi="Times New Roman" w:cs="Times New Roman"/>
          <w:i/>
        </w:rPr>
        <w:t xml:space="preserve"> района Смоленской области от 10.11.2011года№9)</w:t>
      </w:r>
      <w:r w:rsidRPr="002D55D7">
        <w:rPr>
          <w:rFonts w:ascii="Times New Roman" w:hAnsi="Times New Roman" w:cs="Times New Roman"/>
        </w:rPr>
        <w:t>.</w:t>
      </w:r>
    </w:p>
    <w:p w:rsidR="00882DB0" w:rsidRPr="002D55D7" w:rsidRDefault="00882DB0" w:rsidP="00882DB0">
      <w:pPr>
        <w:pStyle w:val="ConsPlusNormal"/>
        <w:widowControl/>
        <w:ind w:firstLine="0"/>
        <w:jc w:val="both"/>
        <w:rPr>
          <w:rFonts w:ascii="Times New Roman" w:hAnsi="Times New Roman" w:cs="Times New Roman"/>
        </w:rPr>
      </w:pPr>
      <w:r w:rsidRPr="002D55D7">
        <w:rPr>
          <w:rFonts w:ascii="Times New Roman" w:hAnsi="Times New Roman" w:cs="Times New Roman"/>
        </w:rPr>
        <w:t xml:space="preserve">          12) для государственных бюджетных учреждений, созданных Смоленской областью в целях распоряжения объектами государственной собственности Смоленской области</w:t>
      </w:r>
    </w:p>
    <w:p w:rsidR="00882DB0" w:rsidRPr="002D55D7" w:rsidRDefault="00882DB0" w:rsidP="00882DB0">
      <w:pPr>
        <w:pStyle w:val="ConsPlusNormal"/>
        <w:widowControl/>
        <w:ind w:firstLine="0"/>
        <w:jc w:val="both"/>
        <w:rPr>
          <w:rFonts w:ascii="Times New Roman" w:hAnsi="Times New Roman" w:cs="Times New Roman"/>
        </w:rPr>
      </w:pPr>
      <w:r w:rsidRPr="002D55D7">
        <w:rPr>
          <w:rFonts w:ascii="Times New Roman" w:hAnsi="Times New Roman" w:cs="Times New Roman"/>
          <w:i/>
        </w:rPr>
        <w:t xml:space="preserve">(пункт 12 введен решением Совета депутатов </w:t>
      </w:r>
      <w:proofErr w:type="spellStart"/>
      <w:r w:rsidRPr="002D55D7">
        <w:rPr>
          <w:rFonts w:ascii="Times New Roman" w:hAnsi="Times New Roman" w:cs="Times New Roman"/>
          <w:i/>
        </w:rPr>
        <w:t>Барсуковского</w:t>
      </w:r>
      <w:proofErr w:type="spellEnd"/>
      <w:r w:rsidRPr="002D55D7">
        <w:rPr>
          <w:rFonts w:ascii="Times New Roman" w:hAnsi="Times New Roman" w:cs="Times New Roman"/>
          <w:i/>
        </w:rPr>
        <w:t xml:space="preserve"> сельского поселения </w:t>
      </w:r>
      <w:proofErr w:type="spellStart"/>
      <w:r w:rsidRPr="002D55D7">
        <w:rPr>
          <w:rFonts w:ascii="Times New Roman" w:hAnsi="Times New Roman" w:cs="Times New Roman"/>
          <w:i/>
        </w:rPr>
        <w:t>Монастырщинского</w:t>
      </w:r>
      <w:proofErr w:type="spellEnd"/>
      <w:r w:rsidRPr="002D55D7">
        <w:rPr>
          <w:rFonts w:ascii="Times New Roman" w:hAnsi="Times New Roman" w:cs="Times New Roman"/>
          <w:i/>
        </w:rPr>
        <w:t xml:space="preserve"> района Смоленской области от 03.05.2017года№7)</w:t>
      </w:r>
      <w:r w:rsidRPr="002D55D7">
        <w:rPr>
          <w:rFonts w:ascii="Times New Roman" w:hAnsi="Times New Roman" w:cs="Times New Roman"/>
        </w:rPr>
        <w:t>.</w:t>
      </w:r>
    </w:p>
    <w:p w:rsidR="00882DB0" w:rsidRPr="002D55D7" w:rsidRDefault="00882DB0" w:rsidP="00882DB0">
      <w:pPr>
        <w:pStyle w:val="ConsPlusNormal"/>
        <w:widowControl/>
        <w:ind w:firstLine="0"/>
        <w:jc w:val="both"/>
        <w:rPr>
          <w:rFonts w:ascii="Times New Roman" w:hAnsi="Times New Roman" w:cs="Times New Roman"/>
        </w:rPr>
      </w:pPr>
    </w:p>
    <w:p w:rsidR="00882DB0" w:rsidRPr="002D55D7" w:rsidRDefault="00882DB0" w:rsidP="00882DB0">
      <w:pPr>
        <w:pStyle w:val="ConsPlusNormal"/>
        <w:widowControl/>
        <w:ind w:firstLine="0"/>
        <w:jc w:val="center"/>
        <w:outlineLvl w:val="1"/>
        <w:rPr>
          <w:rFonts w:ascii="Times New Roman" w:hAnsi="Times New Roman" w:cs="Times New Roman"/>
          <w:b/>
        </w:rPr>
      </w:pPr>
      <w:r w:rsidRPr="002D55D7">
        <w:rPr>
          <w:rFonts w:ascii="Times New Roman" w:hAnsi="Times New Roman" w:cs="Times New Roman"/>
          <w:b/>
        </w:rPr>
        <w:t xml:space="preserve">Статья 11. ПОРЯДОК ИСЧИСЛЕНИЯ НАЛОГА И </w:t>
      </w:r>
      <w:proofErr w:type="gramStart"/>
      <w:r w:rsidRPr="002D55D7">
        <w:rPr>
          <w:rFonts w:ascii="Times New Roman" w:hAnsi="Times New Roman" w:cs="Times New Roman"/>
          <w:b/>
        </w:rPr>
        <w:t>АВАНСОВЫХ</w:t>
      </w:r>
      <w:proofErr w:type="gramEnd"/>
    </w:p>
    <w:p w:rsidR="00882DB0" w:rsidRPr="002D55D7" w:rsidRDefault="00882DB0" w:rsidP="00882DB0">
      <w:pPr>
        <w:pStyle w:val="ConsPlusNormal"/>
        <w:widowControl/>
        <w:ind w:firstLine="0"/>
        <w:jc w:val="center"/>
        <w:rPr>
          <w:rFonts w:ascii="Times New Roman" w:hAnsi="Times New Roman" w:cs="Times New Roman"/>
          <w:b/>
        </w:rPr>
      </w:pPr>
      <w:r w:rsidRPr="002D55D7">
        <w:rPr>
          <w:rFonts w:ascii="Times New Roman" w:hAnsi="Times New Roman" w:cs="Times New Roman"/>
          <w:b/>
        </w:rPr>
        <w:t>ПЛАТЕЖЕЙ ПО НАЛОГУ</w:t>
      </w:r>
    </w:p>
    <w:p w:rsidR="00882DB0" w:rsidRPr="002D55D7" w:rsidRDefault="00882DB0" w:rsidP="00882DB0">
      <w:pPr>
        <w:pStyle w:val="ConsPlusNormal"/>
        <w:widowControl/>
        <w:ind w:firstLine="540"/>
        <w:jc w:val="both"/>
        <w:rPr>
          <w:rFonts w:ascii="Times New Roman" w:hAnsi="Times New Roman" w:cs="Times New Roman"/>
        </w:rPr>
      </w:pP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11.1 Сумма налога исчисляется по истечении налогового периода как соответствующая налоговой ставке процентная доля налоговой базы, если иное не предусмотрено пунктами 11.11 и 11.12 настоящего раздела.</w:t>
      </w: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 xml:space="preserve">11.2. Налогоплательщики-организации исчисляют сумму налога (сумму авансовых платежей по налогу) самостоятельно. </w:t>
      </w:r>
    </w:p>
    <w:p w:rsidR="00882DB0" w:rsidRPr="002D55D7" w:rsidRDefault="00882DB0" w:rsidP="00882DB0">
      <w:pPr>
        <w:pStyle w:val="ConsPlusNormal"/>
        <w:widowControl/>
        <w:ind w:firstLine="0"/>
        <w:jc w:val="both"/>
        <w:rPr>
          <w:rFonts w:ascii="Times New Roman" w:hAnsi="Times New Roman" w:cs="Times New Roman"/>
        </w:rPr>
      </w:pPr>
      <w:r w:rsidRPr="002D55D7">
        <w:rPr>
          <w:rFonts w:ascii="Times New Roman" w:hAnsi="Times New Roman" w:cs="Times New Roman"/>
          <w:i/>
        </w:rPr>
        <w:t xml:space="preserve">        ( </w:t>
      </w:r>
      <w:proofErr w:type="gramStart"/>
      <w:r w:rsidRPr="002D55D7">
        <w:rPr>
          <w:rFonts w:ascii="Times New Roman" w:hAnsi="Times New Roman" w:cs="Times New Roman"/>
          <w:i/>
        </w:rPr>
        <w:t>а</w:t>
      </w:r>
      <w:proofErr w:type="gramEnd"/>
      <w:r w:rsidRPr="002D55D7">
        <w:rPr>
          <w:rFonts w:ascii="Times New Roman" w:hAnsi="Times New Roman" w:cs="Times New Roman"/>
          <w:i/>
        </w:rPr>
        <w:t xml:space="preserve">бзац 2 пункт 2 утратил силу согласно  решения Совета депутатов </w:t>
      </w:r>
      <w:proofErr w:type="spellStart"/>
      <w:r w:rsidRPr="002D55D7">
        <w:rPr>
          <w:rFonts w:ascii="Times New Roman" w:hAnsi="Times New Roman" w:cs="Times New Roman"/>
          <w:i/>
        </w:rPr>
        <w:t>Барсуковского</w:t>
      </w:r>
      <w:proofErr w:type="spellEnd"/>
      <w:r w:rsidRPr="002D55D7">
        <w:rPr>
          <w:rFonts w:ascii="Times New Roman" w:hAnsi="Times New Roman" w:cs="Times New Roman"/>
          <w:i/>
        </w:rPr>
        <w:t xml:space="preserve"> сельского поселения </w:t>
      </w:r>
      <w:proofErr w:type="spellStart"/>
      <w:r w:rsidRPr="002D55D7">
        <w:rPr>
          <w:rFonts w:ascii="Times New Roman" w:hAnsi="Times New Roman" w:cs="Times New Roman"/>
          <w:i/>
        </w:rPr>
        <w:t>Монастырщинского</w:t>
      </w:r>
      <w:proofErr w:type="spellEnd"/>
      <w:r w:rsidRPr="002D55D7">
        <w:rPr>
          <w:rFonts w:ascii="Times New Roman" w:hAnsi="Times New Roman" w:cs="Times New Roman"/>
          <w:i/>
        </w:rPr>
        <w:t xml:space="preserve"> района Смоленской области от 21.11.2014года№21)</w:t>
      </w:r>
      <w:r w:rsidRPr="002D55D7">
        <w:rPr>
          <w:rFonts w:ascii="Times New Roman" w:hAnsi="Times New Roman" w:cs="Times New Roman"/>
        </w:rPr>
        <w:t>.</w:t>
      </w: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 xml:space="preserve">  11.3. Если иное не предусмотрено пунктом 11.2 настоящего раздела, сумма налога, подлежащая уплате в бюджет налогоплательщикам</w:t>
      </w:r>
      <w:proofErr w:type="gramStart"/>
      <w:r w:rsidRPr="002D55D7">
        <w:rPr>
          <w:rFonts w:ascii="Times New Roman" w:hAnsi="Times New Roman" w:cs="Times New Roman"/>
        </w:rPr>
        <w:t>и-</w:t>
      </w:r>
      <w:proofErr w:type="gramEnd"/>
      <w:r w:rsidRPr="002D55D7">
        <w:rPr>
          <w:rFonts w:ascii="Times New Roman" w:hAnsi="Times New Roman" w:cs="Times New Roman"/>
        </w:rPr>
        <w:t xml:space="preserve"> физическими лицами, исчисляется налоговыми органами.</w:t>
      </w:r>
    </w:p>
    <w:p w:rsidR="00882DB0" w:rsidRPr="002D55D7" w:rsidRDefault="00882DB0" w:rsidP="00882DB0">
      <w:pPr>
        <w:pStyle w:val="ConsPlusNormal"/>
        <w:widowControl/>
        <w:ind w:firstLine="0"/>
        <w:jc w:val="both"/>
        <w:rPr>
          <w:rFonts w:ascii="Times New Roman" w:hAnsi="Times New Roman" w:cs="Times New Roman"/>
        </w:rPr>
      </w:pPr>
      <w:r w:rsidRPr="002D55D7">
        <w:rPr>
          <w:rFonts w:ascii="Times New Roman" w:hAnsi="Times New Roman" w:cs="Times New Roman"/>
          <w:i/>
        </w:rPr>
        <w:t xml:space="preserve">          (</w:t>
      </w:r>
      <w:proofErr w:type="gramStart"/>
      <w:r w:rsidRPr="002D55D7">
        <w:rPr>
          <w:rFonts w:ascii="Times New Roman" w:hAnsi="Times New Roman" w:cs="Times New Roman"/>
          <w:i/>
        </w:rPr>
        <w:t>п</w:t>
      </w:r>
      <w:proofErr w:type="gramEnd"/>
      <w:r w:rsidRPr="002D55D7">
        <w:rPr>
          <w:rFonts w:ascii="Times New Roman" w:hAnsi="Times New Roman" w:cs="Times New Roman"/>
          <w:i/>
        </w:rPr>
        <w:t xml:space="preserve">ункт 3 в редакции  решения Совета депутатов </w:t>
      </w:r>
      <w:proofErr w:type="spellStart"/>
      <w:r w:rsidRPr="002D55D7">
        <w:rPr>
          <w:rFonts w:ascii="Times New Roman" w:hAnsi="Times New Roman" w:cs="Times New Roman"/>
          <w:i/>
        </w:rPr>
        <w:t>Барсуковского</w:t>
      </w:r>
      <w:proofErr w:type="spellEnd"/>
      <w:r w:rsidRPr="002D55D7">
        <w:rPr>
          <w:rFonts w:ascii="Times New Roman" w:hAnsi="Times New Roman" w:cs="Times New Roman"/>
          <w:i/>
        </w:rPr>
        <w:t xml:space="preserve"> сельского поселения </w:t>
      </w:r>
      <w:proofErr w:type="spellStart"/>
      <w:r w:rsidRPr="002D55D7">
        <w:rPr>
          <w:rFonts w:ascii="Times New Roman" w:hAnsi="Times New Roman" w:cs="Times New Roman"/>
          <w:i/>
        </w:rPr>
        <w:t>Монастырщинского</w:t>
      </w:r>
      <w:proofErr w:type="spellEnd"/>
      <w:r w:rsidRPr="002D55D7">
        <w:rPr>
          <w:rFonts w:ascii="Times New Roman" w:hAnsi="Times New Roman" w:cs="Times New Roman"/>
          <w:i/>
        </w:rPr>
        <w:t xml:space="preserve"> района Смоленской области от 21.11.2014года№21)</w:t>
      </w:r>
      <w:r w:rsidRPr="002D55D7">
        <w:rPr>
          <w:rFonts w:ascii="Times New Roman" w:hAnsi="Times New Roman" w:cs="Times New Roman"/>
        </w:rPr>
        <w:t>.</w:t>
      </w: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11.4. Уплата налога для налогоплательщиков, являющихся физическими лицами, подлежит уплате на основании налогового уведомления.</w:t>
      </w: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11.5. Сумма налога подлежит уплате в бюджет по итогам налогового периода.</w:t>
      </w: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11.6. Налогоплательщики, в отношении которых отчетный период определен как квартал, исчисляют суммы авансовых платежей по налогу по истечении первого, второго и третьего квартала текущего налогового периода как одну четвертую соответствующей налоговой ставки процентной доли кадастровой стоимости земельного участка по состоянию на 1 января года, являющегося налоговым периодом.</w:t>
      </w: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 xml:space="preserve">11.7. </w:t>
      </w:r>
      <w:proofErr w:type="gramStart"/>
      <w:r w:rsidRPr="002D55D7">
        <w:rPr>
          <w:rFonts w:ascii="Times New Roman" w:hAnsi="Times New Roman" w:cs="Times New Roman"/>
        </w:rPr>
        <w:t>В случае возникновения (прекращения) у налогоплательщика в течение налогового (отчетного) периода права собственности (постоянного (бессрочного) пользования, пожизненного наследуемого владения) на земельный участок (его долю) исчисление суммы налога (суммы авансового платежа по налогу) в отношении данного земельного участка производится с учетом коэффициента, определяемого как отношение числа полных месяцев, в течение которых данный земельный участок находился в собственности (постоянном (бессрочном) пользовании, пожизненном</w:t>
      </w:r>
      <w:proofErr w:type="gramEnd"/>
      <w:r w:rsidRPr="002D55D7">
        <w:rPr>
          <w:rFonts w:ascii="Times New Roman" w:hAnsi="Times New Roman" w:cs="Times New Roman"/>
        </w:rPr>
        <w:t xml:space="preserve"> наследуемом </w:t>
      </w:r>
      <w:proofErr w:type="gramStart"/>
      <w:r w:rsidRPr="002D55D7">
        <w:rPr>
          <w:rFonts w:ascii="Times New Roman" w:hAnsi="Times New Roman" w:cs="Times New Roman"/>
        </w:rPr>
        <w:t>владении</w:t>
      </w:r>
      <w:proofErr w:type="gramEnd"/>
      <w:r w:rsidRPr="002D55D7">
        <w:rPr>
          <w:rFonts w:ascii="Times New Roman" w:hAnsi="Times New Roman" w:cs="Times New Roman"/>
        </w:rPr>
        <w:t xml:space="preserve">) налогоплательщика, к числу календарных месяцев в налоговом (отчетном) периоде, если иное не предусмотрено настоящей статьей. При этом если возникновение (прекращение) указанных прав произошло до 15-го числа соответствующего месяца включительно, </w:t>
      </w:r>
      <w:proofErr w:type="gramStart"/>
      <w:r w:rsidRPr="002D55D7">
        <w:rPr>
          <w:rFonts w:ascii="Times New Roman" w:hAnsi="Times New Roman" w:cs="Times New Roman"/>
        </w:rPr>
        <w:t>за полный месяц</w:t>
      </w:r>
      <w:proofErr w:type="gramEnd"/>
      <w:r w:rsidRPr="002D55D7">
        <w:rPr>
          <w:rFonts w:ascii="Times New Roman" w:hAnsi="Times New Roman" w:cs="Times New Roman"/>
        </w:rPr>
        <w:t xml:space="preserve"> принимается месяц возникновения указанных прав. Если возникновение (прекращение) указанных прав произошло после 15-го числа соответствующего месяца, </w:t>
      </w:r>
      <w:proofErr w:type="gramStart"/>
      <w:r w:rsidRPr="002D55D7">
        <w:rPr>
          <w:rFonts w:ascii="Times New Roman" w:hAnsi="Times New Roman" w:cs="Times New Roman"/>
        </w:rPr>
        <w:t>за полный месяц</w:t>
      </w:r>
      <w:proofErr w:type="gramEnd"/>
      <w:r w:rsidRPr="002D55D7">
        <w:rPr>
          <w:rFonts w:ascii="Times New Roman" w:hAnsi="Times New Roman" w:cs="Times New Roman"/>
        </w:rPr>
        <w:t xml:space="preserve"> принимается месяц прекращения указанных прав.</w:t>
      </w: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lastRenderedPageBreak/>
        <w:t xml:space="preserve">11.8. В отношении земельного участка (его доли), перешедшего (перешедшей) по наследству к физическому лицу, налог </w:t>
      </w:r>
      <w:proofErr w:type="gramStart"/>
      <w:r w:rsidRPr="002D55D7">
        <w:rPr>
          <w:rFonts w:ascii="Times New Roman" w:hAnsi="Times New Roman" w:cs="Times New Roman"/>
        </w:rPr>
        <w:t>исчисляется</w:t>
      </w:r>
      <w:proofErr w:type="gramEnd"/>
      <w:r w:rsidRPr="002D55D7">
        <w:rPr>
          <w:rFonts w:ascii="Times New Roman" w:hAnsi="Times New Roman" w:cs="Times New Roman"/>
        </w:rPr>
        <w:t xml:space="preserve"> начиная с месяца открытия наследства.</w:t>
      </w:r>
    </w:p>
    <w:p w:rsidR="00882DB0" w:rsidRPr="002D55D7" w:rsidRDefault="00882DB0" w:rsidP="00882DB0">
      <w:pPr>
        <w:pStyle w:val="ConsPlusNormal"/>
        <w:widowControl/>
        <w:ind w:firstLine="540"/>
        <w:jc w:val="both"/>
        <w:rPr>
          <w:rFonts w:ascii="Times New Roman" w:hAnsi="Times New Roman" w:cs="Times New Roman"/>
          <w:color w:val="000000"/>
          <w:shd w:val="clear" w:color="auto" w:fill="FFFFFF"/>
        </w:rPr>
      </w:pPr>
      <w:r w:rsidRPr="002D55D7">
        <w:rPr>
          <w:rFonts w:ascii="Times New Roman" w:hAnsi="Times New Roman" w:cs="Times New Roman"/>
        </w:rPr>
        <w:t xml:space="preserve">11.9. </w:t>
      </w:r>
      <w:r w:rsidRPr="002D55D7">
        <w:rPr>
          <w:rFonts w:ascii="Times New Roman" w:hAnsi="Times New Roman" w:cs="Times New Roman"/>
          <w:color w:val="000000"/>
          <w:shd w:val="clear" w:color="auto" w:fill="FFFFFF"/>
        </w:rPr>
        <w:t>Налогоплательщики - физические лица, имеющие право на налоговые льготы, представляют</w:t>
      </w:r>
      <w:r w:rsidRPr="002D55D7">
        <w:rPr>
          <w:rStyle w:val="apple-converted-space"/>
          <w:rFonts w:ascii="Times New Roman" w:eastAsiaTheme="minorEastAsia" w:hAnsi="Times New Roman" w:cs="Times New Roman"/>
          <w:color w:val="000000"/>
          <w:shd w:val="clear" w:color="auto" w:fill="FFFFFF"/>
        </w:rPr>
        <w:t> </w:t>
      </w:r>
      <w:hyperlink r:id="rId94" w:anchor="dst100010" w:history="1">
        <w:r w:rsidRPr="002D55D7">
          <w:rPr>
            <w:rStyle w:val="a3"/>
            <w:rFonts w:ascii="Times New Roman" w:hAnsi="Times New Roman" w:cs="Times New Roman"/>
            <w:shd w:val="clear" w:color="auto" w:fill="FFFFFF"/>
          </w:rPr>
          <w:t>заявление</w:t>
        </w:r>
      </w:hyperlink>
      <w:r w:rsidRPr="002D55D7">
        <w:rPr>
          <w:rStyle w:val="apple-converted-space"/>
          <w:rFonts w:ascii="Times New Roman" w:eastAsiaTheme="minorEastAsia" w:hAnsi="Times New Roman" w:cs="Times New Roman"/>
          <w:color w:val="000000"/>
          <w:shd w:val="clear" w:color="auto" w:fill="FFFFFF"/>
        </w:rPr>
        <w:t> </w:t>
      </w:r>
      <w:r w:rsidRPr="002D55D7">
        <w:rPr>
          <w:rFonts w:ascii="Times New Roman" w:hAnsi="Times New Roman" w:cs="Times New Roman"/>
          <w:color w:val="000000"/>
          <w:shd w:val="clear" w:color="auto" w:fill="FFFFFF"/>
        </w:rPr>
        <w:t>о предоставлении льготы и документы, подтверждающие право налогоплательщика на налоговую льготу, в налоговый орган по своему выбору.</w:t>
      </w:r>
    </w:p>
    <w:p w:rsidR="00882DB0" w:rsidRPr="002D55D7" w:rsidRDefault="00882DB0" w:rsidP="00882DB0">
      <w:pPr>
        <w:pStyle w:val="ConsPlusNormal"/>
        <w:widowControl/>
        <w:ind w:firstLine="0"/>
        <w:jc w:val="both"/>
        <w:rPr>
          <w:rFonts w:ascii="Times New Roman" w:hAnsi="Times New Roman" w:cs="Times New Roman"/>
        </w:rPr>
      </w:pPr>
      <w:r w:rsidRPr="002D55D7">
        <w:rPr>
          <w:rFonts w:ascii="Times New Roman" w:hAnsi="Times New Roman" w:cs="Times New Roman"/>
        </w:rPr>
        <w:t xml:space="preserve">      (</w:t>
      </w:r>
      <w:proofErr w:type="gramStart"/>
      <w:r w:rsidRPr="002D55D7">
        <w:rPr>
          <w:rFonts w:ascii="Times New Roman" w:hAnsi="Times New Roman" w:cs="Times New Roman"/>
          <w:i/>
        </w:rPr>
        <w:t>ч</w:t>
      </w:r>
      <w:proofErr w:type="gramEnd"/>
      <w:r w:rsidRPr="002D55D7">
        <w:rPr>
          <w:rFonts w:ascii="Times New Roman" w:hAnsi="Times New Roman" w:cs="Times New Roman"/>
          <w:i/>
        </w:rPr>
        <w:t xml:space="preserve">асть 9 статьи 11 в редакции  решением Совета депутатов </w:t>
      </w:r>
      <w:proofErr w:type="spellStart"/>
      <w:r w:rsidRPr="002D55D7">
        <w:rPr>
          <w:rFonts w:ascii="Times New Roman" w:hAnsi="Times New Roman" w:cs="Times New Roman"/>
          <w:i/>
        </w:rPr>
        <w:t>Барсуковского</w:t>
      </w:r>
      <w:proofErr w:type="spellEnd"/>
      <w:r w:rsidRPr="002D55D7">
        <w:rPr>
          <w:rFonts w:ascii="Times New Roman" w:hAnsi="Times New Roman" w:cs="Times New Roman"/>
          <w:i/>
        </w:rPr>
        <w:t xml:space="preserve"> сельского поселения </w:t>
      </w:r>
      <w:proofErr w:type="spellStart"/>
      <w:r w:rsidRPr="002D55D7">
        <w:rPr>
          <w:rFonts w:ascii="Times New Roman" w:hAnsi="Times New Roman" w:cs="Times New Roman"/>
          <w:i/>
        </w:rPr>
        <w:t>Монастырщинского</w:t>
      </w:r>
      <w:proofErr w:type="spellEnd"/>
      <w:r w:rsidRPr="002D55D7">
        <w:rPr>
          <w:rFonts w:ascii="Times New Roman" w:hAnsi="Times New Roman" w:cs="Times New Roman"/>
          <w:i/>
        </w:rPr>
        <w:t xml:space="preserve"> района Смоленской области от 14.04.2017года№4)</w:t>
      </w:r>
      <w:r w:rsidRPr="002D55D7">
        <w:rPr>
          <w:rFonts w:ascii="Times New Roman" w:hAnsi="Times New Roman" w:cs="Times New Roman"/>
        </w:rPr>
        <w:t>.</w:t>
      </w:r>
    </w:p>
    <w:p w:rsidR="00882DB0" w:rsidRPr="002D55D7" w:rsidRDefault="00882DB0" w:rsidP="00882DB0">
      <w:pPr>
        <w:pStyle w:val="ConsPlusNormal"/>
        <w:widowControl/>
        <w:ind w:firstLine="540"/>
        <w:jc w:val="both"/>
        <w:rPr>
          <w:rFonts w:ascii="Times New Roman" w:hAnsi="Times New Roman" w:cs="Times New Roman"/>
          <w:color w:val="000000"/>
          <w:shd w:val="clear" w:color="auto" w:fill="FFFFFF"/>
        </w:rPr>
      </w:pPr>
    </w:p>
    <w:p w:rsidR="00882DB0" w:rsidRPr="002D55D7" w:rsidRDefault="00882DB0" w:rsidP="00882DB0">
      <w:pPr>
        <w:pStyle w:val="ConsPlusNormal"/>
        <w:widowControl/>
        <w:ind w:firstLine="540"/>
        <w:jc w:val="both"/>
        <w:rPr>
          <w:rFonts w:ascii="Times New Roman" w:hAnsi="Times New Roman" w:cs="Times New Roman"/>
        </w:rPr>
      </w:pPr>
      <w:proofErr w:type="gramStart"/>
      <w:r w:rsidRPr="002D55D7">
        <w:rPr>
          <w:rFonts w:ascii="Times New Roman" w:hAnsi="Times New Roman" w:cs="Times New Roman"/>
        </w:rPr>
        <w:t>В случае возникновения (прекращения) у налогоплательщиков в течение налогового (отчетного) периода права на налоговую льготу исчисление суммы налога (суммы авансового платежа по налогу) в отношении земельного участка, по которому предоставляется право на налоговую льготу, производится с учетом коэффициента, определяемого как отношение числа полных месяцев, в течение которых отсутствует налоговая льгота, к числу календарных месяцев в налоговом (отчетном) периоде.</w:t>
      </w:r>
      <w:proofErr w:type="gramEnd"/>
      <w:r w:rsidRPr="002D55D7">
        <w:rPr>
          <w:rFonts w:ascii="Times New Roman" w:hAnsi="Times New Roman" w:cs="Times New Roman"/>
        </w:rPr>
        <w:t xml:space="preserve"> При этом месяц возникновения права на налоговую льготу, а также месяц прекращения указанного права принимается </w:t>
      </w:r>
      <w:proofErr w:type="gramStart"/>
      <w:r w:rsidRPr="002D55D7">
        <w:rPr>
          <w:rFonts w:ascii="Times New Roman" w:hAnsi="Times New Roman" w:cs="Times New Roman"/>
        </w:rPr>
        <w:t>за полный месяц</w:t>
      </w:r>
      <w:proofErr w:type="gramEnd"/>
      <w:r w:rsidRPr="002D55D7">
        <w:rPr>
          <w:rFonts w:ascii="Times New Roman" w:hAnsi="Times New Roman" w:cs="Times New Roman"/>
        </w:rPr>
        <w:t>.</w:t>
      </w: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11.9.1. Органы местного самоуправления обязаны ежегодно до 1 февраля сообщать в налоговые органы  по месту своего нахождения сведения о земельных участках, признаваемых объектом налогообложения в соответствии  со статьей 389 налогового Кодекса по состоянию на 1 января текущего года.</w:t>
      </w: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11.10. По результатам проведения государственной кадастровой оценки земель кадастровая стоимость земельных участков по состоянию на 1 января календарного года подлежит доведению до сведения налогоплательщиков в порядке, определяемом Правительством Российской Федерации, не позднее 1 марта этого года.</w:t>
      </w: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 xml:space="preserve">11.11. </w:t>
      </w:r>
      <w:proofErr w:type="gramStart"/>
      <w:r w:rsidRPr="002D55D7">
        <w:rPr>
          <w:rFonts w:ascii="Times New Roman" w:hAnsi="Times New Roman" w:cs="Times New Roman"/>
        </w:rPr>
        <w:t>В отношении земельных участков, приобретенных в собственность физическими и юридическими лицами на условиях осуществления на них жилищного строительства, за исключением индивидуального жилищного строительства, исчисление суммы налога (суммы авансовых платежей по налогу) производится с учетом коэффициента 2 в течение трехлетнего срока проектирования и строительства вплоть до государственной регистрации прав на построенный объект недвижимости.</w:t>
      </w:r>
      <w:proofErr w:type="gramEnd"/>
    </w:p>
    <w:p w:rsidR="00882DB0" w:rsidRPr="002D55D7" w:rsidRDefault="00882DB0" w:rsidP="00882DB0">
      <w:pPr>
        <w:pStyle w:val="ConsPlusNormal"/>
        <w:widowControl/>
        <w:ind w:firstLine="540"/>
        <w:jc w:val="both"/>
        <w:rPr>
          <w:rFonts w:ascii="Times New Roman" w:hAnsi="Times New Roman" w:cs="Times New Roman"/>
        </w:rPr>
      </w:pPr>
      <w:proofErr w:type="gramStart"/>
      <w:r w:rsidRPr="002D55D7">
        <w:rPr>
          <w:rFonts w:ascii="Times New Roman" w:hAnsi="Times New Roman" w:cs="Times New Roman"/>
        </w:rPr>
        <w:t>В случае завершения такого жилищного строительства и государственной регистрации прав на построенный объект недвижимости до истечения трехлетнего срока проектирования и строительства сумма налога, уплаченного в течение периода проектирования и строительства сверх суммы налога, исчисленной с учетом коэффициента 1, признается суммой излишне уплаченного налога и подлежит зачету (возврату) налогоплательщику в общеустановленном порядке.</w:t>
      </w:r>
      <w:proofErr w:type="gramEnd"/>
    </w:p>
    <w:p w:rsidR="00882DB0" w:rsidRPr="002D55D7" w:rsidRDefault="00882DB0" w:rsidP="00882DB0">
      <w:pPr>
        <w:pStyle w:val="ConsPlusNormal"/>
        <w:widowControl/>
        <w:ind w:firstLine="540"/>
        <w:jc w:val="both"/>
        <w:rPr>
          <w:rFonts w:ascii="Times New Roman" w:hAnsi="Times New Roman" w:cs="Times New Roman"/>
        </w:rPr>
      </w:pPr>
      <w:proofErr w:type="gramStart"/>
      <w:r w:rsidRPr="002D55D7">
        <w:rPr>
          <w:rFonts w:ascii="Times New Roman" w:hAnsi="Times New Roman" w:cs="Times New Roman"/>
        </w:rPr>
        <w:t>В отношении земельных участков, приобретенных в собственность физическими и юридическими лицами на условиях осуществления на них жилищного строительства, за исключением индивидуального жилищного строительства, исчисление суммы налога (суммы авансовых платежей по налогу) производится с учетом коэффициента 4 в течение периода проектирования и строительства, превышающего трехлетний срок, вплоть до государственной регистрации прав на построенный объект недвижимости.</w:t>
      </w:r>
      <w:proofErr w:type="gramEnd"/>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11.12. В отношении земельных участков, приобретенных в собственность физическими лицами для индивидуального жилищного строительства, исчисление суммы налога (суммы авансовых платежей по налогу) производится с учетом коэффициента 2 в течение периода проектирования и строительства, превышающего десятилетний срок, вплоть до государственной регистрации прав на построенный объект недвижимости.</w:t>
      </w: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 xml:space="preserve">11.13. </w:t>
      </w:r>
      <w:proofErr w:type="gramStart"/>
      <w:r w:rsidRPr="002D55D7">
        <w:rPr>
          <w:rFonts w:ascii="Times New Roman" w:hAnsi="Times New Roman" w:cs="Times New Roman"/>
        </w:rPr>
        <w:t>Органы, осуществляющие ведение государственного земельного кадастра и органы муниципальных образований ежегодно до 1 февраля года, являющийся налоговым периодом, обязаны сообщить в налоговой орган по месту своего нахождения сведения о земельных участках, признаваемых объектов налогообложения в соответствии со статьей 389 Налогового кодекса, по состоянию на 1 января, являющегося налоговым периодом;</w:t>
      </w:r>
      <w:proofErr w:type="gramEnd"/>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 xml:space="preserve">11.14.Сведения, указанные в п. 10 настоящей статьи, представляются органами, осуществляющие ведение государственного земельного кадастра, органы, осуществляющие государственную регистрацию прав на недвижимое имущество и сделок с ним, и органами муниципальных образований по формам, </w:t>
      </w:r>
      <w:proofErr w:type="gramStart"/>
      <w:r w:rsidRPr="002D55D7">
        <w:rPr>
          <w:rFonts w:ascii="Times New Roman" w:hAnsi="Times New Roman" w:cs="Times New Roman"/>
        </w:rPr>
        <w:t>утвержденном</w:t>
      </w:r>
      <w:proofErr w:type="gramEnd"/>
      <w:r w:rsidRPr="002D55D7">
        <w:rPr>
          <w:rFonts w:ascii="Times New Roman" w:hAnsi="Times New Roman" w:cs="Times New Roman"/>
        </w:rPr>
        <w:t xml:space="preserve"> Министерством финансов Российской Федерации.</w:t>
      </w:r>
    </w:p>
    <w:p w:rsidR="00882DB0" w:rsidRPr="002D55D7" w:rsidRDefault="00882DB0" w:rsidP="00882DB0">
      <w:pPr>
        <w:pStyle w:val="ConsPlusNormal"/>
        <w:widowControl/>
        <w:ind w:firstLine="540"/>
        <w:jc w:val="both"/>
        <w:rPr>
          <w:rFonts w:ascii="Times New Roman" w:hAnsi="Times New Roman" w:cs="Times New Roman"/>
        </w:rPr>
      </w:pPr>
    </w:p>
    <w:p w:rsidR="00882DB0" w:rsidRPr="002D55D7" w:rsidRDefault="00882DB0" w:rsidP="00882DB0">
      <w:pPr>
        <w:pStyle w:val="ConsPlusNormal"/>
        <w:widowControl/>
        <w:ind w:firstLine="0"/>
        <w:jc w:val="center"/>
        <w:outlineLvl w:val="1"/>
        <w:rPr>
          <w:rFonts w:ascii="Times New Roman" w:hAnsi="Times New Roman" w:cs="Times New Roman"/>
          <w:b/>
        </w:rPr>
      </w:pPr>
      <w:r w:rsidRPr="002D55D7">
        <w:rPr>
          <w:rFonts w:ascii="Times New Roman" w:hAnsi="Times New Roman" w:cs="Times New Roman"/>
          <w:b/>
        </w:rPr>
        <w:t>Статья 12. ПОРЯДОК И СРОКИ УПЛАТЫ НАЛОГА</w:t>
      </w:r>
    </w:p>
    <w:p w:rsidR="00882DB0" w:rsidRPr="002D55D7" w:rsidRDefault="00882DB0" w:rsidP="00882DB0">
      <w:pPr>
        <w:pStyle w:val="ConsPlusNormal"/>
        <w:widowControl/>
        <w:ind w:firstLine="0"/>
        <w:jc w:val="center"/>
        <w:rPr>
          <w:rFonts w:ascii="Times New Roman" w:hAnsi="Times New Roman" w:cs="Times New Roman"/>
          <w:b/>
        </w:rPr>
      </w:pPr>
      <w:r w:rsidRPr="002D55D7">
        <w:rPr>
          <w:rFonts w:ascii="Times New Roman" w:hAnsi="Times New Roman" w:cs="Times New Roman"/>
          <w:b/>
        </w:rPr>
        <w:t>И АВАНСОВЫХ ПЛАТЕЖЕЙ ПО НАЛОГУ</w:t>
      </w:r>
    </w:p>
    <w:p w:rsidR="00882DB0" w:rsidRPr="002D55D7" w:rsidRDefault="00882DB0" w:rsidP="00882DB0">
      <w:pPr>
        <w:pStyle w:val="ConsPlusNormal"/>
        <w:widowControl/>
        <w:ind w:firstLine="540"/>
        <w:jc w:val="both"/>
        <w:rPr>
          <w:rFonts w:ascii="Times New Roman" w:hAnsi="Times New Roman" w:cs="Times New Roman"/>
        </w:rPr>
      </w:pP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 xml:space="preserve">12.1. Установить срок уплаты земельного налога физическими лицами – не позднее 1декабря года,  следующего за истекшим налоговым периодом. </w:t>
      </w:r>
    </w:p>
    <w:p w:rsidR="00882DB0" w:rsidRPr="002D55D7" w:rsidRDefault="00882DB0" w:rsidP="00882DB0">
      <w:pPr>
        <w:pStyle w:val="ConsNormal"/>
        <w:widowControl/>
        <w:ind w:firstLine="540"/>
        <w:jc w:val="both"/>
        <w:rPr>
          <w:rFonts w:ascii="Times New Roman" w:hAnsi="Times New Roman" w:cs="Times New Roman"/>
          <w:i/>
        </w:rPr>
      </w:pPr>
      <w:r w:rsidRPr="002D55D7">
        <w:rPr>
          <w:rFonts w:ascii="Times New Roman" w:hAnsi="Times New Roman" w:cs="Times New Roman"/>
          <w:i/>
        </w:rPr>
        <w:t xml:space="preserve"> </w:t>
      </w:r>
      <w:proofErr w:type="gramStart"/>
      <w:r w:rsidRPr="002D55D7">
        <w:rPr>
          <w:rFonts w:ascii="Times New Roman" w:hAnsi="Times New Roman" w:cs="Times New Roman"/>
          <w:i/>
        </w:rPr>
        <w:t xml:space="preserve">(абзац 1части 1 в редакции решения Совета депутатов </w:t>
      </w:r>
      <w:proofErr w:type="spellStart"/>
      <w:r w:rsidRPr="002D55D7">
        <w:rPr>
          <w:rFonts w:ascii="Times New Roman" w:hAnsi="Times New Roman" w:cs="Times New Roman"/>
          <w:i/>
        </w:rPr>
        <w:t>Барсуковского</w:t>
      </w:r>
      <w:proofErr w:type="spellEnd"/>
      <w:r w:rsidRPr="002D55D7">
        <w:rPr>
          <w:rFonts w:ascii="Times New Roman" w:hAnsi="Times New Roman" w:cs="Times New Roman"/>
          <w:i/>
        </w:rPr>
        <w:t xml:space="preserve"> сельского </w:t>
      </w:r>
      <w:proofErr w:type="spellStart"/>
      <w:r w:rsidRPr="002D55D7">
        <w:rPr>
          <w:rFonts w:ascii="Times New Roman" w:hAnsi="Times New Roman" w:cs="Times New Roman"/>
          <w:i/>
        </w:rPr>
        <w:t>поселенияМонастырщинского</w:t>
      </w:r>
      <w:proofErr w:type="spellEnd"/>
      <w:r w:rsidRPr="002D55D7">
        <w:rPr>
          <w:rFonts w:ascii="Times New Roman" w:hAnsi="Times New Roman" w:cs="Times New Roman"/>
          <w:i/>
        </w:rPr>
        <w:t xml:space="preserve"> района Смоленской области от 08.10.2012 года №14). (</w:t>
      </w:r>
      <w:proofErr w:type="gramEnd"/>
    </w:p>
    <w:p w:rsidR="00882DB0" w:rsidRPr="002D55D7" w:rsidRDefault="00882DB0" w:rsidP="00882DB0">
      <w:pPr>
        <w:pStyle w:val="ConsNormal"/>
        <w:widowControl/>
        <w:ind w:firstLine="540"/>
        <w:jc w:val="both"/>
        <w:rPr>
          <w:rFonts w:ascii="Times New Roman" w:hAnsi="Times New Roman" w:cs="Times New Roman"/>
          <w:i/>
        </w:rPr>
      </w:pPr>
      <w:r w:rsidRPr="002D55D7">
        <w:rPr>
          <w:rFonts w:ascii="Times New Roman" w:hAnsi="Times New Roman" w:cs="Times New Roman"/>
          <w:i/>
        </w:rPr>
        <w:t xml:space="preserve">(пункт 1 в редакции решения Совета депутатов </w:t>
      </w:r>
      <w:proofErr w:type="spellStart"/>
      <w:r w:rsidRPr="002D55D7">
        <w:rPr>
          <w:rFonts w:ascii="Times New Roman" w:hAnsi="Times New Roman" w:cs="Times New Roman"/>
          <w:i/>
        </w:rPr>
        <w:t>Барсуковского</w:t>
      </w:r>
      <w:proofErr w:type="spellEnd"/>
      <w:r w:rsidRPr="002D55D7">
        <w:rPr>
          <w:rFonts w:ascii="Times New Roman" w:hAnsi="Times New Roman" w:cs="Times New Roman"/>
          <w:i/>
        </w:rPr>
        <w:t xml:space="preserve"> сельского поселения </w:t>
      </w:r>
      <w:proofErr w:type="spellStart"/>
      <w:r w:rsidRPr="002D55D7">
        <w:rPr>
          <w:rFonts w:ascii="Times New Roman" w:hAnsi="Times New Roman" w:cs="Times New Roman"/>
          <w:i/>
        </w:rPr>
        <w:t>Монастырщинского</w:t>
      </w:r>
      <w:proofErr w:type="spellEnd"/>
      <w:r w:rsidRPr="002D55D7">
        <w:rPr>
          <w:rFonts w:ascii="Times New Roman" w:hAnsi="Times New Roman" w:cs="Times New Roman"/>
          <w:i/>
        </w:rPr>
        <w:t xml:space="preserve"> района Смоленской области от   16.02 .2016 года № 4</w:t>
      </w:r>
      <w:proofErr w:type="gramStart"/>
      <w:r w:rsidRPr="002D55D7">
        <w:rPr>
          <w:rFonts w:ascii="Times New Roman" w:hAnsi="Times New Roman" w:cs="Times New Roman"/>
          <w:i/>
        </w:rPr>
        <w:t xml:space="preserve">  )</w:t>
      </w:r>
      <w:proofErr w:type="gramEnd"/>
      <w:r w:rsidRPr="002D55D7">
        <w:rPr>
          <w:rFonts w:ascii="Times New Roman" w:hAnsi="Times New Roman" w:cs="Times New Roman"/>
          <w:i/>
        </w:rPr>
        <w:t>.</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Новые сроки уплаты земельного налога применяются на правоотношения, возникшие с 01.01.2015 года.</w:t>
      </w:r>
    </w:p>
    <w:p w:rsidR="00882DB0" w:rsidRPr="002D55D7" w:rsidRDefault="00882DB0" w:rsidP="00882DB0">
      <w:pPr>
        <w:pStyle w:val="ConsNormal"/>
        <w:widowControl/>
        <w:ind w:firstLine="540"/>
        <w:jc w:val="both"/>
        <w:rPr>
          <w:rFonts w:ascii="Times New Roman" w:hAnsi="Times New Roman" w:cs="Times New Roman"/>
        </w:rPr>
      </w:pPr>
      <w:r w:rsidRPr="002D55D7">
        <w:rPr>
          <w:rFonts w:ascii="Times New Roman" w:hAnsi="Times New Roman" w:cs="Times New Roman"/>
        </w:rPr>
        <w:t>Налоговый период, начиная с которого применяют новый срок уплаты земельного налога, является налоговый период 2014 года.</w:t>
      </w:r>
    </w:p>
    <w:p w:rsidR="00882DB0" w:rsidRPr="002D55D7" w:rsidRDefault="00882DB0" w:rsidP="00882DB0">
      <w:pPr>
        <w:pStyle w:val="ConsPlusNormal"/>
        <w:widowControl/>
        <w:ind w:firstLine="540"/>
        <w:jc w:val="both"/>
        <w:rPr>
          <w:rFonts w:ascii="Times New Roman" w:hAnsi="Times New Roman" w:cs="Times New Roman"/>
        </w:rPr>
      </w:pPr>
    </w:p>
    <w:p w:rsidR="00882DB0" w:rsidRPr="002D55D7" w:rsidRDefault="00882DB0" w:rsidP="00882DB0">
      <w:pPr>
        <w:pStyle w:val="ConsPlusNormal"/>
        <w:widowControl/>
        <w:ind w:firstLine="540"/>
        <w:jc w:val="both"/>
        <w:rPr>
          <w:rFonts w:ascii="Times New Roman" w:hAnsi="Times New Roman" w:cs="Times New Roman"/>
        </w:rPr>
      </w:pPr>
      <w:r w:rsidRPr="002D55D7">
        <w:rPr>
          <w:rFonts w:ascii="Times New Roman" w:hAnsi="Times New Roman" w:cs="Times New Roman"/>
        </w:rPr>
        <w:t>12.2. Уплата налога для налогоплательщиков - организаций, производится авансовыми платежами в срок не позднее последнего числа месяца, следующего за истекшим отчетным периодом (до 1 мая, до 1 августа и до 1 ноября). Разница между суммой налога, подлежащей уплате по итогам налогового периода, и суммами налога, уплаченными в течение налогового периода, подлежит уплате в срок не позднее 1 апреля года, следующего за истекшим налоговым периодом.</w:t>
      </w:r>
    </w:p>
    <w:p w:rsidR="00882DB0" w:rsidRPr="002D55D7" w:rsidRDefault="00882DB0" w:rsidP="00882DB0">
      <w:pPr>
        <w:pStyle w:val="ConsPlusNormal"/>
        <w:widowControl/>
        <w:ind w:firstLine="0"/>
        <w:jc w:val="both"/>
        <w:rPr>
          <w:rFonts w:ascii="Times New Roman" w:hAnsi="Times New Roman" w:cs="Times New Roman"/>
        </w:rPr>
      </w:pPr>
      <w:r w:rsidRPr="002D55D7">
        <w:rPr>
          <w:rFonts w:ascii="Times New Roman" w:hAnsi="Times New Roman" w:cs="Times New Roman"/>
          <w:i/>
        </w:rPr>
        <w:t xml:space="preserve">(пункт 2 введен решением Совета депутатов </w:t>
      </w:r>
      <w:proofErr w:type="spellStart"/>
      <w:r w:rsidRPr="002D55D7">
        <w:rPr>
          <w:rFonts w:ascii="Times New Roman" w:hAnsi="Times New Roman" w:cs="Times New Roman"/>
          <w:i/>
        </w:rPr>
        <w:t>Барсуковского</w:t>
      </w:r>
      <w:proofErr w:type="spellEnd"/>
      <w:r w:rsidRPr="002D55D7">
        <w:rPr>
          <w:rFonts w:ascii="Times New Roman" w:hAnsi="Times New Roman" w:cs="Times New Roman"/>
          <w:i/>
        </w:rPr>
        <w:t xml:space="preserve"> сельского поселения </w:t>
      </w:r>
      <w:proofErr w:type="spellStart"/>
      <w:r w:rsidRPr="002D55D7">
        <w:rPr>
          <w:rFonts w:ascii="Times New Roman" w:hAnsi="Times New Roman" w:cs="Times New Roman"/>
          <w:i/>
        </w:rPr>
        <w:t>Монастырщинского</w:t>
      </w:r>
      <w:proofErr w:type="spellEnd"/>
      <w:r w:rsidRPr="002D55D7">
        <w:rPr>
          <w:rFonts w:ascii="Times New Roman" w:hAnsi="Times New Roman" w:cs="Times New Roman"/>
          <w:i/>
        </w:rPr>
        <w:t xml:space="preserve"> района Смоленской области от 21.11.2014года№21)</w:t>
      </w:r>
      <w:r w:rsidRPr="002D55D7">
        <w:rPr>
          <w:rFonts w:ascii="Times New Roman" w:hAnsi="Times New Roman" w:cs="Times New Roman"/>
        </w:rPr>
        <w:t>.</w:t>
      </w:r>
    </w:p>
    <w:p w:rsidR="00882DB0" w:rsidRPr="002D55D7" w:rsidRDefault="00882DB0" w:rsidP="00882DB0">
      <w:pPr>
        <w:pStyle w:val="ConsPlusNormal"/>
        <w:widowControl/>
        <w:ind w:firstLine="540"/>
        <w:jc w:val="both"/>
        <w:rPr>
          <w:rFonts w:ascii="Times New Roman" w:hAnsi="Times New Roman" w:cs="Times New Roman"/>
        </w:rPr>
      </w:pPr>
    </w:p>
    <w:p w:rsidR="00882DB0" w:rsidRPr="002D55D7" w:rsidRDefault="00882DB0" w:rsidP="00882DB0">
      <w:pPr>
        <w:pStyle w:val="ConsPlusNormal"/>
        <w:widowControl/>
        <w:ind w:firstLine="0"/>
        <w:jc w:val="center"/>
        <w:outlineLvl w:val="1"/>
        <w:rPr>
          <w:rFonts w:ascii="Times New Roman" w:hAnsi="Times New Roman" w:cs="Times New Roman"/>
          <w:b/>
        </w:rPr>
      </w:pPr>
      <w:r w:rsidRPr="002D55D7">
        <w:rPr>
          <w:rFonts w:ascii="Times New Roman" w:hAnsi="Times New Roman" w:cs="Times New Roman"/>
          <w:b/>
        </w:rPr>
        <w:t>Статья 13. НАЛОГОВАЯ ДЕКЛАРАЦИЯ</w:t>
      </w:r>
    </w:p>
    <w:p w:rsidR="00882DB0" w:rsidRPr="002D55D7" w:rsidRDefault="00882DB0" w:rsidP="00882DB0">
      <w:pPr>
        <w:pStyle w:val="ConsPlusNormal"/>
        <w:widowControl/>
        <w:ind w:firstLine="0"/>
        <w:jc w:val="both"/>
        <w:rPr>
          <w:rFonts w:ascii="Times New Roman" w:hAnsi="Times New Roman" w:cs="Times New Roman"/>
        </w:rPr>
      </w:pPr>
      <w:r w:rsidRPr="002D55D7">
        <w:rPr>
          <w:rFonts w:ascii="Times New Roman" w:hAnsi="Times New Roman" w:cs="Times New Roman"/>
        </w:rPr>
        <w:t>(статья 13</w:t>
      </w:r>
      <w:r w:rsidRPr="002D55D7">
        <w:rPr>
          <w:rFonts w:ascii="Times New Roman" w:hAnsi="Times New Roman" w:cs="Times New Roman"/>
          <w:i/>
        </w:rPr>
        <w:t xml:space="preserve"> утратила силу  решения Совета депутатов </w:t>
      </w:r>
      <w:proofErr w:type="spellStart"/>
      <w:r w:rsidRPr="002D55D7">
        <w:rPr>
          <w:rFonts w:ascii="Times New Roman" w:hAnsi="Times New Roman" w:cs="Times New Roman"/>
          <w:i/>
        </w:rPr>
        <w:t>Барсуковского</w:t>
      </w:r>
      <w:proofErr w:type="spellEnd"/>
      <w:r w:rsidRPr="002D55D7">
        <w:rPr>
          <w:rFonts w:ascii="Times New Roman" w:hAnsi="Times New Roman" w:cs="Times New Roman"/>
          <w:i/>
        </w:rPr>
        <w:t xml:space="preserve"> сельского поселения </w:t>
      </w:r>
      <w:proofErr w:type="spellStart"/>
      <w:r w:rsidRPr="002D55D7">
        <w:rPr>
          <w:rFonts w:ascii="Times New Roman" w:hAnsi="Times New Roman" w:cs="Times New Roman"/>
          <w:i/>
        </w:rPr>
        <w:t>Монастырщинского</w:t>
      </w:r>
      <w:proofErr w:type="spellEnd"/>
      <w:r w:rsidRPr="002D55D7">
        <w:rPr>
          <w:rFonts w:ascii="Times New Roman" w:hAnsi="Times New Roman" w:cs="Times New Roman"/>
          <w:i/>
        </w:rPr>
        <w:t xml:space="preserve"> района Смоленской области от 14.04.2017года№4)</w:t>
      </w:r>
      <w:r w:rsidRPr="002D55D7">
        <w:rPr>
          <w:rFonts w:ascii="Times New Roman" w:hAnsi="Times New Roman" w:cs="Times New Roman"/>
        </w:rPr>
        <w:t>.</w:t>
      </w:r>
    </w:p>
    <w:p w:rsidR="00882DB0" w:rsidRPr="002D55D7" w:rsidRDefault="00882DB0" w:rsidP="00882DB0">
      <w:pPr>
        <w:rPr>
          <w:rFonts w:ascii="Times New Roman" w:hAnsi="Times New Roman" w:cs="Times New Roman"/>
          <w:sz w:val="20"/>
          <w:szCs w:val="20"/>
        </w:rPr>
      </w:pPr>
    </w:p>
    <w:p w:rsidR="00882DB0" w:rsidRPr="002D55D7" w:rsidRDefault="00882DB0" w:rsidP="00882DB0">
      <w:pPr>
        <w:rPr>
          <w:rFonts w:ascii="Times New Roman" w:hAnsi="Times New Roman" w:cs="Times New Roman"/>
          <w:sz w:val="20"/>
          <w:szCs w:val="20"/>
        </w:rPr>
      </w:pPr>
    </w:p>
    <w:p w:rsidR="00882DB0" w:rsidRPr="002D55D7" w:rsidRDefault="00882DB0" w:rsidP="00882DB0">
      <w:pPr>
        <w:rPr>
          <w:rFonts w:ascii="Times New Roman" w:hAnsi="Times New Roman" w:cs="Times New Roman"/>
          <w:sz w:val="20"/>
          <w:szCs w:val="20"/>
        </w:rPr>
      </w:pPr>
    </w:p>
    <w:p w:rsidR="00882DB0" w:rsidRPr="002D55D7" w:rsidRDefault="00882DB0" w:rsidP="00882DB0">
      <w:pPr>
        <w:pStyle w:val="ConsPlusTitle"/>
        <w:widowControl/>
        <w:jc w:val="center"/>
        <w:rPr>
          <w:sz w:val="20"/>
          <w:szCs w:val="20"/>
        </w:rPr>
      </w:pPr>
      <w:r w:rsidRPr="002D55D7">
        <w:rPr>
          <w:bCs w:val="0"/>
          <w:sz w:val="20"/>
          <w:szCs w:val="20"/>
        </w:rPr>
        <w:t>СОВЕТ  ДЕПУТАТОВ</w:t>
      </w:r>
      <w:r w:rsidRPr="002D55D7">
        <w:rPr>
          <w:bCs w:val="0"/>
          <w:sz w:val="20"/>
          <w:szCs w:val="20"/>
        </w:rPr>
        <w:br/>
        <w:t>БАРСУКОВСКОГО СЕЛЬСКОГО  ПОСЕЛЕНИЯ</w:t>
      </w:r>
      <w:r w:rsidRPr="002D55D7">
        <w:rPr>
          <w:bCs w:val="0"/>
          <w:sz w:val="20"/>
          <w:szCs w:val="20"/>
        </w:rPr>
        <w:br/>
        <w:t>МОНАСТЫРЩИНСКОГО  РАЙОНА СМОЛЕНСКОЙ  ОБЛАСТИ</w:t>
      </w:r>
    </w:p>
    <w:p w:rsidR="00882DB0" w:rsidRPr="002D55D7" w:rsidRDefault="00882DB0" w:rsidP="00882DB0">
      <w:pPr>
        <w:shd w:val="clear" w:color="auto" w:fill="FFFFFF"/>
        <w:autoSpaceDE w:val="0"/>
        <w:autoSpaceDN w:val="0"/>
        <w:adjustRightInd w:val="0"/>
        <w:rPr>
          <w:rFonts w:ascii="Times New Roman" w:hAnsi="Times New Roman" w:cs="Times New Roman"/>
          <w:b/>
          <w:bCs/>
          <w:sz w:val="20"/>
          <w:szCs w:val="20"/>
        </w:rPr>
      </w:pPr>
    </w:p>
    <w:p w:rsidR="00882DB0" w:rsidRPr="002D55D7" w:rsidRDefault="00882DB0" w:rsidP="00882DB0">
      <w:pPr>
        <w:jc w:val="center"/>
        <w:rPr>
          <w:rFonts w:ascii="Times New Roman" w:hAnsi="Times New Roman" w:cs="Times New Roman"/>
          <w:sz w:val="20"/>
          <w:szCs w:val="20"/>
        </w:rPr>
      </w:pPr>
      <w:r w:rsidRPr="002D55D7">
        <w:rPr>
          <w:rFonts w:ascii="Times New Roman" w:hAnsi="Times New Roman" w:cs="Times New Roman"/>
          <w:b/>
          <w:sz w:val="20"/>
          <w:szCs w:val="20"/>
        </w:rPr>
        <w:t>РЕШЕНИЕ</w:t>
      </w:r>
    </w:p>
    <w:p w:rsidR="00882DB0" w:rsidRPr="002D55D7" w:rsidRDefault="00882DB0" w:rsidP="00882DB0">
      <w:pPr>
        <w:pStyle w:val="ConsPlusTitle"/>
        <w:widowControl/>
        <w:jc w:val="both"/>
        <w:rPr>
          <w:sz w:val="20"/>
          <w:szCs w:val="20"/>
        </w:rPr>
      </w:pPr>
    </w:p>
    <w:p w:rsidR="00882DB0" w:rsidRPr="002D55D7" w:rsidRDefault="00882DB0" w:rsidP="00882DB0">
      <w:pPr>
        <w:pStyle w:val="ConsPlusTitle"/>
        <w:widowControl/>
        <w:jc w:val="both"/>
        <w:rPr>
          <w:b w:val="0"/>
          <w:sz w:val="20"/>
          <w:szCs w:val="20"/>
        </w:rPr>
      </w:pPr>
      <w:r w:rsidRPr="002D55D7">
        <w:rPr>
          <w:b w:val="0"/>
          <w:sz w:val="20"/>
          <w:szCs w:val="20"/>
        </w:rPr>
        <w:t>от    8 сентября 2017г.                      № 22</w:t>
      </w:r>
    </w:p>
    <w:p w:rsidR="00882DB0" w:rsidRPr="002D55D7" w:rsidRDefault="00882DB0" w:rsidP="00882DB0">
      <w:pPr>
        <w:pStyle w:val="ConsPlusTitle"/>
        <w:widowControl/>
        <w:jc w:val="both"/>
        <w:rPr>
          <w:sz w:val="20"/>
          <w:szCs w:val="20"/>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268"/>
      </w:tblGrid>
      <w:tr w:rsidR="00882DB0" w:rsidRPr="002D55D7" w:rsidTr="00882DB0">
        <w:tc>
          <w:tcPr>
            <w:tcW w:w="5268" w:type="dxa"/>
            <w:shd w:val="clear" w:color="auto" w:fill="auto"/>
          </w:tcPr>
          <w:p w:rsidR="00882DB0" w:rsidRPr="002D55D7" w:rsidRDefault="00882DB0" w:rsidP="00882DB0">
            <w:pPr>
              <w:pStyle w:val="ConsPlusTitle"/>
              <w:widowControl/>
              <w:jc w:val="both"/>
              <w:rPr>
                <w:sz w:val="20"/>
                <w:szCs w:val="20"/>
              </w:rPr>
            </w:pPr>
            <w:r w:rsidRPr="002D55D7">
              <w:rPr>
                <w:b w:val="0"/>
                <w:sz w:val="20"/>
                <w:szCs w:val="20"/>
              </w:rPr>
              <w:t xml:space="preserve">О формировании нового состава избирательной комиссии </w:t>
            </w:r>
            <w:proofErr w:type="spellStart"/>
            <w:r w:rsidRPr="002D55D7">
              <w:rPr>
                <w:b w:val="0"/>
                <w:sz w:val="20"/>
                <w:szCs w:val="20"/>
              </w:rPr>
              <w:t>Барсуковского</w:t>
            </w:r>
            <w:proofErr w:type="spellEnd"/>
            <w:r w:rsidRPr="002D55D7">
              <w:rPr>
                <w:b w:val="0"/>
                <w:sz w:val="20"/>
                <w:szCs w:val="20"/>
              </w:rPr>
              <w:t xml:space="preserve"> сельского поселения </w:t>
            </w:r>
            <w:proofErr w:type="spellStart"/>
            <w:r w:rsidRPr="002D55D7">
              <w:rPr>
                <w:b w:val="0"/>
                <w:sz w:val="20"/>
                <w:szCs w:val="20"/>
              </w:rPr>
              <w:t>Монастырщинского</w:t>
            </w:r>
            <w:proofErr w:type="spellEnd"/>
            <w:r w:rsidRPr="002D55D7">
              <w:rPr>
                <w:b w:val="0"/>
                <w:sz w:val="20"/>
                <w:szCs w:val="20"/>
              </w:rPr>
              <w:t xml:space="preserve"> района Смоленской области</w:t>
            </w:r>
          </w:p>
        </w:tc>
      </w:tr>
    </w:tbl>
    <w:p w:rsidR="00882DB0" w:rsidRPr="002D55D7" w:rsidRDefault="00882DB0" w:rsidP="00882DB0">
      <w:pPr>
        <w:pStyle w:val="ConsPlusTitle"/>
        <w:widowControl/>
        <w:rPr>
          <w:sz w:val="20"/>
          <w:szCs w:val="20"/>
        </w:rPr>
      </w:pPr>
    </w:p>
    <w:p w:rsidR="00882DB0" w:rsidRPr="002D55D7" w:rsidRDefault="00882DB0" w:rsidP="00882DB0">
      <w:pPr>
        <w:pStyle w:val="ConsPlusTitle"/>
        <w:widowControl/>
        <w:ind w:firstLine="737"/>
        <w:jc w:val="both"/>
        <w:rPr>
          <w:rFonts w:eastAsia="Lucida Sans Unicode"/>
          <w:kern w:val="1"/>
          <w:sz w:val="20"/>
          <w:szCs w:val="20"/>
        </w:rPr>
      </w:pPr>
      <w:proofErr w:type="gramStart"/>
      <w:r w:rsidRPr="002D55D7">
        <w:rPr>
          <w:rFonts w:eastAsia="Lucida Sans Unicode"/>
          <w:b w:val="0"/>
          <w:kern w:val="1"/>
          <w:sz w:val="20"/>
          <w:szCs w:val="20"/>
        </w:rPr>
        <w:t xml:space="preserve">Руководствуясь Федеральным законом от 12.06.2002 № 67-ФЗ «Об основных гарантиях избирательных прав и права на участие в референдуме граждан Российской Федерации», законом Смоленской области от 24.04.2003 № 12-з «Об избирательных комиссиях, комиссиях референдума в Смоленской области», Уставом </w:t>
      </w:r>
      <w:proofErr w:type="spellStart"/>
      <w:r w:rsidRPr="002D55D7">
        <w:rPr>
          <w:b w:val="0"/>
          <w:sz w:val="20"/>
          <w:szCs w:val="20"/>
        </w:rPr>
        <w:t>Барсуковского</w:t>
      </w:r>
      <w:proofErr w:type="spellEnd"/>
      <w:r w:rsidRPr="002D55D7">
        <w:rPr>
          <w:b w:val="0"/>
          <w:sz w:val="20"/>
          <w:szCs w:val="20"/>
        </w:rPr>
        <w:t xml:space="preserve"> сельского поселения </w:t>
      </w:r>
      <w:proofErr w:type="spellStart"/>
      <w:r w:rsidRPr="002D55D7">
        <w:rPr>
          <w:b w:val="0"/>
          <w:sz w:val="20"/>
          <w:szCs w:val="20"/>
        </w:rPr>
        <w:t>Монастырщинского</w:t>
      </w:r>
      <w:proofErr w:type="spellEnd"/>
      <w:r w:rsidRPr="002D55D7">
        <w:rPr>
          <w:b w:val="0"/>
          <w:sz w:val="20"/>
          <w:szCs w:val="20"/>
        </w:rPr>
        <w:t xml:space="preserve"> района</w:t>
      </w:r>
      <w:r w:rsidRPr="002D55D7">
        <w:rPr>
          <w:rFonts w:eastAsia="Lucida Sans Unicode"/>
          <w:b w:val="0"/>
          <w:kern w:val="1"/>
          <w:sz w:val="20"/>
          <w:szCs w:val="20"/>
        </w:rPr>
        <w:t xml:space="preserve">  Смоленской области, Совет депутатов </w:t>
      </w:r>
      <w:proofErr w:type="spellStart"/>
      <w:r w:rsidRPr="002D55D7">
        <w:rPr>
          <w:rStyle w:val="Bodytext5"/>
          <w:b w:val="0"/>
          <w:sz w:val="20"/>
          <w:szCs w:val="20"/>
        </w:rPr>
        <w:t>Барсуковского</w:t>
      </w:r>
      <w:proofErr w:type="spellEnd"/>
      <w:r w:rsidRPr="002D55D7">
        <w:rPr>
          <w:rStyle w:val="Bodytext5"/>
          <w:b w:val="0"/>
          <w:sz w:val="20"/>
          <w:szCs w:val="20"/>
        </w:rPr>
        <w:t xml:space="preserve"> сельского поселения </w:t>
      </w:r>
      <w:proofErr w:type="spellStart"/>
      <w:r w:rsidRPr="002D55D7">
        <w:rPr>
          <w:rStyle w:val="Bodytext5"/>
          <w:b w:val="0"/>
          <w:sz w:val="20"/>
          <w:szCs w:val="20"/>
        </w:rPr>
        <w:t>Монастырщинского</w:t>
      </w:r>
      <w:proofErr w:type="spellEnd"/>
      <w:r w:rsidRPr="002D55D7">
        <w:rPr>
          <w:rStyle w:val="Bodytext5"/>
          <w:b w:val="0"/>
          <w:sz w:val="20"/>
          <w:szCs w:val="20"/>
        </w:rPr>
        <w:t xml:space="preserve"> района Смоленской области</w:t>
      </w:r>
      <w:proofErr w:type="gramEnd"/>
    </w:p>
    <w:p w:rsidR="00882DB0" w:rsidRPr="002D55D7" w:rsidRDefault="00882DB0" w:rsidP="00882DB0">
      <w:pPr>
        <w:pStyle w:val="ConsPlusNormal"/>
        <w:widowControl/>
        <w:jc w:val="both"/>
        <w:rPr>
          <w:rFonts w:ascii="Times New Roman" w:eastAsia="Lucida Sans Unicode" w:hAnsi="Times New Roman" w:cs="Times New Roman"/>
          <w:kern w:val="1"/>
        </w:rPr>
      </w:pPr>
    </w:p>
    <w:p w:rsidR="00882DB0" w:rsidRPr="002D55D7" w:rsidRDefault="00882DB0" w:rsidP="00882DB0">
      <w:pPr>
        <w:pStyle w:val="ConsPlusNormal"/>
        <w:widowControl/>
        <w:ind w:firstLine="709"/>
        <w:jc w:val="both"/>
        <w:rPr>
          <w:rFonts w:ascii="Times New Roman" w:eastAsia="Lucida Sans Unicode" w:hAnsi="Times New Roman" w:cs="Times New Roman"/>
          <w:b/>
          <w:kern w:val="1"/>
        </w:rPr>
      </w:pPr>
      <w:r w:rsidRPr="002D55D7">
        <w:rPr>
          <w:rFonts w:ascii="Times New Roman" w:eastAsia="Lucida Sans Unicode" w:hAnsi="Times New Roman" w:cs="Times New Roman"/>
          <w:b/>
          <w:kern w:val="1"/>
        </w:rPr>
        <w:t>РЕШИЛ:</w:t>
      </w:r>
    </w:p>
    <w:p w:rsidR="00882DB0" w:rsidRPr="002D55D7" w:rsidRDefault="00882DB0" w:rsidP="00882DB0">
      <w:pPr>
        <w:pStyle w:val="ConsPlusNormal"/>
        <w:widowControl/>
        <w:ind w:firstLine="0"/>
        <w:jc w:val="both"/>
        <w:rPr>
          <w:rFonts w:ascii="Times New Roman" w:eastAsia="Lucida Sans Unicode" w:hAnsi="Times New Roman" w:cs="Times New Roman"/>
          <w:b/>
          <w:kern w:val="1"/>
        </w:rPr>
      </w:pPr>
    </w:p>
    <w:p w:rsidR="00882DB0" w:rsidRPr="002D55D7" w:rsidRDefault="00882DB0" w:rsidP="00882DB0">
      <w:pPr>
        <w:pStyle w:val="ConsPlusNormal"/>
        <w:widowControl/>
        <w:ind w:firstLine="680"/>
        <w:jc w:val="both"/>
        <w:rPr>
          <w:rFonts w:ascii="Times New Roman" w:eastAsia="Lucida Sans Unicode" w:hAnsi="Times New Roman" w:cs="Times New Roman"/>
          <w:color w:val="000000"/>
          <w:kern w:val="1"/>
        </w:rPr>
      </w:pPr>
      <w:r w:rsidRPr="002D55D7">
        <w:rPr>
          <w:rFonts w:ascii="Times New Roman" w:eastAsia="Lucida Sans Unicode" w:hAnsi="Times New Roman" w:cs="Times New Roman"/>
          <w:color w:val="000000"/>
          <w:kern w:val="1"/>
        </w:rPr>
        <w:t xml:space="preserve">1. Объявить о начале формирования нового состава избирательной комиссии </w:t>
      </w:r>
      <w:proofErr w:type="spellStart"/>
      <w:r w:rsidRPr="002D55D7">
        <w:rPr>
          <w:rFonts w:ascii="Times New Roman" w:eastAsia="Lucida Sans Unicode" w:hAnsi="Times New Roman" w:cs="Times New Roman"/>
          <w:color w:val="000000"/>
          <w:kern w:val="1"/>
        </w:rPr>
        <w:t>Барсуковского</w:t>
      </w:r>
      <w:proofErr w:type="spellEnd"/>
      <w:r w:rsidRPr="002D55D7">
        <w:rPr>
          <w:rFonts w:ascii="Times New Roman" w:eastAsia="Lucida Sans Unicode" w:hAnsi="Times New Roman" w:cs="Times New Roman"/>
          <w:color w:val="000000"/>
          <w:kern w:val="1"/>
        </w:rPr>
        <w:t xml:space="preserve"> сельского поселения </w:t>
      </w:r>
      <w:proofErr w:type="spellStart"/>
      <w:r w:rsidRPr="002D55D7">
        <w:rPr>
          <w:rFonts w:ascii="Times New Roman" w:eastAsia="Lucida Sans Unicode" w:hAnsi="Times New Roman" w:cs="Times New Roman"/>
          <w:color w:val="000000"/>
          <w:kern w:val="1"/>
        </w:rPr>
        <w:t>Монастырщинского</w:t>
      </w:r>
      <w:proofErr w:type="spellEnd"/>
      <w:r w:rsidRPr="002D55D7">
        <w:rPr>
          <w:rFonts w:ascii="Times New Roman" w:eastAsia="Lucida Sans Unicode" w:hAnsi="Times New Roman" w:cs="Times New Roman"/>
          <w:color w:val="000000"/>
          <w:kern w:val="1"/>
        </w:rPr>
        <w:t xml:space="preserve"> района Смоленской области.</w:t>
      </w:r>
    </w:p>
    <w:p w:rsidR="00882DB0" w:rsidRPr="002D55D7" w:rsidRDefault="00882DB0" w:rsidP="00882DB0">
      <w:pPr>
        <w:pStyle w:val="ConsPlusNormal"/>
        <w:widowControl/>
        <w:ind w:firstLine="680"/>
        <w:jc w:val="both"/>
        <w:rPr>
          <w:rFonts w:ascii="Times New Roman" w:eastAsia="Lucida Sans Unicode" w:hAnsi="Times New Roman" w:cs="Times New Roman"/>
          <w:color w:val="000000"/>
          <w:kern w:val="1"/>
        </w:rPr>
      </w:pPr>
      <w:r w:rsidRPr="002D55D7">
        <w:rPr>
          <w:rFonts w:ascii="Times New Roman" w:eastAsia="Lucida Sans Unicode" w:hAnsi="Times New Roman" w:cs="Times New Roman"/>
          <w:color w:val="000000"/>
          <w:kern w:val="1"/>
        </w:rPr>
        <w:t xml:space="preserve">2. </w:t>
      </w:r>
      <w:proofErr w:type="gramStart"/>
      <w:r w:rsidRPr="002D55D7">
        <w:rPr>
          <w:rFonts w:ascii="Times New Roman" w:eastAsia="Lucida Sans Unicode" w:hAnsi="Times New Roman" w:cs="Times New Roman"/>
          <w:color w:val="000000"/>
          <w:kern w:val="1"/>
        </w:rPr>
        <w:t>Разместить сообщение</w:t>
      </w:r>
      <w:proofErr w:type="gramEnd"/>
      <w:r w:rsidRPr="002D55D7">
        <w:rPr>
          <w:rFonts w:ascii="Times New Roman" w:eastAsia="Lucida Sans Unicode" w:hAnsi="Times New Roman" w:cs="Times New Roman"/>
          <w:color w:val="000000"/>
          <w:kern w:val="1"/>
        </w:rPr>
        <w:t xml:space="preserve"> о приеме предложений по составу избирательной комиссии </w:t>
      </w:r>
      <w:proofErr w:type="spellStart"/>
      <w:r w:rsidRPr="002D55D7">
        <w:rPr>
          <w:rFonts w:ascii="Times New Roman" w:eastAsia="Lucida Sans Unicode" w:hAnsi="Times New Roman" w:cs="Times New Roman"/>
          <w:color w:val="000000"/>
          <w:kern w:val="1"/>
        </w:rPr>
        <w:t>Барсуковского</w:t>
      </w:r>
      <w:proofErr w:type="spellEnd"/>
      <w:r w:rsidRPr="002D55D7">
        <w:rPr>
          <w:rFonts w:ascii="Times New Roman" w:eastAsia="Lucida Sans Unicode" w:hAnsi="Times New Roman" w:cs="Times New Roman"/>
          <w:color w:val="000000"/>
          <w:kern w:val="1"/>
        </w:rPr>
        <w:t xml:space="preserve"> сельского поселения </w:t>
      </w:r>
      <w:proofErr w:type="spellStart"/>
      <w:r w:rsidRPr="002D55D7">
        <w:rPr>
          <w:rFonts w:ascii="Times New Roman" w:eastAsia="Lucida Sans Unicode" w:hAnsi="Times New Roman" w:cs="Times New Roman"/>
          <w:color w:val="000000"/>
          <w:kern w:val="1"/>
        </w:rPr>
        <w:t>Монастырщинского</w:t>
      </w:r>
      <w:proofErr w:type="spellEnd"/>
      <w:r w:rsidRPr="002D55D7">
        <w:rPr>
          <w:rFonts w:ascii="Times New Roman" w:eastAsia="Lucida Sans Unicode" w:hAnsi="Times New Roman" w:cs="Times New Roman"/>
          <w:color w:val="000000"/>
          <w:kern w:val="1"/>
        </w:rPr>
        <w:t xml:space="preserve"> района Смоленской области в районной газете «Наша жизнь».</w:t>
      </w:r>
    </w:p>
    <w:p w:rsidR="00882DB0" w:rsidRPr="002D55D7" w:rsidRDefault="00882DB0" w:rsidP="00882DB0">
      <w:pPr>
        <w:autoSpaceDE w:val="0"/>
        <w:spacing w:line="240" w:lineRule="atLeast"/>
        <w:ind w:firstLine="708"/>
        <w:jc w:val="both"/>
        <w:rPr>
          <w:rFonts w:ascii="Times New Roman" w:hAnsi="Times New Roman" w:cs="Times New Roman"/>
          <w:sz w:val="20"/>
          <w:szCs w:val="20"/>
        </w:rPr>
      </w:pPr>
      <w:r w:rsidRPr="002D55D7">
        <w:rPr>
          <w:rFonts w:ascii="Times New Roman" w:hAnsi="Times New Roman" w:cs="Times New Roman"/>
          <w:color w:val="000000"/>
          <w:sz w:val="20"/>
          <w:szCs w:val="20"/>
        </w:rPr>
        <w:t xml:space="preserve">3. Настоящее решение вступает в силу с момента подписания и подлежит официальному опубликованию </w:t>
      </w:r>
      <w:r w:rsidRPr="002D55D7">
        <w:rPr>
          <w:rFonts w:ascii="Times New Roman" w:hAnsi="Times New Roman" w:cs="Times New Roman"/>
          <w:sz w:val="20"/>
          <w:szCs w:val="20"/>
        </w:rPr>
        <w:t xml:space="preserve">в печатном средстве массовой информации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 «Наш вестник» и на официальном сайте Администрации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w:t>
      </w:r>
    </w:p>
    <w:p w:rsidR="00882DB0" w:rsidRPr="002D55D7" w:rsidRDefault="00882DB0" w:rsidP="00882DB0">
      <w:pPr>
        <w:pStyle w:val="ConsPlusNormal"/>
        <w:widowControl/>
        <w:ind w:firstLine="680"/>
        <w:jc w:val="both"/>
        <w:rPr>
          <w:rFonts w:ascii="Times New Roman" w:hAnsi="Times New Roman" w:cs="Times New Roman"/>
        </w:rPr>
      </w:pPr>
    </w:p>
    <w:p w:rsidR="00882DB0" w:rsidRPr="002D55D7" w:rsidRDefault="00882DB0" w:rsidP="00882DB0">
      <w:pPr>
        <w:autoSpaceDE w:val="0"/>
        <w:ind w:firstLine="680"/>
        <w:jc w:val="both"/>
        <w:rPr>
          <w:rFonts w:ascii="Times New Roman" w:hAnsi="Times New Roman" w:cs="Times New Roman"/>
          <w:sz w:val="20"/>
          <w:szCs w:val="20"/>
        </w:rPr>
      </w:pPr>
    </w:p>
    <w:tbl>
      <w:tblPr>
        <w:tblW w:w="0" w:type="auto"/>
        <w:tblLook w:val="04A0" w:firstRow="1" w:lastRow="0" w:firstColumn="1" w:lastColumn="0" w:noHBand="0" w:noVBand="1"/>
      </w:tblPr>
      <w:tblGrid>
        <w:gridCol w:w="5018"/>
        <w:gridCol w:w="236"/>
        <w:gridCol w:w="241"/>
        <w:gridCol w:w="4926"/>
      </w:tblGrid>
      <w:tr w:rsidR="00882DB0" w:rsidRPr="002D55D7" w:rsidTr="00882DB0">
        <w:tc>
          <w:tcPr>
            <w:tcW w:w="5018" w:type="dxa"/>
            <w:shd w:val="clear" w:color="auto" w:fill="auto"/>
          </w:tcPr>
          <w:p w:rsidR="00882DB0" w:rsidRPr="002D55D7" w:rsidRDefault="00882DB0" w:rsidP="00882DB0">
            <w:pPr>
              <w:pStyle w:val="ConsPlusNormal"/>
              <w:widowControl/>
              <w:ind w:firstLine="0"/>
              <w:rPr>
                <w:rFonts w:ascii="Times New Roman" w:hAnsi="Times New Roman" w:cs="Times New Roman"/>
              </w:rPr>
            </w:pPr>
            <w:r w:rsidRPr="002D55D7">
              <w:rPr>
                <w:rFonts w:ascii="Times New Roman" w:hAnsi="Times New Roman" w:cs="Times New Roman"/>
              </w:rPr>
              <w:t>Глава муниципального образования</w:t>
            </w:r>
          </w:p>
          <w:p w:rsidR="00882DB0" w:rsidRPr="002D55D7" w:rsidRDefault="00882DB0" w:rsidP="00882DB0">
            <w:pPr>
              <w:pStyle w:val="ConsPlusNormal"/>
              <w:widowControl/>
              <w:ind w:firstLine="0"/>
              <w:rPr>
                <w:rFonts w:ascii="Times New Roman" w:hAnsi="Times New Roman" w:cs="Times New Roman"/>
              </w:rPr>
            </w:pPr>
            <w:proofErr w:type="spellStart"/>
            <w:r w:rsidRPr="002D55D7">
              <w:rPr>
                <w:rFonts w:ascii="Times New Roman" w:hAnsi="Times New Roman" w:cs="Times New Roman"/>
              </w:rPr>
              <w:t>Барсуковского</w:t>
            </w:r>
            <w:proofErr w:type="spellEnd"/>
            <w:r w:rsidRPr="002D55D7">
              <w:rPr>
                <w:rFonts w:ascii="Times New Roman" w:hAnsi="Times New Roman" w:cs="Times New Roman"/>
              </w:rPr>
              <w:t xml:space="preserve"> сельского поселения</w:t>
            </w:r>
          </w:p>
          <w:p w:rsidR="00882DB0" w:rsidRPr="002D55D7" w:rsidRDefault="00882DB0" w:rsidP="00882DB0">
            <w:pPr>
              <w:pStyle w:val="ConsPlusNormal"/>
              <w:widowControl/>
              <w:ind w:firstLine="0"/>
              <w:rPr>
                <w:rFonts w:ascii="Times New Roman" w:hAnsi="Times New Roman" w:cs="Times New Roman"/>
              </w:rPr>
            </w:pPr>
            <w:proofErr w:type="spellStart"/>
            <w:r w:rsidRPr="002D55D7">
              <w:rPr>
                <w:rFonts w:ascii="Times New Roman" w:hAnsi="Times New Roman" w:cs="Times New Roman"/>
              </w:rPr>
              <w:t>Монастырщинского</w:t>
            </w:r>
            <w:proofErr w:type="spellEnd"/>
            <w:r w:rsidRPr="002D55D7">
              <w:rPr>
                <w:rFonts w:ascii="Times New Roman" w:hAnsi="Times New Roman" w:cs="Times New Roman"/>
              </w:rPr>
              <w:t xml:space="preserve"> района Смоленской области</w:t>
            </w:r>
          </w:p>
        </w:tc>
        <w:tc>
          <w:tcPr>
            <w:tcW w:w="236" w:type="dxa"/>
            <w:shd w:val="clear" w:color="auto" w:fill="auto"/>
          </w:tcPr>
          <w:p w:rsidR="00882DB0" w:rsidRPr="002D55D7" w:rsidRDefault="00882DB0" w:rsidP="00882DB0">
            <w:pPr>
              <w:pStyle w:val="ConsPlusNormal"/>
              <w:widowControl/>
              <w:ind w:firstLine="0"/>
              <w:jc w:val="both"/>
              <w:rPr>
                <w:rFonts w:ascii="Times New Roman" w:hAnsi="Times New Roman" w:cs="Times New Roman"/>
              </w:rPr>
            </w:pPr>
          </w:p>
        </w:tc>
        <w:tc>
          <w:tcPr>
            <w:tcW w:w="241" w:type="dxa"/>
            <w:shd w:val="clear" w:color="auto" w:fill="auto"/>
          </w:tcPr>
          <w:p w:rsidR="00882DB0" w:rsidRPr="002D55D7" w:rsidRDefault="00882DB0" w:rsidP="00882DB0">
            <w:pPr>
              <w:pStyle w:val="ConsPlusNormal"/>
              <w:widowControl/>
              <w:ind w:firstLine="0"/>
              <w:jc w:val="both"/>
              <w:rPr>
                <w:rFonts w:ascii="Times New Roman" w:hAnsi="Times New Roman" w:cs="Times New Roman"/>
              </w:rPr>
            </w:pPr>
          </w:p>
        </w:tc>
        <w:tc>
          <w:tcPr>
            <w:tcW w:w="4926" w:type="dxa"/>
            <w:shd w:val="clear" w:color="auto" w:fill="auto"/>
          </w:tcPr>
          <w:p w:rsidR="00882DB0" w:rsidRPr="002D55D7" w:rsidRDefault="00882DB0" w:rsidP="00882DB0">
            <w:pPr>
              <w:pStyle w:val="ConsPlusNormal"/>
              <w:widowControl/>
              <w:ind w:firstLine="0"/>
              <w:rPr>
                <w:rFonts w:ascii="Times New Roman" w:hAnsi="Times New Roman" w:cs="Times New Roman"/>
              </w:rPr>
            </w:pPr>
          </w:p>
          <w:p w:rsidR="00882DB0" w:rsidRPr="002D55D7" w:rsidRDefault="00882DB0" w:rsidP="00882DB0">
            <w:pPr>
              <w:rPr>
                <w:rFonts w:ascii="Times New Roman" w:hAnsi="Times New Roman" w:cs="Times New Roman"/>
                <w:sz w:val="20"/>
                <w:szCs w:val="20"/>
              </w:rPr>
            </w:pPr>
          </w:p>
          <w:p w:rsidR="00882DB0" w:rsidRPr="002D55D7" w:rsidRDefault="00882DB0" w:rsidP="00882DB0">
            <w:pPr>
              <w:rPr>
                <w:rFonts w:ascii="Times New Roman" w:hAnsi="Times New Roman" w:cs="Times New Roman"/>
                <w:sz w:val="20"/>
                <w:szCs w:val="20"/>
              </w:rPr>
            </w:pPr>
          </w:p>
          <w:p w:rsidR="00882DB0" w:rsidRPr="002D55D7" w:rsidRDefault="00882DB0" w:rsidP="00882DB0">
            <w:pPr>
              <w:tabs>
                <w:tab w:val="left" w:pos="3024"/>
              </w:tabs>
              <w:rPr>
                <w:rFonts w:ascii="Times New Roman" w:hAnsi="Times New Roman" w:cs="Times New Roman"/>
                <w:b/>
                <w:sz w:val="20"/>
                <w:szCs w:val="20"/>
              </w:rPr>
            </w:pPr>
            <w:r w:rsidRPr="002D55D7">
              <w:rPr>
                <w:rFonts w:ascii="Times New Roman" w:hAnsi="Times New Roman" w:cs="Times New Roman"/>
                <w:sz w:val="20"/>
                <w:szCs w:val="20"/>
              </w:rPr>
              <w:tab/>
            </w:r>
            <w:r w:rsidRPr="002D55D7">
              <w:rPr>
                <w:rFonts w:ascii="Times New Roman" w:hAnsi="Times New Roman" w:cs="Times New Roman"/>
                <w:b/>
                <w:sz w:val="20"/>
                <w:szCs w:val="20"/>
              </w:rPr>
              <w:t>Т.В. Попкова</w:t>
            </w:r>
          </w:p>
        </w:tc>
      </w:tr>
      <w:tr w:rsidR="00882DB0" w:rsidRPr="002D55D7" w:rsidTr="00882DB0">
        <w:tc>
          <w:tcPr>
            <w:tcW w:w="5018" w:type="dxa"/>
            <w:shd w:val="clear" w:color="auto" w:fill="auto"/>
          </w:tcPr>
          <w:p w:rsidR="00882DB0" w:rsidRPr="002D55D7" w:rsidRDefault="00882DB0" w:rsidP="00882DB0">
            <w:pPr>
              <w:pStyle w:val="ConsPlusNormal"/>
              <w:widowControl/>
              <w:ind w:firstLine="0"/>
              <w:jc w:val="right"/>
              <w:rPr>
                <w:rFonts w:ascii="Times New Roman" w:hAnsi="Times New Roman" w:cs="Times New Roman"/>
              </w:rPr>
            </w:pPr>
          </w:p>
        </w:tc>
        <w:tc>
          <w:tcPr>
            <w:tcW w:w="236" w:type="dxa"/>
            <w:shd w:val="clear" w:color="auto" w:fill="auto"/>
          </w:tcPr>
          <w:p w:rsidR="00882DB0" w:rsidRPr="002D55D7" w:rsidRDefault="00882DB0" w:rsidP="00882DB0">
            <w:pPr>
              <w:pStyle w:val="ConsPlusNormal"/>
              <w:widowControl/>
              <w:ind w:firstLine="0"/>
              <w:jc w:val="both"/>
              <w:rPr>
                <w:rFonts w:ascii="Times New Roman" w:hAnsi="Times New Roman" w:cs="Times New Roman"/>
              </w:rPr>
            </w:pPr>
          </w:p>
        </w:tc>
        <w:tc>
          <w:tcPr>
            <w:tcW w:w="241" w:type="dxa"/>
            <w:shd w:val="clear" w:color="auto" w:fill="auto"/>
          </w:tcPr>
          <w:p w:rsidR="00882DB0" w:rsidRPr="002D55D7" w:rsidRDefault="00882DB0" w:rsidP="00882DB0">
            <w:pPr>
              <w:pStyle w:val="ConsPlusNormal"/>
              <w:widowControl/>
              <w:ind w:firstLine="0"/>
              <w:jc w:val="both"/>
              <w:rPr>
                <w:rFonts w:ascii="Times New Roman" w:hAnsi="Times New Roman" w:cs="Times New Roman"/>
              </w:rPr>
            </w:pPr>
          </w:p>
        </w:tc>
        <w:tc>
          <w:tcPr>
            <w:tcW w:w="4926" w:type="dxa"/>
            <w:shd w:val="clear" w:color="auto" w:fill="auto"/>
          </w:tcPr>
          <w:p w:rsidR="00882DB0" w:rsidRPr="002D55D7" w:rsidRDefault="00882DB0" w:rsidP="00882DB0">
            <w:pPr>
              <w:pStyle w:val="ConsPlusNormal"/>
              <w:widowControl/>
              <w:ind w:firstLine="0"/>
              <w:jc w:val="right"/>
              <w:rPr>
                <w:rFonts w:ascii="Times New Roman" w:hAnsi="Times New Roman" w:cs="Times New Roman"/>
              </w:rPr>
            </w:pPr>
          </w:p>
        </w:tc>
      </w:tr>
    </w:tbl>
    <w:p w:rsidR="00882DB0" w:rsidRPr="002D55D7" w:rsidRDefault="00882DB0" w:rsidP="00882DB0">
      <w:pPr>
        <w:jc w:val="center"/>
        <w:rPr>
          <w:rFonts w:ascii="Times New Roman" w:hAnsi="Times New Roman" w:cs="Times New Roman"/>
          <w:b/>
          <w:bCs/>
          <w:sz w:val="20"/>
          <w:szCs w:val="20"/>
        </w:rPr>
      </w:pPr>
      <w:r w:rsidRPr="002D55D7">
        <w:rPr>
          <w:rFonts w:ascii="Times New Roman" w:hAnsi="Times New Roman" w:cs="Times New Roman"/>
          <w:b/>
          <w:bCs/>
          <w:sz w:val="20"/>
          <w:szCs w:val="20"/>
        </w:rPr>
        <w:t>СОВЕТ ДЕПУТАТОВ</w:t>
      </w:r>
    </w:p>
    <w:p w:rsidR="00882DB0" w:rsidRPr="002D55D7" w:rsidRDefault="00882DB0" w:rsidP="00882DB0">
      <w:pPr>
        <w:jc w:val="center"/>
        <w:rPr>
          <w:rFonts w:ascii="Times New Roman" w:hAnsi="Times New Roman" w:cs="Times New Roman"/>
          <w:b/>
          <w:bCs/>
          <w:sz w:val="20"/>
          <w:szCs w:val="20"/>
        </w:rPr>
      </w:pPr>
      <w:r w:rsidRPr="002D55D7">
        <w:rPr>
          <w:rFonts w:ascii="Times New Roman" w:hAnsi="Times New Roman" w:cs="Times New Roman"/>
          <w:b/>
          <w:bCs/>
          <w:sz w:val="20"/>
          <w:szCs w:val="20"/>
        </w:rPr>
        <w:t>БАРСУКОВСКОГО СЕЛЬСКОГО ПОСЕЛЕНИЯ</w:t>
      </w:r>
    </w:p>
    <w:p w:rsidR="00882DB0" w:rsidRPr="002D55D7" w:rsidRDefault="00882DB0" w:rsidP="00882DB0">
      <w:pPr>
        <w:jc w:val="center"/>
        <w:rPr>
          <w:rFonts w:ascii="Times New Roman" w:hAnsi="Times New Roman" w:cs="Times New Roman"/>
          <w:b/>
          <w:sz w:val="20"/>
          <w:szCs w:val="20"/>
        </w:rPr>
      </w:pPr>
      <w:r w:rsidRPr="002D55D7">
        <w:rPr>
          <w:rFonts w:ascii="Times New Roman" w:hAnsi="Times New Roman" w:cs="Times New Roman"/>
          <w:b/>
          <w:sz w:val="20"/>
          <w:szCs w:val="20"/>
        </w:rPr>
        <w:t>МОНАСТЫРЩИНСКОГО РАЙОНА СМОЛЕНСКОЙ ОБЛАСТИ</w:t>
      </w:r>
    </w:p>
    <w:p w:rsidR="00882DB0" w:rsidRPr="002D55D7" w:rsidRDefault="00882DB0" w:rsidP="00882DB0">
      <w:pPr>
        <w:jc w:val="center"/>
        <w:rPr>
          <w:rFonts w:ascii="Times New Roman" w:hAnsi="Times New Roman" w:cs="Times New Roman"/>
          <w:b/>
          <w:sz w:val="20"/>
          <w:szCs w:val="20"/>
        </w:rPr>
      </w:pPr>
    </w:p>
    <w:p w:rsidR="00882DB0" w:rsidRPr="002D55D7" w:rsidRDefault="00882DB0" w:rsidP="00882DB0">
      <w:pPr>
        <w:jc w:val="center"/>
        <w:rPr>
          <w:rFonts w:ascii="Times New Roman" w:hAnsi="Times New Roman" w:cs="Times New Roman"/>
          <w:sz w:val="20"/>
          <w:szCs w:val="20"/>
        </w:rPr>
      </w:pPr>
      <w:r w:rsidRPr="002D55D7">
        <w:rPr>
          <w:rFonts w:ascii="Times New Roman" w:hAnsi="Times New Roman" w:cs="Times New Roman"/>
          <w:b/>
          <w:bCs/>
          <w:sz w:val="20"/>
          <w:szCs w:val="20"/>
        </w:rPr>
        <w:t>РЕШЕНИЕ</w:t>
      </w:r>
    </w:p>
    <w:p w:rsidR="00882DB0" w:rsidRPr="002D55D7" w:rsidRDefault="00882DB0" w:rsidP="00882DB0">
      <w:pPr>
        <w:rPr>
          <w:rFonts w:ascii="Times New Roman" w:hAnsi="Times New Roman" w:cs="Times New Roman"/>
          <w:sz w:val="20"/>
          <w:szCs w:val="20"/>
        </w:rPr>
      </w:pPr>
      <w:r w:rsidRPr="002D55D7">
        <w:rPr>
          <w:rFonts w:ascii="Times New Roman" w:hAnsi="Times New Roman" w:cs="Times New Roman"/>
          <w:sz w:val="20"/>
          <w:szCs w:val="20"/>
        </w:rPr>
        <w:t xml:space="preserve">  от  8 сентября 2017 года   № 23</w:t>
      </w:r>
    </w:p>
    <w:p w:rsidR="00882DB0" w:rsidRPr="002D55D7" w:rsidRDefault="00882DB0" w:rsidP="00882DB0">
      <w:pPr>
        <w:rPr>
          <w:rFonts w:ascii="Times New Roman" w:hAnsi="Times New Roman" w:cs="Times New Roman"/>
          <w:sz w:val="20"/>
          <w:szCs w:val="20"/>
        </w:rPr>
      </w:pPr>
    </w:p>
    <w:tbl>
      <w:tblPr>
        <w:tblW w:w="0" w:type="auto"/>
        <w:tblLook w:val="01E0" w:firstRow="1" w:lastRow="1" w:firstColumn="1" w:lastColumn="1" w:noHBand="0" w:noVBand="0"/>
      </w:tblPr>
      <w:tblGrid>
        <w:gridCol w:w="4785"/>
        <w:gridCol w:w="4786"/>
      </w:tblGrid>
      <w:tr w:rsidR="00882DB0" w:rsidRPr="002D55D7" w:rsidTr="00882DB0">
        <w:tc>
          <w:tcPr>
            <w:tcW w:w="4785" w:type="dxa"/>
            <w:hideMark/>
          </w:tcPr>
          <w:p w:rsidR="00882DB0" w:rsidRPr="002D55D7" w:rsidRDefault="00882DB0" w:rsidP="00882DB0">
            <w:pPr>
              <w:tabs>
                <w:tab w:val="left" w:pos="3810"/>
              </w:tabs>
              <w:overflowPunct w:val="0"/>
              <w:autoSpaceDE w:val="0"/>
              <w:autoSpaceDN w:val="0"/>
              <w:adjustRightInd w:val="0"/>
              <w:ind w:right="-109"/>
              <w:jc w:val="both"/>
              <w:rPr>
                <w:rFonts w:ascii="Times New Roman" w:hAnsi="Times New Roman" w:cs="Times New Roman"/>
                <w:sz w:val="20"/>
                <w:szCs w:val="20"/>
              </w:rPr>
            </w:pPr>
            <w:r w:rsidRPr="002D55D7">
              <w:rPr>
                <w:rFonts w:ascii="Times New Roman" w:hAnsi="Times New Roman" w:cs="Times New Roman"/>
                <w:sz w:val="20"/>
                <w:szCs w:val="20"/>
              </w:rPr>
              <w:t xml:space="preserve">Об установлении ненормированного рабочего дня Главе муниципального образования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 </w:t>
            </w:r>
          </w:p>
        </w:tc>
        <w:tc>
          <w:tcPr>
            <w:tcW w:w="4786" w:type="dxa"/>
          </w:tcPr>
          <w:p w:rsidR="00882DB0" w:rsidRPr="002D55D7" w:rsidRDefault="00882DB0" w:rsidP="00882DB0">
            <w:pPr>
              <w:tabs>
                <w:tab w:val="left" w:pos="3810"/>
              </w:tabs>
              <w:overflowPunct w:val="0"/>
              <w:autoSpaceDE w:val="0"/>
              <w:autoSpaceDN w:val="0"/>
              <w:adjustRightInd w:val="0"/>
              <w:ind w:firstLine="709"/>
              <w:rPr>
                <w:rFonts w:ascii="Times New Roman" w:hAnsi="Times New Roman" w:cs="Times New Roman"/>
                <w:sz w:val="20"/>
                <w:szCs w:val="20"/>
              </w:rPr>
            </w:pPr>
          </w:p>
        </w:tc>
      </w:tr>
    </w:tbl>
    <w:p w:rsidR="00882DB0" w:rsidRPr="002D55D7" w:rsidRDefault="00882DB0" w:rsidP="00882DB0">
      <w:pPr>
        <w:tabs>
          <w:tab w:val="left" w:pos="0"/>
          <w:tab w:val="left" w:pos="3810"/>
        </w:tabs>
        <w:ind w:firstLine="709"/>
        <w:jc w:val="both"/>
        <w:rPr>
          <w:rFonts w:ascii="Times New Roman" w:hAnsi="Times New Roman" w:cs="Times New Roman"/>
          <w:sz w:val="20"/>
          <w:szCs w:val="20"/>
        </w:rPr>
      </w:pPr>
    </w:p>
    <w:p w:rsidR="00882DB0" w:rsidRPr="002D55D7" w:rsidRDefault="00882DB0" w:rsidP="00882DB0">
      <w:pPr>
        <w:tabs>
          <w:tab w:val="left" w:pos="0"/>
          <w:tab w:val="left" w:pos="3810"/>
        </w:tabs>
        <w:ind w:firstLine="709"/>
        <w:jc w:val="both"/>
        <w:rPr>
          <w:rFonts w:ascii="Times New Roman" w:hAnsi="Times New Roman" w:cs="Times New Roman"/>
          <w:sz w:val="20"/>
          <w:szCs w:val="20"/>
        </w:rPr>
      </w:pPr>
      <w:r w:rsidRPr="002D55D7">
        <w:rPr>
          <w:rFonts w:ascii="Times New Roman" w:hAnsi="Times New Roman" w:cs="Times New Roman"/>
          <w:sz w:val="20"/>
          <w:szCs w:val="20"/>
        </w:rPr>
        <w:t xml:space="preserve">В соответствии с областным законом от 31 марта 2009 года № 9-з «О гарантиях осуществления полномочий депутата, члена выборного органа местного самоуправления, выборного должностного лица местного самоуправления в Смоленской области», Уставом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  Совет депутатов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w:t>
      </w:r>
    </w:p>
    <w:p w:rsidR="00882DB0" w:rsidRPr="002D55D7" w:rsidRDefault="00882DB0" w:rsidP="00882DB0">
      <w:pPr>
        <w:tabs>
          <w:tab w:val="left" w:pos="0"/>
          <w:tab w:val="left" w:pos="3810"/>
        </w:tabs>
        <w:ind w:firstLine="709"/>
        <w:rPr>
          <w:rFonts w:ascii="Times New Roman" w:hAnsi="Times New Roman" w:cs="Times New Roman"/>
          <w:sz w:val="20"/>
          <w:szCs w:val="20"/>
        </w:rPr>
      </w:pPr>
    </w:p>
    <w:p w:rsidR="00882DB0" w:rsidRPr="002D55D7" w:rsidRDefault="00882DB0" w:rsidP="00882DB0">
      <w:pPr>
        <w:tabs>
          <w:tab w:val="left" w:pos="0"/>
          <w:tab w:val="left" w:pos="3810"/>
        </w:tabs>
        <w:rPr>
          <w:rFonts w:ascii="Times New Roman" w:hAnsi="Times New Roman" w:cs="Times New Roman"/>
          <w:b/>
          <w:sz w:val="20"/>
          <w:szCs w:val="20"/>
        </w:rPr>
      </w:pPr>
      <w:r w:rsidRPr="002D55D7">
        <w:rPr>
          <w:rFonts w:ascii="Times New Roman" w:hAnsi="Times New Roman" w:cs="Times New Roman"/>
          <w:b/>
          <w:sz w:val="20"/>
          <w:szCs w:val="20"/>
        </w:rPr>
        <w:t>РЕШИЛ:</w:t>
      </w:r>
    </w:p>
    <w:p w:rsidR="00882DB0" w:rsidRPr="002D55D7" w:rsidRDefault="00882DB0" w:rsidP="00882DB0">
      <w:pPr>
        <w:tabs>
          <w:tab w:val="left" w:pos="0"/>
          <w:tab w:val="left" w:pos="3810"/>
        </w:tabs>
        <w:ind w:firstLine="709"/>
        <w:rPr>
          <w:rFonts w:ascii="Times New Roman" w:hAnsi="Times New Roman" w:cs="Times New Roman"/>
          <w:sz w:val="20"/>
          <w:szCs w:val="20"/>
        </w:rPr>
      </w:pPr>
    </w:p>
    <w:p w:rsidR="00882DB0" w:rsidRPr="002D55D7" w:rsidRDefault="00882DB0" w:rsidP="00882DB0">
      <w:pPr>
        <w:tabs>
          <w:tab w:val="left" w:pos="0"/>
        </w:tabs>
        <w:jc w:val="both"/>
        <w:rPr>
          <w:rFonts w:ascii="Times New Roman" w:hAnsi="Times New Roman" w:cs="Times New Roman"/>
          <w:sz w:val="20"/>
          <w:szCs w:val="20"/>
        </w:rPr>
      </w:pPr>
      <w:r w:rsidRPr="002D55D7">
        <w:rPr>
          <w:rFonts w:ascii="Times New Roman" w:hAnsi="Times New Roman" w:cs="Times New Roman"/>
          <w:sz w:val="20"/>
          <w:szCs w:val="20"/>
        </w:rPr>
        <w:t xml:space="preserve">   1. Установить Главе муниципального образования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w:t>
      </w:r>
      <w:proofErr w:type="spellStart"/>
      <w:r w:rsidRPr="002D55D7">
        <w:rPr>
          <w:rFonts w:ascii="Times New Roman" w:hAnsi="Times New Roman" w:cs="Times New Roman"/>
          <w:sz w:val="20"/>
          <w:szCs w:val="20"/>
        </w:rPr>
        <w:t>сельскогопоселения</w:t>
      </w:r>
      <w:proofErr w:type="spellEnd"/>
      <w:r w:rsidRPr="002D55D7">
        <w:rPr>
          <w:rFonts w:ascii="Times New Roman" w:hAnsi="Times New Roman" w:cs="Times New Roman"/>
          <w:sz w:val="20"/>
          <w:szCs w:val="20"/>
        </w:rPr>
        <w:t xml:space="preserve">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  ненормированный рабочий день.</w:t>
      </w:r>
    </w:p>
    <w:p w:rsidR="00882DB0" w:rsidRPr="002D55D7" w:rsidRDefault="00882DB0" w:rsidP="00882DB0">
      <w:pPr>
        <w:pStyle w:val="af7"/>
        <w:ind w:left="0"/>
        <w:jc w:val="both"/>
        <w:rPr>
          <w:rFonts w:ascii="Times New Roman" w:hAnsi="Times New Roman"/>
          <w:sz w:val="20"/>
          <w:szCs w:val="20"/>
        </w:rPr>
      </w:pPr>
      <w:r w:rsidRPr="002D55D7">
        <w:rPr>
          <w:rFonts w:ascii="Times New Roman" w:hAnsi="Times New Roman"/>
          <w:sz w:val="20"/>
          <w:szCs w:val="20"/>
        </w:rPr>
        <w:t xml:space="preserve">   2.  Признать утратившим силу решение от 25 июня 2010 года №10.</w:t>
      </w:r>
    </w:p>
    <w:p w:rsidR="00882DB0" w:rsidRPr="002D55D7" w:rsidRDefault="00882DB0" w:rsidP="00882DB0">
      <w:pPr>
        <w:tabs>
          <w:tab w:val="left" w:pos="0"/>
        </w:tabs>
        <w:jc w:val="both"/>
        <w:rPr>
          <w:rFonts w:ascii="Times New Roman" w:hAnsi="Times New Roman" w:cs="Times New Roman"/>
          <w:sz w:val="20"/>
          <w:szCs w:val="20"/>
        </w:rPr>
      </w:pPr>
      <w:r w:rsidRPr="002D55D7">
        <w:rPr>
          <w:rFonts w:ascii="Times New Roman" w:hAnsi="Times New Roman" w:cs="Times New Roman"/>
          <w:sz w:val="20"/>
          <w:szCs w:val="20"/>
        </w:rPr>
        <w:lastRenderedPageBreak/>
        <w:t xml:space="preserve">   3. Настоящее решение вступает в силу после его подписания, подлежит официальному опубликованию в печатном средстве массовой информации « Наш вестник» </w:t>
      </w: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 </w:t>
      </w: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 Смоленской области и  распространяется на  правоотношения, возникшие с     22 сентября  2015 года.</w:t>
      </w:r>
    </w:p>
    <w:p w:rsidR="00882DB0" w:rsidRPr="002D55D7" w:rsidRDefault="00882DB0" w:rsidP="00882DB0">
      <w:pPr>
        <w:jc w:val="both"/>
        <w:rPr>
          <w:rFonts w:ascii="Times New Roman" w:hAnsi="Times New Roman" w:cs="Times New Roman"/>
          <w:sz w:val="20"/>
          <w:szCs w:val="20"/>
        </w:rPr>
      </w:pPr>
      <w:r w:rsidRPr="002D55D7">
        <w:rPr>
          <w:rFonts w:ascii="Times New Roman" w:hAnsi="Times New Roman" w:cs="Times New Roman"/>
          <w:sz w:val="20"/>
          <w:szCs w:val="20"/>
        </w:rPr>
        <w:t xml:space="preserve">         </w:t>
      </w:r>
    </w:p>
    <w:p w:rsidR="00882DB0" w:rsidRPr="002D55D7" w:rsidRDefault="00882DB0" w:rsidP="00882DB0">
      <w:pPr>
        <w:jc w:val="both"/>
        <w:rPr>
          <w:rFonts w:ascii="Times New Roman" w:hAnsi="Times New Roman" w:cs="Times New Roman"/>
          <w:sz w:val="20"/>
          <w:szCs w:val="20"/>
        </w:rPr>
      </w:pPr>
      <w:r w:rsidRPr="002D55D7">
        <w:rPr>
          <w:rFonts w:ascii="Times New Roman" w:hAnsi="Times New Roman" w:cs="Times New Roman"/>
          <w:sz w:val="20"/>
          <w:szCs w:val="20"/>
        </w:rPr>
        <w:t>Глава муниципального образования</w:t>
      </w:r>
    </w:p>
    <w:p w:rsidR="00882DB0" w:rsidRPr="002D55D7" w:rsidRDefault="00882DB0" w:rsidP="00882DB0">
      <w:pPr>
        <w:rPr>
          <w:rFonts w:ascii="Times New Roman" w:hAnsi="Times New Roman" w:cs="Times New Roman"/>
          <w:sz w:val="20"/>
          <w:szCs w:val="20"/>
        </w:rPr>
      </w:pPr>
      <w:proofErr w:type="spellStart"/>
      <w:r w:rsidRPr="002D55D7">
        <w:rPr>
          <w:rFonts w:ascii="Times New Roman" w:hAnsi="Times New Roman" w:cs="Times New Roman"/>
          <w:sz w:val="20"/>
          <w:szCs w:val="20"/>
        </w:rPr>
        <w:t>Барсуковского</w:t>
      </w:r>
      <w:proofErr w:type="spellEnd"/>
      <w:r w:rsidRPr="002D55D7">
        <w:rPr>
          <w:rFonts w:ascii="Times New Roman" w:hAnsi="Times New Roman" w:cs="Times New Roman"/>
          <w:sz w:val="20"/>
          <w:szCs w:val="20"/>
        </w:rPr>
        <w:t xml:space="preserve"> сельского поселения</w:t>
      </w:r>
    </w:p>
    <w:p w:rsidR="00882DB0" w:rsidRPr="002D55D7" w:rsidRDefault="00882DB0" w:rsidP="00882DB0">
      <w:pPr>
        <w:rPr>
          <w:rFonts w:ascii="Times New Roman" w:hAnsi="Times New Roman" w:cs="Times New Roman"/>
          <w:sz w:val="20"/>
          <w:szCs w:val="20"/>
        </w:rPr>
      </w:pPr>
      <w:proofErr w:type="spellStart"/>
      <w:r w:rsidRPr="002D55D7">
        <w:rPr>
          <w:rFonts w:ascii="Times New Roman" w:hAnsi="Times New Roman" w:cs="Times New Roman"/>
          <w:sz w:val="20"/>
          <w:szCs w:val="20"/>
        </w:rPr>
        <w:t>Монастырщинского</w:t>
      </w:r>
      <w:proofErr w:type="spellEnd"/>
      <w:r w:rsidRPr="002D55D7">
        <w:rPr>
          <w:rFonts w:ascii="Times New Roman" w:hAnsi="Times New Roman" w:cs="Times New Roman"/>
          <w:sz w:val="20"/>
          <w:szCs w:val="20"/>
        </w:rPr>
        <w:t xml:space="preserve"> района</w:t>
      </w:r>
    </w:p>
    <w:p w:rsidR="00882DB0" w:rsidRPr="002D55D7" w:rsidRDefault="00882DB0" w:rsidP="00882DB0">
      <w:pPr>
        <w:rPr>
          <w:rFonts w:ascii="Times New Roman" w:hAnsi="Times New Roman" w:cs="Times New Roman"/>
          <w:b/>
          <w:sz w:val="20"/>
          <w:szCs w:val="20"/>
        </w:rPr>
      </w:pPr>
      <w:r w:rsidRPr="002D55D7">
        <w:rPr>
          <w:rFonts w:ascii="Times New Roman" w:hAnsi="Times New Roman" w:cs="Times New Roman"/>
          <w:sz w:val="20"/>
          <w:szCs w:val="20"/>
        </w:rPr>
        <w:t xml:space="preserve">Смоленской области                                                                                    </w:t>
      </w:r>
      <w:r w:rsidRPr="002D55D7">
        <w:rPr>
          <w:rFonts w:ascii="Times New Roman" w:hAnsi="Times New Roman" w:cs="Times New Roman"/>
          <w:b/>
          <w:sz w:val="20"/>
          <w:szCs w:val="20"/>
        </w:rPr>
        <w:t>Т.В. Попкова</w:t>
      </w:r>
    </w:p>
    <w:p w:rsidR="00882DB0" w:rsidRPr="002D55D7" w:rsidRDefault="00882DB0" w:rsidP="00882DB0">
      <w:pPr>
        <w:rPr>
          <w:rFonts w:ascii="Times New Roman" w:hAnsi="Times New Roman" w:cs="Times New Roman"/>
          <w:sz w:val="20"/>
          <w:szCs w:val="20"/>
        </w:rPr>
      </w:pPr>
      <w:r w:rsidRPr="002D55D7">
        <w:rPr>
          <w:rFonts w:ascii="Times New Roman" w:hAnsi="Times New Roman" w:cs="Times New Roman"/>
          <w:sz w:val="20"/>
          <w:szCs w:val="20"/>
        </w:rPr>
        <w:t xml:space="preserve">                                         </w:t>
      </w:r>
    </w:p>
    <w:p w:rsidR="00882DB0" w:rsidRPr="002D55D7" w:rsidRDefault="00882DB0" w:rsidP="00882DB0">
      <w:pPr>
        <w:rPr>
          <w:rFonts w:ascii="Times New Roman" w:hAnsi="Times New Roman" w:cs="Times New Roman"/>
          <w:sz w:val="20"/>
          <w:szCs w:val="20"/>
        </w:rPr>
      </w:pPr>
    </w:p>
    <w:p w:rsidR="00C2013A" w:rsidRDefault="00C2013A" w:rsidP="003F69E8">
      <w:pPr>
        <w:rPr>
          <w:rFonts w:ascii="Times New Roman" w:hAnsi="Times New Roman" w:cs="Times New Roman"/>
        </w:rPr>
      </w:pPr>
    </w:p>
    <w:p w:rsidR="00F54E45" w:rsidRDefault="00F54E45" w:rsidP="003F69E8">
      <w:pPr>
        <w:rPr>
          <w:rFonts w:ascii="Times New Roman" w:hAnsi="Times New Roman" w:cs="Times New Roman"/>
        </w:rPr>
      </w:pPr>
    </w:p>
    <w:p w:rsidR="00F54E45" w:rsidRDefault="00F54E45" w:rsidP="003F69E8">
      <w:pPr>
        <w:rPr>
          <w:rFonts w:ascii="Times New Roman" w:hAnsi="Times New Roman" w:cs="Times New Roman"/>
        </w:rPr>
      </w:pPr>
    </w:p>
    <w:p w:rsidR="00F54E45" w:rsidRDefault="00F54E45" w:rsidP="003F69E8">
      <w:pPr>
        <w:rPr>
          <w:rFonts w:ascii="Times New Roman" w:hAnsi="Times New Roman" w:cs="Times New Roman"/>
        </w:rPr>
      </w:pPr>
    </w:p>
    <w:p w:rsidR="00F54E45" w:rsidRDefault="00F54E45" w:rsidP="003F69E8">
      <w:pPr>
        <w:rPr>
          <w:rFonts w:ascii="Times New Roman" w:hAnsi="Times New Roman" w:cs="Times New Roman"/>
        </w:rPr>
      </w:pPr>
    </w:p>
    <w:p w:rsidR="00F54E45" w:rsidRDefault="00F54E45" w:rsidP="003F69E8">
      <w:pPr>
        <w:rPr>
          <w:rFonts w:ascii="Times New Roman" w:hAnsi="Times New Roman" w:cs="Times New Roman"/>
        </w:rPr>
      </w:pPr>
    </w:p>
    <w:p w:rsidR="00F54E45" w:rsidRDefault="00F54E45" w:rsidP="003F69E8">
      <w:pPr>
        <w:rPr>
          <w:rFonts w:ascii="Times New Roman" w:hAnsi="Times New Roman" w:cs="Times New Roman"/>
        </w:rPr>
      </w:pPr>
    </w:p>
    <w:p w:rsidR="00F54E45" w:rsidRDefault="00F54E45" w:rsidP="003F69E8">
      <w:pPr>
        <w:rPr>
          <w:rFonts w:ascii="Times New Roman" w:hAnsi="Times New Roman" w:cs="Times New Roman"/>
        </w:rPr>
      </w:pPr>
    </w:p>
    <w:p w:rsidR="00F54E45" w:rsidRDefault="00F54E45" w:rsidP="003F69E8">
      <w:pPr>
        <w:rPr>
          <w:rFonts w:ascii="Times New Roman" w:hAnsi="Times New Roman" w:cs="Times New Roman"/>
        </w:rPr>
      </w:pPr>
    </w:p>
    <w:p w:rsidR="00F54E45" w:rsidRDefault="00F54E45" w:rsidP="003F69E8">
      <w:pPr>
        <w:rPr>
          <w:rFonts w:ascii="Times New Roman" w:hAnsi="Times New Roman" w:cs="Times New Roman"/>
        </w:rPr>
      </w:pPr>
    </w:p>
    <w:p w:rsidR="00F54E45" w:rsidRDefault="00F54E45" w:rsidP="003F69E8">
      <w:pPr>
        <w:rPr>
          <w:rFonts w:ascii="Times New Roman" w:hAnsi="Times New Roman" w:cs="Times New Roman"/>
        </w:rPr>
      </w:pPr>
    </w:p>
    <w:p w:rsidR="00F54E45" w:rsidRDefault="00F54E45" w:rsidP="003F69E8">
      <w:pPr>
        <w:rPr>
          <w:rFonts w:ascii="Times New Roman" w:hAnsi="Times New Roman" w:cs="Times New Roman"/>
        </w:rPr>
      </w:pPr>
    </w:p>
    <w:p w:rsidR="00F54E45" w:rsidRDefault="00F54E45" w:rsidP="003F69E8">
      <w:pPr>
        <w:rPr>
          <w:rFonts w:ascii="Times New Roman" w:hAnsi="Times New Roman" w:cs="Times New Roman"/>
        </w:rPr>
      </w:pPr>
    </w:p>
    <w:p w:rsidR="00F54E45" w:rsidRDefault="00F54E45" w:rsidP="003F69E8">
      <w:pPr>
        <w:rPr>
          <w:rFonts w:ascii="Times New Roman" w:hAnsi="Times New Roman" w:cs="Times New Roman"/>
        </w:rPr>
      </w:pPr>
    </w:p>
    <w:p w:rsidR="00F54E45" w:rsidRDefault="00F54E45" w:rsidP="003F69E8">
      <w:pPr>
        <w:rPr>
          <w:rFonts w:ascii="Times New Roman" w:hAnsi="Times New Roman" w:cs="Times New Roman"/>
        </w:rPr>
      </w:pPr>
    </w:p>
    <w:p w:rsidR="00F54E45" w:rsidRDefault="00F54E45" w:rsidP="003F69E8">
      <w:pPr>
        <w:rPr>
          <w:rFonts w:ascii="Times New Roman" w:hAnsi="Times New Roman" w:cs="Times New Roman"/>
        </w:rPr>
      </w:pPr>
    </w:p>
    <w:p w:rsidR="00F54E45" w:rsidRDefault="00F54E45" w:rsidP="003F69E8">
      <w:pPr>
        <w:rPr>
          <w:rFonts w:ascii="Times New Roman" w:hAnsi="Times New Roman" w:cs="Times New Roman"/>
        </w:rPr>
      </w:pPr>
    </w:p>
    <w:p w:rsidR="00F54E45" w:rsidRDefault="00F54E45" w:rsidP="003F69E8">
      <w:pPr>
        <w:rPr>
          <w:rFonts w:ascii="Times New Roman" w:hAnsi="Times New Roman" w:cs="Times New Roman"/>
        </w:rPr>
      </w:pPr>
    </w:p>
    <w:p w:rsidR="00F54E45" w:rsidRDefault="00F54E45" w:rsidP="003F69E8">
      <w:pPr>
        <w:rPr>
          <w:rFonts w:ascii="Times New Roman" w:hAnsi="Times New Roman" w:cs="Times New Roman"/>
        </w:rPr>
      </w:pPr>
    </w:p>
    <w:p w:rsidR="00F54E45" w:rsidRDefault="00F54E45" w:rsidP="003F69E8">
      <w:pPr>
        <w:rPr>
          <w:rFonts w:ascii="Times New Roman" w:hAnsi="Times New Roman" w:cs="Times New Roman"/>
        </w:rPr>
      </w:pPr>
    </w:p>
    <w:p w:rsidR="00F54E45" w:rsidRDefault="00F54E45" w:rsidP="003F69E8">
      <w:pPr>
        <w:rPr>
          <w:rFonts w:ascii="Times New Roman" w:hAnsi="Times New Roman" w:cs="Times New Roman"/>
        </w:rPr>
      </w:pPr>
    </w:p>
    <w:p w:rsidR="00F54E45" w:rsidRDefault="00F54E45" w:rsidP="003F69E8">
      <w:pPr>
        <w:rPr>
          <w:rFonts w:ascii="Times New Roman" w:hAnsi="Times New Roman" w:cs="Times New Roman"/>
        </w:rPr>
      </w:pPr>
    </w:p>
    <w:p w:rsidR="00F54E45" w:rsidRDefault="00F54E45" w:rsidP="003F69E8">
      <w:pPr>
        <w:rPr>
          <w:rFonts w:ascii="Times New Roman" w:hAnsi="Times New Roman" w:cs="Times New Roman"/>
        </w:rPr>
      </w:pPr>
    </w:p>
    <w:p w:rsidR="00F54E45" w:rsidRDefault="00F54E45" w:rsidP="003F69E8">
      <w:pPr>
        <w:rPr>
          <w:rFonts w:ascii="Times New Roman" w:hAnsi="Times New Roman" w:cs="Times New Roman"/>
        </w:rPr>
      </w:pPr>
    </w:p>
    <w:p w:rsidR="00F54E45" w:rsidRDefault="00F54E45" w:rsidP="003F69E8">
      <w:pPr>
        <w:rPr>
          <w:rFonts w:ascii="Times New Roman" w:hAnsi="Times New Roman" w:cs="Times New Roman"/>
        </w:rPr>
      </w:pPr>
    </w:p>
    <w:p w:rsidR="00F54E45" w:rsidRDefault="00F54E45" w:rsidP="003F69E8">
      <w:pPr>
        <w:rPr>
          <w:rFonts w:ascii="Times New Roman" w:hAnsi="Times New Roman" w:cs="Times New Roman"/>
        </w:rPr>
      </w:pPr>
    </w:p>
    <w:p w:rsidR="00F54E45" w:rsidRDefault="00F54E45" w:rsidP="003F69E8">
      <w:pPr>
        <w:rPr>
          <w:rFonts w:ascii="Times New Roman" w:hAnsi="Times New Roman" w:cs="Times New Roman"/>
        </w:rPr>
      </w:pPr>
    </w:p>
    <w:p w:rsidR="00F54E45" w:rsidRDefault="00F54E45" w:rsidP="003F69E8">
      <w:pPr>
        <w:rPr>
          <w:rFonts w:ascii="Times New Roman" w:hAnsi="Times New Roman" w:cs="Times New Roman"/>
        </w:rPr>
      </w:pPr>
    </w:p>
    <w:p w:rsidR="00F54E45" w:rsidRDefault="00F54E45" w:rsidP="003F69E8">
      <w:pPr>
        <w:rPr>
          <w:rFonts w:ascii="Times New Roman" w:hAnsi="Times New Roman" w:cs="Times New Roman"/>
        </w:rPr>
      </w:pPr>
    </w:p>
    <w:p w:rsidR="00F54E45" w:rsidRDefault="00F54E45" w:rsidP="003F69E8">
      <w:pPr>
        <w:rPr>
          <w:rFonts w:ascii="Times New Roman" w:hAnsi="Times New Roman" w:cs="Times New Roman"/>
        </w:rPr>
      </w:pPr>
    </w:p>
    <w:p w:rsidR="00F54E45" w:rsidRDefault="00F54E45" w:rsidP="003F69E8">
      <w:pPr>
        <w:rPr>
          <w:rFonts w:ascii="Times New Roman" w:hAnsi="Times New Roman" w:cs="Times New Roman"/>
        </w:rPr>
      </w:pPr>
    </w:p>
    <w:p w:rsidR="00F54E45" w:rsidRDefault="00F54E45" w:rsidP="003F69E8">
      <w:pPr>
        <w:rPr>
          <w:rFonts w:ascii="Times New Roman" w:hAnsi="Times New Roman" w:cs="Times New Roman"/>
        </w:rPr>
      </w:pPr>
    </w:p>
    <w:p w:rsidR="00F54E45" w:rsidRDefault="00F54E45" w:rsidP="003F69E8">
      <w:pPr>
        <w:rPr>
          <w:rFonts w:ascii="Times New Roman" w:hAnsi="Times New Roman" w:cs="Times New Roman"/>
        </w:rPr>
      </w:pPr>
    </w:p>
    <w:p w:rsidR="00F54E45" w:rsidRDefault="00F54E45" w:rsidP="003F69E8">
      <w:pPr>
        <w:rPr>
          <w:rFonts w:ascii="Times New Roman" w:hAnsi="Times New Roman" w:cs="Times New Roman"/>
        </w:rPr>
      </w:pPr>
    </w:p>
    <w:p w:rsidR="00F54E45" w:rsidRDefault="00F54E45" w:rsidP="003F69E8">
      <w:pPr>
        <w:rPr>
          <w:rFonts w:ascii="Times New Roman" w:hAnsi="Times New Roman" w:cs="Times New Roman"/>
        </w:rPr>
      </w:pPr>
    </w:p>
    <w:p w:rsidR="00F54E45" w:rsidRDefault="00F54E45" w:rsidP="003F69E8">
      <w:pPr>
        <w:rPr>
          <w:rFonts w:ascii="Times New Roman" w:hAnsi="Times New Roman" w:cs="Times New Roman"/>
        </w:rPr>
      </w:pPr>
    </w:p>
    <w:p w:rsidR="00F54E45" w:rsidRDefault="00F54E45" w:rsidP="003F69E8">
      <w:pPr>
        <w:rPr>
          <w:rFonts w:ascii="Times New Roman" w:hAnsi="Times New Roman" w:cs="Times New Roman"/>
        </w:rPr>
      </w:pPr>
    </w:p>
    <w:p w:rsidR="00F54E45" w:rsidRDefault="00F54E45" w:rsidP="003F69E8">
      <w:pPr>
        <w:rPr>
          <w:rFonts w:ascii="Times New Roman" w:hAnsi="Times New Roman" w:cs="Times New Roman"/>
        </w:rPr>
      </w:pPr>
    </w:p>
    <w:p w:rsidR="00F54E45" w:rsidRDefault="00F54E45" w:rsidP="003F69E8">
      <w:pPr>
        <w:rPr>
          <w:rFonts w:ascii="Times New Roman" w:hAnsi="Times New Roman" w:cs="Times New Roman"/>
        </w:rPr>
      </w:pPr>
    </w:p>
    <w:p w:rsidR="00F54E45" w:rsidRDefault="00F54E45" w:rsidP="003F69E8">
      <w:pPr>
        <w:rPr>
          <w:rFonts w:ascii="Times New Roman" w:hAnsi="Times New Roman" w:cs="Times New Roman"/>
        </w:rPr>
      </w:pPr>
    </w:p>
    <w:p w:rsidR="00F54E45" w:rsidRDefault="00F54E45" w:rsidP="003F69E8">
      <w:pPr>
        <w:rPr>
          <w:rFonts w:ascii="Times New Roman" w:hAnsi="Times New Roman" w:cs="Times New Roman"/>
        </w:rPr>
      </w:pPr>
    </w:p>
    <w:p w:rsidR="00F54E45" w:rsidRDefault="00F54E45" w:rsidP="003F69E8">
      <w:pPr>
        <w:rPr>
          <w:rFonts w:ascii="Times New Roman" w:hAnsi="Times New Roman" w:cs="Times New Roman"/>
        </w:rPr>
      </w:pPr>
    </w:p>
    <w:p w:rsidR="00F54E45" w:rsidRDefault="00F54E45" w:rsidP="003F69E8">
      <w:pPr>
        <w:rPr>
          <w:rFonts w:ascii="Times New Roman" w:hAnsi="Times New Roman" w:cs="Times New Roman"/>
        </w:rPr>
      </w:pPr>
    </w:p>
    <w:p w:rsidR="00F54E45" w:rsidRDefault="00F54E45" w:rsidP="003F69E8">
      <w:pPr>
        <w:rPr>
          <w:rFonts w:ascii="Times New Roman" w:hAnsi="Times New Roman" w:cs="Times New Roman"/>
        </w:rPr>
      </w:pPr>
    </w:p>
    <w:p w:rsidR="00F54E45" w:rsidRPr="00D73AEA" w:rsidRDefault="00F54E45" w:rsidP="003F69E8">
      <w:pPr>
        <w:rPr>
          <w:rFonts w:ascii="Times New Roman" w:hAnsi="Times New Roman" w:cs="Times New Roman"/>
        </w:rPr>
      </w:pPr>
    </w:p>
    <w:p w:rsidR="00EE306D" w:rsidRPr="00EE306D" w:rsidRDefault="00EE306D" w:rsidP="00C37A75">
      <w:pPr>
        <w:ind w:firstLine="0"/>
        <w:rPr>
          <w:rFonts w:ascii="Times New Roman" w:hAnsi="Times New Roman" w:cs="Times New Roman"/>
          <w:b/>
          <w:sz w:val="24"/>
          <w:szCs w:val="24"/>
        </w:rPr>
      </w:pPr>
      <w:r w:rsidRPr="00EE306D">
        <w:rPr>
          <w:rFonts w:ascii="Times New Roman" w:hAnsi="Times New Roman" w:cs="Times New Roman"/>
          <w:b/>
          <w:sz w:val="24"/>
          <w:szCs w:val="24"/>
        </w:rPr>
        <w:t>__________________________________________________________________________________</w:t>
      </w:r>
    </w:p>
    <w:p w:rsidR="00952195" w:rsidRDefault="00952195" w:rsidP="00952195">
      <w:pPr>
        <w:ind w:left="-284" w:firstLine="0"/>
        <w:jc w:val="both"/>
        <w:rPr>
          <w:rFonts w:ascii="Times New Roman" w:hAnsi="Times New Roman" w:cs="Times New Roman"/>
          <w:sz w:val="18"/>
          <w:szCs w:val="18"/>
        </w:rPr>
      </w:pPr>
      <w:r w:rsidRPr="00952195">
        <w:rPr>
          <w:rFonts w:ascii="Times New Roman" w:hAnsi="Times New Roman" w:cs="Times New Roman"/>
          <w:b/>
          <w:sz w:val="18"/>
          <w:szCs w:val="18"/>
        </w:rPr>
        <w:t>Учредители:</w:t>
      </w:r>
      <w:r>
        <w:rPr>
          <w:rFonts w:ascii="Times New Roman" w:hAnsi="Times New Roman" w:cs="Times New Roman"/>
          <w:sz w:val="18"/>
          <w:szCs w:val="18"/>
        </w:rPr>
        <w:t xml:space="preserve"> Совет депутатов </w:t>
      </w:r>
      <w:proofErr w:type="spellStart"/>
      <w:r>
        <w:rPr>
          <w:rFonts w:ascii="Times New Roman" w:hAnsi="Times New Roman" w:cs="Times New Roman"/>
          <w:sz w:val="18"/>
          <w:szCs w:val="18"/>
        </w:rPr>
        <w:t>Барсуковского</w:t>
      </w:r>
      <w:proofErr w:type="spellEnd"/>
      <w:r>
        <w:rPr>
          <w:rFonts w:ascii="Times New Roman" w:hAnsi="Times New Roman" w:cs="Times New Roman"/>
          <w:sz w:val="18"/>
          <w:szCs w:val="18"/>
        </w:rPr>
        <w:t xml:space="preserve">              </w:t>
      </w:r>
      <w:r w:rsidRPr="00952195">
        <w:rPr>
          <w:rFonts w:ascii="Times New Roman" w:hAnsi="Times New Roman" w:cs="Times New Roman"/>
          <w:b/>
          <w:sz w:val="18"/>
          <w:szCs w:val="18"/>
        </w:rPr>
        <w:t xml:space="preserve">Редактор              Издатель: </w:t>
      </w:r>
      <w:r>
        <w:rPr>
          <w:rFonts w:ascii="Times New Roman" w:hAnsi="Times New Roman" w:cs="Times New Roman"/>
          <w:sz w:val="18"/>
          <w:szCs w:val="18"/>
        </w:rPr>
        <w:t xml:space="preserve">Администрация </w:t>
      </w:r>
      <w:proofErr w:type="spellStart"/>
      <w:r>
        <w:rPr>
          <w:rFonts w:ascii="Times New Roman" w:hAnsi="Times New Roman" w:cs="Times New Roman"/>
          <w:sz w:val="18"/>
          <w:szCs w:val="18"/>
        </w:rPr>
        <w:t>Барсуковского</w:t>
      </w:r>
      <w:proofErr w:type="spellEnd"/>
      <w:r>
        <w:rPr>
          <w:rFonts w:ascii="Times New Roman" w:hAnsi="Times New Roman" w:cs="Times New Roman"/>
          <w:sz w:val="18"/>
          <w:szCs w:val="18"/>
        </w:rPr>
        <w:t xml:space="preserve"> _______ сельского </w:t>
      </w:r>
      <w:proofErr w:type="spellStart"/>
      <w:proofErr w:type="gramStart"/>
      <w:r>
        <w:rPr>
          <w:rFonts w:ascii="Times New Roman" w:hAnsi="Times New Roman" w:cs="Times New Roman"/>
          <w:sz w:val="18"/>
          <w:szCs w:val="18"/>
        </w:rPr>
        <w:t>сельского</w:t>
      </w:r>
      <w:proofErr w:type="spellEnd"/>
      <w:proofErr w:type="gramEnd"/>
      <w:r>
        <w:rPr>
          <w:rFonts w:ascii="Times New Roman" w:hAnsi="Times New Roman" w:cs="Times New Roman"/>
          <w:sz w:val="18"/>
          <w:szCs w:val="18"/>
        </w:rPr>
        <w:t xml:space="preserve"> поселения, Администрация                 </w:t>
      </w:r>
      <w:r w:rsidR="0009474C">
        <w:rPr>
          <w:rFonts w:ascii="Times New Roman" w:hAnsi="Times New Roman" w:cs="Times New Roman"/>
          <w:sz w:val="18"/>
          <w:szCs w:val="18"/>
        </w:rPr>
        <w:t>Морозова</w:t>
      </w:r>
      <w:r>
        <w:rPr>
          <w:rFonts w:ascii="Times New Roman" w:hAnsi="Times New Roman" w:cs="Times New Roman"/>
          <w:sz w:val="18"/>
          <w:szCs w:val="18"/>
        </w:rPr>
        <w:t xml:space="preserve">        поселения </w:t>
      </w:r>
      <w:proofErr w:type="spellStart"/>
      <w:r>
        <w:rPr>
          <w:rFonts w:ascii="Times New Roman" w:hAnsi="Times New Roman" w:cs="Times New Roman"/>
          <w:sz w:val="18"/>
          <w:szCs w:val="18"/>
        </w:rPr>
        <w:t>Монастырщинского</w:t>
      </w:r>
      <w:proofErr w:type="spellEnd"/>
      <w:r>
        <w:rPr>
          <w:rFonts w:ascii="Times New Roman" w:hAnsi="Times New Roman" w:cs="Times New Roman"/>
          <w:sz w:val="18"/>
          <w:szCs w:val="18"/>
        </w:rPr>
        <w:t xml:space="preserve"> района Смоленской области </w:t>
      </w:r>
      <w:proofErr w:type="spellStart"/>
      <w:r>
        <w:rPr>
          <w:rFonts w:ascii="Times New Roman" w:hAnsi="Times New Roman" w:cs="Times New Roman"/>
          <w:sz w:val="18"/>
          <w:szCs w:val="18"/>
        </w:rPr>
        <w:t>Барсуковского</w:t>
      </w:r>
      <w:proofErr w:type="spellEnd"/>
      <w:r>
        <w:rPr>
          <w:rFonts w:ascii="Times New Roman" w:hAnsi="Times New Roman" w:cs="Times New Roman"/>
          <w:sz w:val="18"/>
          <w:szCs w:val="18"/>
        </w:rPr>
        <w:t xml:space="preserve"> сельского поселения                                  </w:t>
      </w:r>
      <w:r w:rsidR="0009474C">
        <w:rPr>
          <w:rFonts w:ascii="Times New Roman" w:hAnsi="Times New Roman" w:cs="Times New Roman"/>
          <w:sz w:val="18"/>
          <w:szCs w:val="18"/>
        </w:rPr>
        <w:t>Алла</w:t>
      </w:r>
      <w:r>
        <w:rPr>
          <w:rFonts w:ascii="Times New Roman" w:hAnsi="Times New Roman" w:cs="Times New Roman"/>
          <w:sz w:val="18"/>
          <w:szCs w:val="18"/>
        </w:rPr>
        <w:t xml:space="preserve">                    216145 Смоленская область, </w:t>
      </w:r>
      <w:proofErr w:type="spellStart"/>
      <w:r>
        <w:rPr>
          <w:rFonts w:ascii="Times New Roman" w:hAnsi="Times New Roman" w:cs="Times New Roman"/>
          <w:sz w:val="18"/>
          <w:szCs w:val="18"/>
        </w:rPr>
        <w:t>Монастырщинский</w:t>
      </w:r>
      <w:proofErr w:type="spellEnd"/>
      <w:r>
        <w:rPr>
          <w:rFonts w:ascii="Times New Roman" w:hAnsi="Times New Roman" w:cs="Times New Roman"/>
          <w:sz w:val="18"/>
          <w:szCs w:val="18"/>
        </w:rPr>
        <w:t xml:space="preserve"> район,</w:t>
      </w:r>
    </w:p>
    <w:p w:rsidR="00952195" w:rsidRDefault="00952195" w:rsidP="00952195">
      <w:pPr>
        <w:ind w:firstLine="0"/>
        <w:jc w:val="both"/>
        <w:rPr>
          <w:rFonts w:ascii="Times New Roman" w:hAnsi="Times New Roman" w:cs="Times New Roman"/>
          <w:sz w:val="18"/>
          <w:szCs w:val="18"/>
        </w:rPr>
      </w:pPr>
      <w:r>
        <w:rPr>
          <w:rFonts w:ascii="Times New Roman" w:hAnsi="Times New Roman" w:cs="Times New Roman"/>
          <w:sz w:val="18"/>
          <w:szCs w:val="18"/>
        </w:rPr>
        <w:t xml:space="preserve">                                                                                         </w:t>
      </w:r>
      <w:r w:rsidR="0009474C">
        <w:rPr>
          <w:rFonts w:ascii="Times New Roman" w:hAnsi="Times New Roman" w:cs="Times New Roman"/>
          <w:sz w:val="18"/>
          <w:szCs w:val="18"/>
        </w:rPr>
        <w:t>Ивановна</w:t>
      </w:r>
      <w:r>
        <w:rPr>
          <w:rFonts w:ascii="Times New Roman" w:hAnsi="Times New Roman" w:cs="Times New Roman"/>
          <w:sz w:val="18"/>
          <w:szCs w:val="18"/>
        </w:rPr>
        <w:t xml:space="preserve">         </w:t>
      </w:r>
      <w:proofErr w:type="spellStart"/>
      <w:r>
        <w:rPr>
          <w:rFonts w:ascii="Times New Roman" w:hAnsi="Times New Roman" w:cs="Times New Roman"/>
          <w:sz w:val="18"/>
          <w:szCs w:val="18"/>
        </w:rPr>
        <w:t>д</w:t>
      </w:r>
      <w:proofErr w:type="gramStart"/>
      <w:r>
        <w:rPr>
          <w:rFonts w:ascii="Times New Roman" w:hAnsi="Times New Roman" w:cs="Times New Roman"/>
          <w:sz w:val="18"/>
          <w:szCs w:val="18"/>
        </w:rPr>
        <w:t>.Б</w:t>
      </w:r>
      <w:proofErr w:type="gramEnd"/>
      <w:r>
        <w:rPr>
          <w:rFonts w:ascii="Times New Roman" w:hAnsi="Times New Roman" w:cs="Times New Roman"/>
          <w:sz w:val="18"/>
          <w:szCs w:val="18"/>
        </w:rPr>
        <w:t>арсуки</w:t>
      </w:r>
      <w:proofErr w:type="spellEnd"/>
      <w:r>
        <w:rPr>
          <w:rFonts w:ascii="Times New Roman" w:hAnsi="Times New Roman" w:cs="Times New Roman"/>
          <w:sz w:val="18"/>
          <w:szCs w:val="18"/>
        </w:rPr>
        <w:t xml:space="preserve">, здание Администрации  </w:t>
      </w:r>
    </w:p>
    <w:p w:rsidR="00952195" w:rsidRDefault="00952195" w:rsidP="00952195">
      <w:pPr>
        <w:ind w:firstLine="0"/>
        <w:jc w:val="both"/>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 xml:space="preserve">            Тел (факс)</w:t>
      </w:r>
      <w:proofErr w:type="gramStart"/>
      <w:r>
        <w:rPr>
          <w:rFonts w:ascii="Times New Roman" w:hAnsi="Times New Roman" w:cs="Times New Roman"/>
          <w:b/>
          <w:sz w:val="18"/>
          <w:szCs w:val="18"/>
        </w:rPr>
        <w:t xml:space="preserve"> :</w:t>
      </w:r>
      <w:proofErr w:type="gramEnd"/>
      <w:r>
        <w:rPr>
          <w:rFonts w:ascii="Times New Roman" w:hAnsi="Times New Roman" w:cs="Times New Roman"/>
          <w:b/>
          <w:sz w:val="18"/>
          <w:szCs w:val="18"/>
        </w:rPr>
        <w:t xml:space="preserve"> 8 (48148) 2-53-21                                                                                                                         </w:t>
      </w:r>
    </w:p>
    <w:p w:rsidR="00952195" w:rsidRDefault="00952195" w:rsidP="00952195">
      <w:pPr>
        <w:ind w:firstLine="0"/>
        <w:jc w:val="both"/>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lang w:val="en-US"/>
        </w:rPr>
        <w:t>E</w:t>
      </w:r>
      <w:r>
        <w:rPr>
          <w:rFonts w:ascii="Times New Roman" w:hAnsi="Times New Roman" w:cs="Times New Roman"/>
          <w:sz w:val="18"/>
          <w:szCs w:val="18"/>
        </w:rPr>
        <w:t>-</w:t>
      </w:r>
      <w:r>
        <w:rPr>
          <w:rFonts w:ascii="Times New Roman" w:hAnsi="Times New Roman" w:cs="Times New Roman"/>
          <w:sz w:val="18"/>
          <w:szCs w:val="18"/>
          <w:lang w:val="en-US"/>
        </w:rPr>
        <w:t>mail</w:t>
      </w:r>
      <w:r>
        <w:rPr>
          <w:rFonts w:ascii="Times New Roman" w:hAnsi="Times New Roman" w:cs="Times New Roman"/>
          <w:sz w:val="18"/>
          <w:szCs w:val="18"/>
        </w:rPr>
        <w:t xml:space="preserve">: </w:t>
      </w:r>
      <w:hyperlink r:id="rId95" w:history="1">
        <w:r>
          <w:rPr>
            <w:rStyle w:val="a3"/>
            <w:rFonts w:ascii="Times New Roman" w:hAnsi="Times New Roman" w:cs="Times New Roman"/>
            <w:sz w:val="18"/>
            <w:szCs w:val="18"/>
            <w:lang w:val="en-US"/>
          </w:rPr>
          <w:t>barsukci</w:t>
        </w:r>
        <w:r>
          <w:rPr>
            <w:rStyle w:val="a3"/>
            <w:rFonts w:ascii="Times New Roman" w:hAnsi="Times New Roman" w:cs="Times New Roman"/>
            <w:sz w:val="18"/>
            <w:szCs w:val="18"/>
          </w:rPr>
          <w:t>@</w:t>
        </w:r>
        <w:r>
          <w:rPr>
            <w:rStyle w:val="a3"/>
            <w:rFonts w:ascii="Times New Roman" w:hAnsi="Times New Roman" w:cs="Times New Roman"/>
            <w:sz w:val="18"/>
            <w:szCs w:val="18"/>
            <w:lang w:val="en-US"/>
          </w:rPr>
          <w:t>mail</w:t>
        </w:r>
        <w:r>
          <w:rPr>
            <w:rStyle w:val="a3"/>
            <w:rFonts w:ascii="Times New Roman" w:hAnsi="Times New Roman" w:cs="Times New Roman"/>
            <w:sz w:val="18"/>
            <w:szCs w:val="18"/>
          </w:rPr>
          <w:t>.</w:t>
        </w:r>
        <w:r>
          <w:rPr>
            <w:rStyle w:val="a3"/>
            <w:rFonts w:ascii="Times New Roman" w:hAnsi="Times New Roman" w:cs="Times New Roman"/>
            <w:sz w:val="18"/>
            <w:szCs w:val="18"/>
            <w:lang w:val="en-US"/>
          </w:rPr>
          <w:t>ru</w:t>
        </w:r>
      </w:hyperlink>
    </w:p>
    <w:p w:rsidR="00952195" w:rsidRDefault="00952195" w:rsidP="00952195">
      <w:pPr>
        <w:ind w:firstLine="0"/>
        <w:jc w:val="both"/>
        <w:rPr>
          <w:rFonts w:ascii="Times New Roman" w:hAnsi="Times New Roman" w:cs="Times New Roman"/>
          <w:sz w:val="18"/>
          <w:szCs w:val="18"/>
        </w:rPr>
      </w:pPr>
      <w:r>
        <w:rPr>
          <w:rFonts w:ascii="Times New Roman" w:hAnsi="Times New Roman" w:cs="Times New Roman"/>
          <w:sz w:val="18"/>
          <w:szCs w:val="18"/>
        </w:rPr>
        <w:t xml:space="preserve">                                                                                                                       Тираж: 10 экз.</w:t>
      </w:r>
    </w:p>
    <w:p w:rsidR="006D76C5" w:rsidRPr="00B91217" w:rsidRDefault="00952195" w:rsidP="00B91217">
      <w:pPr>
        <w:ind w:firstLine="0"/>
        <w:jc w:val="both"/>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Цена: бесплатно</w:t>
      </w:r>
      <w:r>
        <w:rPr>
          <w:rFonts w:ascii="Times New Roman" w:hAnsi="Times New Roman" w:cs="Times New Roman"/>
          <w:sz w:val="18"/>
          <w:szCs w:val="18"/>
        </w:rPr>
        <w:t xml:space="preserve">                                                                                                               </w:t>
      </w:r>
      <w:bookmarkStart w:id="40" w:name="_GoBack"/>
      <w:bookmarkEnd w:id="40"/>
    </w:p>
    <w:sectPr w:rsidR="006D76C5" w:rsidRPr="00B91217" w:rsidSect="00C2013A">
      <w:pgSz w:w="11906" w:h="16838"/>
      <w:pgMar w:top="426" w:right="707" w:bottom="709"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01E9" w:rsidRDefault="00D801E9" w:rsidP="00157731">
      <w:r>
        <w:separator/>
      </w:r>
    </w:p>
  </w:endnote>
  <w:endnote w:type="continuationSeparator" w:id="0">
    <w:p w:rsidR="00D801E9" w:rsidRDefault="00D801E9" w:rsidP="00157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ymbolMT">
    <w:altName w:val="Arial Unicode MS"/>
    <w:panose1 w:val="00000000000000000000"/>
    <w:charset w:val="88"/>
    <w:family w:val="auto"/>
    <w:notTrueType/>
    <w:pitch w:val="default"/>
    <w:sig w:usb0="00000001" w:usb1="08080000" w:usb2="00000010" w:usb3="00000000" w:csb0="00100000" w:csb1="00000000"/>
  </w:font>
  <w:font w:name="Cambria Math">
    <w:panose1 w:val="02040503050406030204"/>
    <w:charset w:val="CC"/>
    <w:family w:val="roman"/>
    <w:pitch w:val="variable"/>
    <w:sig w:usb0="E00002FF" w:usb1="420024FF" w:usb2="00000000" w:usb3="00000000" w:csb0="0000019F" w:csb1="00000000"/>
  </w:font>
  <w:font w:name="Wingdings-Regular">
    <w:altName w:val="Arial Unicode MS"/>
    <w:panose1 w:val="00000000000000000000"/>
    <w:charset w:val="88"/>
    <w:family w:val="auto"/>
    <w:notTrueType/>
    <w:pitch w:val="default"/>
    <w:sig w:usb0="00000001" w:usb1="08080000" w:usb2="00000010" w:usb3="00000000" w:csb0="00100000"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01E9" w:rsidRDefault="00D801E9" w:rsidP="00157731">
      <w:r>
        <w:separator/>
      </w:r>
    </w:p>
  </w:footnote>
  <w:footnote w:type="continuationSeparator" w:id="0">
    <w:p w:rsidR="00D801E9" w:rsidRDefault="00D801E9" w:rsidP="001577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54D1EF"/>
    <w:multiLevelType w:val="hybridMultilevel"/>
    <w:tmpl w:val="DADA1A9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325EDFA"/>
    <w:multiLevelType w:val="hybridMultilevel"/>
    <w:tmpl w:val="711C899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96F79342"/>
    <w:multiLevelType w:val="hybridMultilevel"/>
    <w:tmpl w:val="E3A8EDC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B07A00A8"/>
    <w:multiLevelType w:val="hybridMultilevel"/>
    <w:tmpl w:val="889272F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CA62FA74"/>
    <w:multiLevelType w:val="hybridMultilevel"/>
    <w:tmpl w:val="19BAC37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CFA4BF49"/>
    <w:multiLevelType w:val="hybridMultilevel"/>
    <w:tmpl w:val="7B89AA2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D7E63186"/>
    <w:multiLevelType w:val="hybridMultilevel"/>
    <w:tmpl w:val="35606BB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8">
    <w:nsid w:val="00000002"/>
    <w:multiLevelType w:val="multilevel"/>
    <w:tmpl w:val="00000002"/>
    <w:name w:val="WWNum29"/>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9">
    <w:nsid w:val="08205C00"/>
    <w:multiLevelType w:val="hybridMultilevel"/>
    <w:tmpl w:val="CAF0DA5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0F5906E5"/>
    <w:multiLevelType w:val="hybridMultilevel"/>
    <w:tmpl w:val="4B1032D4"/>
    <w:lvl w:ilvl="0" w:tplc="5E9AA00A">
      <w:start w:val="1"/>
      <w:numFmt w:val="decimal"/>
      <w:lvlText w:val="%1."/>
      <w:lvlJc w:val="left"/>
      <w:pPr>
        <w:ind w:left="644" w:hanging="360"/>
      </w:pPr>
      <w:rPr>
        <w:rFonts w:ascii="Times New Roman" w:eastAsia="Calibri"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A253E5D"/>
    <w:multiLevelType w:val="multilevel"/>
    <w:tmpl w:val="50121210"/>
    <w:lvl w:ilvl="0">
      <w:start w:val="1"/>
      <w:numFmt w:val="decimal"/>
      <w:lvlText w:val="%1."/>
      <w:lvlJc w:val="left"/>
      <w:pPr>
        <w:ind w:left="900" w:hanging="360"/>
      </w:pPr>
      <w:rPr>
        <w:rFonts w:ascii="Times New Roman" w:eastAsia="Times New Roman" w:hAnsi="Times New Roman" w:cs="Times New Roman"/>
      </w:rPr>
    </w:lvl>
    <w:lvl w:ilvl="1">
      <w:start w:val="1"/>
      <w:numFmt w:val="decimal"/>
      <w:isLgl/>
      <w:lvlText w:val="%1.%2."/>
      <w:lvlJc w:val="left"/>
      <w:pPr>
        <w:ind w:left="4548"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12">
    <w:nsid w:val="1DF2103A"/>
    <w:multiLevelType w:val="hybridMultilevel"/>
    <w:tmpl w:val="6982020E"/>
    <w:lvl w:ilvl="0" w:tplc="4B4E5BE2">
      <w:start w:val="1"/>
      <w:numFmt w:val="decimal"/>
      <w:lvlText w:val="%1."/>
      <w:lvlJc w:val="left"/>
      <w:pPr>
        <w:tabs>
          <w:tab w:val="num" w:pos="3420"/>
        </w:tabs>
        <w:ind w:left="3420" w:hanging="360"/>
      </w:pPr>
      <w:rPr>
        <w:rFonts w:hint="default"/>
      </w:rPr>
    </w:lvl>
    <w:lvl w:ilvl="1" w:tplc="04190019" w:tentative="1">
      <w:start w:val="1"/>
      <w:numFmt w:val="lowerLetter"/>
      <w:lvlText w:val="%2."/>
      <w:lvlJc w:val="left"/>
      <w:pPr>
        <w:tabs>
          <w:tab w:val="num" w:pos="4140"/>
        </w:tabs>
        <w:ind w:left="4140" w:hanging="360"/>
      </w:pPr>
    </w:lvl>
    <w:lvl w:ilvl="2" w:tplc="0419001B" w:tentative="1">
      <w:start w:val="1"/>
      <w:numFmt w:val="lowerRoman"/>
      <w:lvlText w:val="%3."/>
      <w:lvlJc w:val="right"/>
      <w:pPr>
        <w:tabs>
          <w:tab w:val="num" w:pos="4860"/>
        </w:tabs>
        <w:ind w:left="4860" w:hanging="180"/>
      </w:pPr>
    </w:lvl>
    <w:lvl w:ilvl="3" w:tplc="0419000F" w:tentative="1">
      <w:start w:val="1"/>
      <w:numFmt w:val="decimal"/>
      <w:lvlText w:val="%4."/>
      <w:lvlJc w:val="left"/>
      <w:pPr>
        <w:tabs>
          <w:tab w:val="num" w:pos="5580"/>
        </w:tabs>
        <w:ind w:left="5580" w:hanging="360"/>
      </w:pPr>
    </w:lvl>
    <w:lvl w:ilvl="4" w:tplc="04190019" w:tentative="1">
      <w:start w:val="1"/>
      <w:numFmt w:val="lowerLetter"/>
      <w:lvlText w:val="%5."/>
      <w:lvlJc w:val="left"/>
      <w:pPr>
        <w:tabs>
          <w:tab w:val="num" w:pos="6300"/>
        </w:tabs>
        <w:ind w:left="6300" w:hanging="360"/>
      </w:pPr>
    </w:lvl>
    <w:lvl w:ilvl="5" w:tplc="0419001B" w:tentative="1">
      <w:start w:val="1"/>
      <w:numFmt w:val="lowerRoman"/>
      <w:lvlText w:val="%6."/>
      <w:lvlJc w:val="right"/>
      <w:pPr>
        <w:tabs>
          <w:tab w:val="num" w:pos="7020"/>
        </w:tabs>
        <w:ind w:left="7020" w:hanging="180"/>
      </w:pPr>
    </w:lvl>
    <w:lvl w:ilvl="6" w:tplc="0419000F" w:tentative="1">
      <w:start w:val="1"/>
      <w:numFmt w:val="decimal"/>
      <w:lvlText w:val="%7."/>
      <w:lvlJc w:val="left"/>
      <w:pPr>
        <w:tabs>
          <w:tab w:val="num" w:pos="7740"/>
        </w:tabs>
        <w:ind w:left="7740" w:hanging="360"/>
      </w:pPr>
    </w:lvl>
    <w:lvl w:ilvl="7" w:tplc="04190019" w:tentative="1">
      <w:start w:val="1"/>
      <w:numFmt w:val="lowerLetter"/>
      <w:lvlText w:val="%8."/>
      <w:lvlJc w:val="left"/>
      <w:pPr>
        <w:tabs>
          <w:tab w:val="num" w:pos="8460"/>
        </w:tabs>
        <w:ind w:left="8460" w:hanging="360"/>
      </w:pPr>
    </w:lvl>
    <w:lvl w:ilvl="8" w:tplc="0419001B" w:tentative="1">
      <w:start w:val="1"/>
      <w:numFmt w:val="lowerRoman"/>
      <w:lvlText w:val="%9."/>
      <w:lvlJc w:val="right"/>
      <w:pPr>
        <w:tabs>
          <w:tab w:val="num" w:pos="9180"/>
        </w:tabs>
        <w:ind w:left="9180" w:hanging="180"/>
      </w:pPr>
    </w:lvl>
  </w:abstractNum>
  <w:abstractNum w:abstractNumId="13">
    <w:nsid w:val="238A0F38"/>
    <w:multiLevelType w:val="multilevel"/>
    <w:tmpl w:val="0000000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4">
    <w:nsid w:val="2A606E17"/>
    <w:multiLevelType w:val="hybridMultilevel"/>
    <w:tmpl w:val="3A5EA882"/>
    <w:lvl w:ilvl="0" w:tplc="31C49D96">
      <w:start w:val="1"/>
      <w:numFmt w:val="bullet"/>
      <w:lvlText w:val="-"/>
      <w:lvlJc w:val="left"/>
      <w:pPr>
        <w:tabs>
          <w:tab w:val="num" w:pos="1080"/>
        </w:tabs>
        <w:ind w:left="108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2BF64AEA"/>
    <w:multiLevelType w:val="hybridMultilevel"/>
    <w:tmpl w:val="BF26C5C8"/>
    <w:lvl w:ilvl="0" w:tplc="028638D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39156CA"/>
    <w:multiLevelType w:val="hybridMultilevel"/>
    <w:tmpl w:val="129B482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3486B575"/>
    <w:multiLevelType w:val="hybridMultilevel"/>
    <w:tmpl w:val="C272216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35757B6E"/>
    <w:multiLevelType w:val="hybridMultilevel"/>
    <w:tmpl w:val="F154D330"/>
    <w:lvl w:ilvl="0" w:tplc="5330F2E6">
      <w:start w:val="12"/>
      <w:numFmt w:val="bullet"/>
      <w:lvlText w:val="-"/>
      <w:lvlJc w:val="left"/>
      <w:pPr>
        <w:tabs>
          <w:tab w:val="num" w:pos="1701"/>
        </w:tabs>
        <w:ind w:left="1701" w:hanging="9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46991A75"/>
    <w:multiLevelType w:val="multilevel"/>
    <w:tmpl w:val="47C23932"/>
    <w:lvl w:ilvl="0">
      <w:start w:val="16"/>
      <w:numFmt w:val="decimal"/>
      <w:lvlText w:val="%1."/>
      <w:lvlJc w:val="left"/>
      <w:pPr>
        <w:tabs>
          <w:tab w:val="num" w:pos="480"/>
        </w:tabs>
        <w:ind w:left="480" w:hanging="480"/>
      </w:pPr>
    </w:lvl>
    <w:lvl w:ilvl="1">
      <w:start w:val="1"/>
      <w:numFmt w:val="decimal"/>
      <w:lvlText w:val="%1.%2."/>
      <w:lvlJc w:val="left"/>
      <w:pPr>
        <w:tabs>
          <w:tab w:val="num" w:pos="1560"/>
        </w:tabs>
        <w:ind w:left="1560" w:hanging="480"/>
      </w:pPr>
    </w:lvl>
    <w:lvl w:ilvl="2">
      <w:start w:val="1"/>
      <w:numFmt w:val="decimal"/>
      <w:lvlText w:val="%1.%2.%3."/>
      <w:lvlJc w:val="left"/>
      <w:pPr>
        <w:tabs>
          <w:tab w:val="num" w:pos="2880"/>
        </w:tabs>
        <w:ind w:left="2880" w:hanging="720"/>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20">
    <w:nsid w:val="498952A0"/>
    <w:multiLevelType w:val="hybridMultilevel"/>
    <w:tmpl w:val="33F491AE"/>
    <w:lvl w:ilvl="0" w:tplc="31C49D96">
      <w:start w:val="1"/>
      <w:numFmt w:val="bullet"/>
      <w:lvlText w:val="-"/>
      <w:lvlJc w:val="left"/>
      <w:pPr>
        <w:tabs>
          <w:tab w:val="num" w:pos="1080"/>
        </w:tabs>
        <w:ind w:left="108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4B123194"/>
    <w:multiLevelType w:val="hybridMultilevel"/>
    <w:tmpl w:val="C224231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54882D70"/>
    <w:multiLevelType w:val="multilevel"/>
    <w:tmpl w:val="63E0DE62"/>
    <w:lvl w:ilvl="0">
      <w:start w:val="1"/>
      <w:numFmt w:val="decimal"/>
      <w:lvlText w:val="%1."/>
      <w:lvlJc w:val="left"/>
      <w:pPr>
        <w:ind w:left="360" w:hanging="360"/>
      </w:pPr>
      <w:rPr>
        <w:b w:val="0"/>
      </w:rPr>
    </w:lvl>
    <w:lvl w:ilvl="1">
      <w:start w:val="1"/>
      <w:numFmt w:val="decimal"/>
      <w:lvlText w:val="%1.%2."/>
      <w:lvlJc w:val="left"/>
      <w:pPr>
        <w:ind w:left="792" w:hanging="432"/>
      </w:pPr>
      <w:rPr>
        <w:b w:val="0"/>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88A7BA3"/>
    <w:multiLevelType w:val="hybridMultilevel"/>
    <w:tmpl w:val="6F6AD58C"/>
    <w:lvl w:ilvl="0" w:tplc="31C49D96">
      <w:start w:val="1"/>
      <w:numFmt w:val="bullet"/>
      <w:lvlText w:val="-"/>
      <w:lvlJc w:val="left"/>
      <w:pPr>
        <w:tabs>
          <w:tab w:val="num" w:pos="1080"/>
        </w:tabs>
        <w:ind w:left="108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C969BBE"/>
    <w:multiLevelType w:val="hybridMultilevel"/>
    <w:tmpl w:val="EA9C62F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66A4E145"/>
    <w:multiLevelType w:val="hybridMultilevel"/>
    <w:tmpl w:val="3FF5672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7053630D"/>
    <w:multiLevelType w:val="hybridMultilevel"/>
    <w:tmpl w:val="3520707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71615903"/>
    <w:multiLevelType w:val="multilevel"/>
    <w:tmpl w:val="10C83B6C"/>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8">
    <w:nsid w:val="76E45F93"/>
    <w:multiLevelType w:val="multilevel"/>
    <w:tmpl w:val="AFB083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7373E2A"/>
    <w:multiLevelType w:val="hybridMultilevel"/>
    <w:tmpl w:val="CA6ABE5E"/>
    <w:lvl w:ilvl="0" w:tplc="C05614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7899648B"/>
    <w:multiLevelType w:val="hybridMultilevel"/>
    <w:tmpl w:val="09902CD0"/>
    <w:lvl w:ilvl="0" w:tplc="31C49D96">
      <w:start w:val="1"/>
      <w:numFmt w:val="bullet"/>
      <w:lvlText w:val="-"/>
      <w:lvlJc w:val="left"/>
      <w:pPr>
        <w:tabs>
          <w:tab w:val="num" w:pos="1080"/>
        </w:tabs>
        <w:ind w:left="1080" w:hanging="360"/>
      </w:pPr>
      <w:rPr>
        <w:rFonts w:ascii="Times New Roman" w:eastAsia="Times New Roman" w:hAnsi="Times New Roman" w:cs="Times New Roman" w:hint="default"/>
      </w:rPr>
    </w:lvl>
    <w:lvl w:ilvl="1" w:tplc="0419000F">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7DF57B75"/>
    <w:multiLevelType w:val="multilevel"/>
    <w:tmpl w:val="080CFF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DFC7D48"/>
    <w:multiLevelType w:val="hybridMultilevel"/>
    <w:tmpl w:val="935A66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9"/>
  </w:num>
  <w:num w:numId="5">
    <w:abstractNumId w:val="11"/>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22"/>
  </w:num>
  <w:num w:numId="9">
    <w:abstractNumId w:val="15"/>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28"/>
  </w:num>
  <w:num w:numId="13">
    <w:abstractNumId w:val="3"/>
  </w:num>
  <w:num w:numId="14">
    <w:abstractNumId w:val="5"/>
  </w:num>
  <w:num w:numId="15">
    <w:abstractNumId w:val="4"/>
  </w:num>
  <w:num w:numId="16">
    <w:abstractNumId w:val="6"/>
  </w:num>
  <w:num w:numId="17">
    <w:abstractNumId w:val="16"/>
  </w:num>
  <w:num w:numId="18">
    <w:abstractNumId w:val="25"/>
  </w:num>
  <w:num w:numId="19">
    <w:abstractNumId w:val="17"/>
  </w:num>
  <w:num w:numId="20">
    <w:abstractNumId w:val="0"/>
  </w:num>
  <w:num w:numId="21">
    <w:abstractNumId w:val="21"/>
  </w:num>
  <w:num w:numId="22">
    <w:abstractNumId w:val="24"/>
  </w:num>
  <w:num w:numId="23">
    <w:abstractNumId w:val="1"/>
  </w:num>
  <w:num w:numId="24">
    <w:abstractNumId w:val="2"/>
  </w:num>
  <w:num w:numId="25">
    <w:abstractNumId w:val="31"/>
  </w:num>
  <w:num w:numId="26">
    <w:abstractNumId w:val="12"/>
  </w:num>
  <w:num w:numId="2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30F7"/>
    <w:rsid w:val="000163FD"/>
    <w:rsid w:val="00026E6A"/>
    <w:rsid w:val="0005572D"/>
    <w:rsid w:val="0009474C"/>
    <w:rsid w:val="00157731"/>
    <w:rsid w:val="001F6CD0"/>
    <w:rsid w:val="002D55D7"/>
    <w:rsid w:val="00303F5B"/>
    <w:rsid w:val="003116C0"/>
    <w:rsid w:val="003249A6"/>
    <w:rsid w:val="003A3E18"/>
    <w:rsid w:val="003F69E8"/>
    <w:rsid w:val="00406A1C"/>
    <w:rsid w:val="00427F75"/>
    <w:rsid w:val="004946BD"/>
    <w:rsid w:val="005138FD"/>
    <w:rsid w:val="006739AB"/>
    <w:rsid w:val="006C103B"/>
    <w:rsid w:val="006D76C5"/>
    <w:rsid w:val="006E15E5"/>
    <w:rsid w:val="00716E0C"/>
    <w:rsid w:val="00723ACD"/>
    <w:rsid w:val="0081232D"/>
    <w:rsid w:val="00882DB0"/>
    <w:rsid w:val="008D0097"/>
    <w:rsid w:val="00901B7B"/>
    <w:rsid w:val="00952195"/>
    <w:rsid w:val="00986B77"/>
    <w:rsid w:val="009F30E9"/>
    <w:rsid w:val="00AB30F7"/>
    <w:rsid w:val="00B01B27"/>
    <w:rsid w:val="00B20251"/>
    <w:rsid w:val="00B56C8F"/>
    <w:rsid w:val="00B70047"/>
    <w:rsid w:val="00B70798"/>
    <w:rsid w:val="00B91217"/>
    <w:rsid w:val="00BF480D"/>
    <w:rsid w:val="00C12525"/>
    <w:rsid w:val="00C2013A"/>
    <w:rsid w:val="00C37A75"/>
    <w:rsid w:val="00C543C0"/>
    <w:rsid w:val="00C71A95"/>
    <w:rsid w:val="00C808EE"/>
    <w:rsid w:val="00C90F03"/>
    <w:rsid w:val="00CA516A"/>
    <w:rsid w:val="00CC1D3E"/>
    <w:rsid w:val="00D56945"/>
    <w:rsid w:val="00D801E9"/>
    <w:rsid w:val="00E9708B"/>
    <w:rsid w:val="00EE306D"/>
    <w:rsid w:val="00EE3E1A"/>
    <w:rsid w:val="00F518DA"/>
    <w:rsid w:val="00F54E45"/>
    <w:rsid w:val="00F728EE"/>
    <w:rsid w:val="00F91FC9"/>
    <w:rsid w:val="00FC0B1B"/>
    <w:rsid w:val="00FE4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Body Text Indent" w:uiPriority="0"/>
    <w:lsdException w:name="Message Header"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30F7"/>
    <w:pPr>
      <w:spacing w:after="0" w:line="240" w:lineRule="auto"/>
      <w:ind w:firstLine="360"/>
    </w:pPr>
    <w:rPr>
      <w:rFonts w:eastAsiaTheme="minorEastAsia"/>
    </w:rPr>
  </w:style>
  <w:style w:type="paragraph" w:styleId="1">
    <w:name w:val="heading 1"/>
    <w:basedOn w:val="a"/>
    <w:next w:val="a"/>
    <w:link w:val="10"/>
    <w:qFormat/>
    <w:rsid w:val="003F69E8"/>
    <w:pPr>
      <w:keepNext/>
      <w:ind w:firstLine="0"/>
      <w:jc w:val="center"/>
      <w:outlineLvl w:val="0"/>
    </w:pPr>
    <w:rPr>
      <w:rFonts w:ascii="Times New Roman" w:eastAsia="Times New Roman" w:hAnsi="Times New Roman" w:cs="Times New Roman"/>
      <w:sz w:val="28"/>
      <w:szCs w:val="20"/>
      <w:lang w:val="x-none" w:eastAsia="x-none"/>
    </w:rPr>
  </w:style>
  <w:style w:type="paragraph" w:styleId="2">
    <w:name w:val="heading 2"/>
    <w:basedOn w:val="a"/>
    <w:next w:val="a"/>
    <w:link w:val="20"/>
    <w:semiHidden/>
    <w:unhideWhenUsed/>
    <w:qFormat/>
    <w:rsid w:val="00C2013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F69E8"/>
    <w:rPr>
      <w:rFonts w:ascii="Times New Roman" w:eastAsia="Times New Roman" w:hAnsi="Times New Roman" w:cs="Times New Roman"/>
      <w:sz w:val="28"/>
      <w:szCs w:val="20"/>
      <w:lang w:val="x-none" w:eastAsia="x-none"/>
    </w:rPr>
  </w:style>
  <w:style w:type="character" w:customStyle="1" w:styleId="20">
    <w:name w:val="Заголовок 2 Знак"/>
    <w:basedOn w:val="a0"/>
    <w:link w:val="2"/>
    <w:semiHidden/>
    <w:rsid w:val="00C2013A"/>
    <w:rPr>
      <w:rFonts w:asciiTheme="majorHAnsi" w:eastAsiaTheme="majorEastAsia" w:hAnsiTheme="majorHAnsi" w:cstheme="majorBidi"/>
      <w:b/>
      <w:bCs/>
      <w:color w:val="4F81BD" w:themeColor="accent1"/>
      <w:sz w:val="26"/>
      <w:szCs w:val="26"/>
    </w:rPr>
  </w:style>
  <w:style w:type="character" w:styleId="a3">
    <w:name w:val="Hyperlink"/>
    <w:basedOn w:val="a0"/>
    <w:unhideWhenUsed/>
    <w:rsid w:val="00AB30F7"/>
    <w:rPr>
      <w:color w:val="0000FF" w:themeColor="hyperlink"/>
      <w:u w:val="single"/>
    </w:rPr>
  </w:style>
  <w:style w:type="paragraph" w:styleId="a4">
    <w:name w:val="Message Header"/>
    <w:basedOn w:val="a5"/>
    <w:link w:val="a6"/>
    <w:rsid w:val="00C71A95"/>
    <w:pPr>
      <w:keepLines/>
      <w:spacing w:after="0" w:line="415" w:lineRule="atLeast"/>
      <w:ind w:left="1560" w:hanging="720"/>
    </w:pPr>
    <w:rPr>
      <w:rFonts w:ascii="Times New Roman" w:eastAsia="Times New Roman" w:hAnsi="Times New Roman" w:cs="Times New Roman"/>
      <w:sz w:val="20"/>
      <w:szCs w:val="20"/>
    </w:rPr>
  </w:style>
  <w:style w:type="paragraph" w:styleId="a5">
    <w:name w:val="Body Text"/>
    <w:aliases w:val=" Знак Знак, Знак,???????? ????? ??????????,Îñíîâíîé òåêñò ëèòåðàòóðà,Основной текст литература"/>
    <w:basedOn w:val="a"/>
    <w:link w:val="a7"/>
    <w:unhideWhenUsed/>
    <w:rsid w:val="00C71A95"/>
    <w:pPr>
      <w:spacing w:after="120"/>
    </w:pPr>
  </w:style>
  <w:style w:type="character" w:customStyle="1" w:styleId="a7">
    <w:name w:val="Основной текст Знак"/>
    <w:aliases w:val=" Знак Знак Знак, Знак Знак1,???????? ????? ?????????? Знак,Îñíîâíîé òåêñò ëèòåðàòóðà Знак,Основной текст литература Знак"/>
    <w:basedOn w:val="a0"/>
    <w:link w:val="a5"/>
    <w:rsid w:val="00C71A95"/>
    <w:rPr>
      <w:rFonts w:eastAsiaTheme="minorEastAsia"/>
    </w:rPr>
  </w:style>
  <w:style w:type="character" w:customStyle="1" w:styleId="a6">
    <w:name w:val="Шапка Знак"/>
    <w:basedOn w:val="a0"/>
    <w:link w:val="a4"/>
    <w:rsid w:val="00C71A95"/>
    <w:rPr>
      <w:rFonts w:ascii="Times New Roman" w:eastAsia="Times New Roman" w:hAnsi="Times New Roman" w:cs="Times New Roman"/>
      <w:sz w:val="20"/>
      <w:szCs w:val="20"/>
    </w:rPr>
  </w:style>
  <w:style w:type="paragraph" w:styleId="a8">
    <w:name w:val="Title"/>
    <w:basedOn w:val="a"/>
    <w:link w:val="a9"/>
    <w:uiPriority w:val="99"/>
    <w:qFormat/>
    <w:rsid w:val="00C71A95"/>
    <w:pPr>
      <w:ind w:firstLine="0"/>
      <w:jc w:val="center"/>
    </w:pPr>
    <w:rPr>
      <w:rFonts w:ascii="Times New Roman" w:eastAsia="Times New Roman" w:hAnsi="Times New Roman" w:cs="Times New Roman"/>
      <w:sz w:val="28"/>
      <w:szCs w:val="28"/>
      <w:lang w:eastAsia="ru-RU"/>
    </w:rPr>
  </w:style>
  <w:style w:type="character" w:customStyle="1" w:styleId="a9">
    <w:name w:val="Название Знак"/>
    <w:basedOn w:val="a0"/>
    <w:link w:val="a8"/>
    <w:uiPriority w:val="99"/>
    <w:rsid w:val="00C71A95"/>
    <w:rPr>
      <w:rFonts w:ascii="Times New Roman" w:eastAsia="Times New Roman" w:hAnsi="Times New Roman" w:cs="Times New Roman"/>
      <w:sz w:val="28"/>
      <w:szCs w:val="28"/>
      <w:lang w:eastAsia="ru-RU"/>
    </w:rPr>
  </w:style>
  <w:style w:type="paragraph" w:styleId="aa">
    <w:name w:val="header"/>
    <w:basedOn w:val="a"/>
    <w:link w:val="ab"/>
    <w:uiPriority w:val="99"/>
    <w:unhideWhenUsed/>
    <w:rsid w:val="00157731"/>
    <w:pPr>
      <w:tabs>
        <w:tab w:val="center" w:pos="4677"/>
        <w:tab w:val="right" w:pos="9355"/>
      </w:tabs>
    </w:pPr>
  </w:style>
  <w:style w:type="character" w:customStyle="1" w:styleId="ab">
    <w:name w:val="Верхний колонтитул Знак"/>
    <w:basedOn w:val="a0"/>
    <w:link w:val="aa"/>
    <w:uiPriority w:val="99"/>
    <w:rsid w:val="00157731"/>
    <w:rPr>
      <w:rFonts w:eastAsiaTheme="minorEastAsia"/>
    </w:rPr>
  </w:style>
  <w:style w:type="paragraph" w:styleId="ac">
    <w:name w:val="footer"/>
    <w:basedOn w:val="a"/>
    <w:link w:val="ad"/>
    <w:uiPriority w:val="99"/>
    <w:unhideWhenUsed/>
    <w:rsid w:val="00157731"/>
    <w:pPr>
      <w:tabs>
        <w:tab w:val="center" w:pos="4677"/>
        <w:tab w:val="right" w:pos="9355"/>
      </w:tabs>
    </w:pPr>
  </w:style>
  <w:style w:type="character" w:customStyle="1" w:styleId="ad">
    <w:name w:val="Нижний колонтитул Знак"/>
    <w:basedOn w:val="a0"/>
    <w:link w:val="ac"/>
    <w:uiPriority w:val="99"/>
    <w:rsid w:val="00157731"/>
    <w:rPr>
      <w:rFonts w:eastAsiaTheme="minorEastAsia"/>
    </w:rPr>
  </w:style>
  <w:style w:type="table" w:styleId="ae">
    <w:name w:val="Table Grid"/>
    <w:basedOn w:val="a1"/>
    <w:rsid w:val="00EE30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3"/>
    <w:basedOn w:val="a"/>
    <w:link w:val="30"/>
    <w:uiPriority w:val="99"/>
    <w:semiHidden/>
    <w:unhideWhenUsed/>
    <w:rsid w:val="003F69E8"/>
    <w:pPr>
      <w:spacing w:after="120"/>
    </w:pPr>
    <w:rPr>
      <w:sz w:val="16"/>
      <w:szCs w:val="16"/>
    </w:rPr>
  </w:style>
  <w:style w:type="character" w:customStyle="1" w:styleId="30">
    <w:name w:val="Основной текст 3 Знак"/>
    <w:basedOn w:val="a0"/>
    <w:link w:val="3"/>
    <w:uiPriority w:val="99"/>
    <w:semiHidden/>
    <w:rsid w:val="003F69E8"/>
    <w:rPr>
      <w:rFonts w:eastAsiaTheme="minorEastAsia"/>
      <w:sz w:val="16"/>
      <w:szCs w:val="16"/>
    </w:rPr>
  </w:style>
  <w:style w:type="paragraph" w:customStyle="1" w:styleId="ConsPlusTitle">
    <w:name w:val="ConsPlusTitle"/>
    <w:rsid w:val="003F69E8"/>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1">
    <w:name w:val="Обычный1"/>
    <w:uiPriority w:val="99"/>
    <w:rsid w:val="00CC1D3E"/>
    <w:pPr>
      <w:tabs>
        <w:tab w:val="num" w:pos="360"/>
      </w:tabs>
      <w:suppressAutoHyphens/>
      <w:spacing w:after="0" w:line="240" w:lineRule="auto"/>
    </w:pPr>
    <w:rPr>
      <w:rFonts w:ascii="Tms Rmn" w:eastAsia="Times New Roman" w:hAnsi="Tms Rmn" w:cs="Times New Roman"/>
      <w:sz w:val="20"/>
      <w:szCs w:val="20"/>
      <w:lang w:eastAsia="ar-SA"/>
    </w:rPr>
  </w:style>
  <w:style w:type="character" w:styleId="af">
    <w:name w:val="Strong"/>
    <w:uiPriority w:val="22"/>
    <w:qFormat/>
    <w:rsid w:val="00CC1D3E"/>
    <w:rPr>
      <w:b/>
      <w:bCs/>
    </w:rPr>
  </w:style>
  <w:style w:type="paragraph" w:customStyle="1" w:styleId="ConsPlusNormal">
    <w:name w:val="ConsPlusNormal"/>
    <w:rsid w:val="000163F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
    <w:link w:val="af1"/>
    <w:uiPriority w:val="99"/>
    <w:semiHidden/>
    <w:unhideWhenUsed/>
    <w:rsid w:val="00B91217"/>
    <w:rPr>
      <w:rFonts w:ascii="Tahoma" w:hAnsi="Tahoma" w:cs="Tahoma"/>
      <w:sz w:val="16"/>
      <w:szCs w:val="16"/>
    </w:rPr>
  </w:style>
  <w:style w:type="character" w:customStyle="1" w:styleId="af1">
    <w:name w:val="Текст выноски Знак"/>
    <w:basedOn w:val="a0"/>
    <w:link w:val="af0"/>
    <w:uiPriority w:val="99"/>
    <w:semiHidden/>
    <w:rsid w:val="00B91217"/>
    <w:rPr>
      <w:rFonts w:ascii="Tahoma" w:eastAsiaTheme="minorEastAsia" w:hAnsi="Tahoma" w:cs="Tahoma"/>
      <w:sz w:val="16"/>
      <w:szCs w:val="16"/>
    </w:rPr>
  </w:style>
  <w:style w:type="paragraph" w:styleId="af2">
    <w:name w:val="No Spacing"/>
    <w:uiPriority w:val="99"/>
    <w:qFormat/>
    <w:rsid w:val="00C2013A"/>
    <w:pPr>
      <w:spacing w:after="0" w:line="240" w:lineRule="auto"/>
    </w:pPr>
    <w:rPr>
      <w:rFonts w:ascii="Calibri" w:eastAsia="Calibri" w:hAnsi="Calibri" w:cs="Times New Roman"/>
    </w:rPr>
  </w:style>
  <w:style w:type="paragraph" w:styleId="af3">
    <w:name w:val="Normal (Web)"/>
    <w:basedOn w:val="a"/>
    <w:uiPriority w:val="99"/>
    <w:rsid w:val="00C2013A"/>
    <w:pPr>
      <w:spacing w:before="100" w:beforeAutospacing="1" w:after="100" w:afterAutospacing="1"/>
      <w:ind w:firstLine="0"/>
    </w:pPr>
    <w:rPr>
      <w:rFonts w:ascii="Times New Roman" w:eastAsia="Times New Roman" w:hAnsi="Times New Roman" w:cs="Times New Roman"/>
      <w:sz w:val="24"/>
      <w:szCs w:val="24"/>
      <w:lang w:eastAsia="ru-RU"/>
    </w:rPr>
  </w:style>
  <w:style w:type="character" w:styleId="af4">
    <w:name w:val="Emphasis"/>
    <w:qFormat/>
    <w:rsid w:val="00C2013A"/>
    <w:rPr>
      <w:i/>
      <w:iCs/>
    </w:rPr>
  </w:style>
  <w:style w:type="paragraph" w:styleId="af5">
    <w:name w:val="Body Text Indent"/>
    <w:basedOn w:val="a"/>
    <w:link w:val="af6"/>
    <w:unhideWhenUsed/>
    <w:rsid w:val="00882DB0"/>
    <w:pPr>
      <w:spacing w:after="120"/>
      <w:ind w:left="283"/>
    </w:pPr>
  </w:style>
  <w:style w:type="character" w:customStyle="1" w:styleId="af6">
    <w:name w:val="Основной текст с отступом Знак"/>
    <w:basedOn w:val="a0"/>
    <w:link w:val="af5"/>
    <w:rsid w:val="00882DB0"/>
    <w:rPr>
      <w:rFonts w:eastAsiaTheme="minorEastAsia"/>
    </w:rPr>
  </w:style>
  <w:style w:type="paragraph" w:styleId="31">
    <w:name w:val="Body Text Indent 3"/>
    <w:basedOn w:val="a"/>
    <w:link w:val="32"/>
    <w:unhideWhenUsed/>
    <w:rsid w:val="00882DB0"/>
    <w:pPr>
      <w:spacing w:after="120"/>
      <w:ind w:left="283"/>
    </w:pPr>
    <w:rPr>
      <w:sz w:val="16"/>
      <w:szCs w:val="16"/>
    </w:rPr>
  </w:style>
  <w:style w:type="character" w:customStyle="1" w:styleId="32">
    <w:name w:val="Основной текст с отступом 3 Знак"/>
    <w:basedOn w:val="a0"/>
    <w:link w:val="31"/>
    <w:rsid w:val="00882DB0"/>
    <w:rPr>
      <w:rFonts w:eastAsiaTheme="minorEastAsia"/>
      <w:sz w:val="16"/>
      <w:szCs w:val="16"/>
    </w:rPr>
  </w:style>
  <w:style w:type="paragraph" w:styleId="af7">
    <w:name w:val="List Paragraph"/>
    <w:basedOn w:val="a"/>
    <w:uiPriority w:val="34"/>
    <w:qFormat/>
    <w:rsid w:val="00882DB0"/>
    <w:pPr>
      <w:spacing w:after="200" w:line="276" w:lineRule="auto"/>
      <w:ind w:left="720" w:firstLine="0"/>
      <w:contextualSpacing/>
    </w:pPr>
    <w:rPr>
      <w:rFonts w:ascii="Calibri" w:eastAsia="Calibri" w:hAnsi="Calibri" w:cs="Times New Roman"/>
    </w:rPr>
  </w:style>
  <w:style w:type="paragraph" w:customStyle="1" w:styleId="ConsPlusNonformat">
    <w:name w:val="ConsPlusNonformat"/>
    <w:rsid w:val="00882DB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882DB0"/>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PlusCell">
    <w:name w:val="ConsPlusCell"/>
    <w:uiPriority w:val="99"/>
    <w:rsid w:val="00882DB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882DB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msonormal0">
    <w:name w:val="msonormal"/>
    <w:basedOn w:val="a0"/>
    <w:rsid w:val="00882DB0"/>
  </w:style>
  <w:style w:type="paragraph" w:customStyle="1" w:styleId="12">
    <w:name w:val="Абзац списка1"/>
    <w:basedOn w:val="a"/>
    <w:rsid w:val="00882DB0"/>
    <w:pPr>
      <w:tabs>
        <w:tab w:val="left" w:pos="708"/>
      </w:tabs>
      <w:spacing w:line="100" w:lineRule="atLeast"/>
      <w:ind w:left="720" w:firstLine="0"/>
    </w:pPr>
    <w:rPr>
      <w:rFonts w:ascii="Calibri" w:eastAsia="Times New Roman" w:hAnsi="Calibri" w:cs="Calibri"/>
      <w:kern w:val="2"/>
      <w:szCs w:val="24"/>
      <w:lang w:eastAsia="ar-SA"/>
    </w:rPr>
  </w:style>
  <w:style w:type="paragraph" w:styleId="21">
    <w:name w:val="Body Text Indent 2"/>
    <w:basedOn w:val="a"/>
    <w:link w:val="22"/>
    <w:unhideWhenUsed/>
    <w:rsid w:val="00882DB0"/>
    <w:pPr>
      <w:spacing w:after="120" w:line="480" w:lineRule="auto"/>
      <w:ind w:left="283"/>
    </w:pPr>
  </w:style>
  <w:style w:type="character" w:customStyle="1" w:styleId="22">
    <w:name w:val="Основной текст с отступом 2 Знак"/>
    <w:basedOn w:val="a0"/>
    <w:link w:val="21"/>
    <w:rsid w:val="00882DB0"/>
    <w:rPr>
      <w:rFonts w:eastAsiaTheme="minorEastAsia"/>
    </w:rPr>
  </w:style>
  <w:style w:type="paragraph" w:customStyle="1" w:styleId="af8">
    <w:name w:val="Знак"/>
    <w:basedOn w:val="a"/>
    <w:rsid w:val="00882DB0"/>
    <w:pPr>
      <w:spacing w:before="100" w:beforeAutospacing="1" w:after="100" w:afterAutospacing="1"/>
      <w:ind w:firstLine="0"/>
    </w:pPr>
    <w:rPr>
      <w:rFonts w:ascii="Tahoma" w:eastAsia="Times New Roman" w:hAnsi="Tahoma" w:cs="Tahoma"/>
      <w:sz w:val="20"/>
      <w:szCs w:val="20"/>
      <w:lang w:val="en-US"/>
    </w:rPr>
  </w:style>
  <w:style w:type="paragraph" w:customStyle="1" w:styleId="ConsNormal">
    <w:name w:val="ConsNormal"/>
    <w:rsid w:val="00882DB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9">
    <w:name w:val="Заголовок статьи"/>
    <w:basedOn w:val="a"/>
    <w:next w:val="a"/>
    <w:rsid w:val="00882DB0"/>
    <w:pPr>
      <w:widowControl w:val="0"/>
      <w:autoSpaceDE w:val="0"/>
      <w:autoSpaceDN w:val="0"/>
      <w:adjustRightInd w:val="0"/>
      <w:ind w:left="1612" w:hanging="892"/>
      <w:jc w:val="both"/>
    </w:pPr>
    <w:rPr>
      <w:rFonts w:ascii="Arial" w:eastAsia="Times New Roman" w:hAnsi="Arial" w:cs="Arial"/>
      <w:sz w:val="20"/>
      <w:szCs w:val="20"/>
      <w:lang w:eastAsia="ru-RU"/>
    </w:rPr>
  </w:style>
  <w:style w:type="paragraph" w:customStyle="1" w:styleId="ConsNonformat">
    <w:name w:val="ConsNonformat"/>
    <w:rsid w:val="00882DB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western">
    <w:name w:val="western"/>
    <w:basedOn w:val="a"/>
    <w:rsid w:val="00882DB0"/>
    <w:pPr>
      <w:spacing w:before="100" w:beforeAutospacing="1" w:after="115"/>
      <w:ind w:firstLine="0"/>
    </w:pPr>
    <w:rPr>
      <w:rFonts w:ascii="Times New Roman" w:eastAsia="Times New Roman" w:hAnsi="Times New Roman" w:cs="Times New Roman"/>
      <w:color w:val="000000"/>
      <w:sz w:val="24"/>
      <w:szCs w:val="24"/>
      <w:lang w:eastAsia="ru-RU"/>
    </w:rPr>
  </w:style>
  <w:style w:type="character" w:customStyle="1" w:styleId="afa">
    <w:name w:val="Цветовое выделение"/>
    <w:rsid w:val="00882DB0"/>
    <w:rPr>
      <w:b/>
      <w:bCs/>
      <w:color w:val="000080"/>
    </w:rPr>
  </w:style>
  <w:style w:type="character" w:customStyle="1" w:styleId="afb">
    <w:name w:val="Гипертекстовая ссылка"/>
    <w:basedOn w:val="afa"/>
    <w:rsid w:val="00882DB0"/>
    <w:rPr>
      <w:b/>
      <w:bCs/>
      <w:color w:val="008000"/>
    </w:rPr>
  </w:style>
  <w:style w:type="paragraph" w:customStyle="1" w:styleId="afc">
    <w:name w:val="Комментарий"/>
    <w:basedOn w:val="a"/>
    <w:next w:val="a"/>
    <w:rsid w:val="00882DB0"/>
    <w:pPr>
      <w:autoSpaceDE w:val="0"/>
      <w:autoSpaceDN w:val="0"/>
      <w:adjustRightInd w:val="0"/>
      <w:spacing w:before="75"/>
      <w:ind w:firstLine="0"/>
      <w:jc w:val="both"/>
    </w:pPr>
    <w:rPr>
      <w:rFonts w:ascii="Arial" w:eastAsia="Times New Roman" w:hAnsi="Arial" w:cs="Times New Roman"/>
      <w:i/>
      <w:iCs/>
      <w:color w:val="800080"/>
      <w:sz w:val="24"/>
      <w:szCs w:val="24"/>
      <w:lang w:eastAsia="ru-RU"/>
    </w:rPr>
  </w:style>
  <w:style w:type="character" w:customStyle="1" w:styleId="apple-converted-space">
    <w:name w:val="apple-converted-space"/>
    <w:rsid w:val="00882DB0"/>
  </w:style>
  <w:style w:type="character" w:customStyle="1" w:styleId="Bodytext5">
    <w:name w:val="Body text (5)"/>
    <w:rsid w:val="00882DB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Body Text Indent" w:uiPriority="0"/>
    <w:lsdException w:name="Message Header"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30F7"/>
    <w:pPr>
      <w:spacing w:after="0" w:line="240" w:lineRule="auto"/>
      <w:ind w:firstLine="360"/>
    </w:pPr>
    <w:rPr>
      <w:rFonts w:eastAsiaTheme="minorEastAsia"/>
    </w:rPr>
  </w:style>
  <w:style w:type="paragraph" w:styleId="1">
    <w:name w:val="heading 1"/>
    <w:basedOn w:val="a"/>
    <w:next w:val="a"/>
    <w:link w:val="10"/>
    <w:qFormat/>
    <w:rsid w:val="003F69E8"/>
    <w:pPr>
      <w:keepNext/>
      <w:ind w:firstLine="0"/>
      <w:jc w:val="center"/>
      <w:outlineLvl w:val="0"/>
    </w:pPr>
    <w:rPr>
      <w:rFonts w:ascii="Times New Roman" w:eastAsia="Times New Roman" w:hAnsi="Times New Roman" w:cs="Times New Roman"/>
      <w:sz w:val="28"/>
      <w:szCs w:val="20"/>
      <w:lang w:val="x-none" w:eastAsia="x-none"/>
    </w:rPr>
  </w:style>
  <w:style w:type="paragraph" w:styleId="2">
    <w:name w:val="heading 2"/>
    <w:basedOn w:val="a"/>
    <w:next w:val="a"/>
    <w:link w:val="20"/>
    <w:semiHidden/>
    <w:unhideWhenUsed/>
    <w:qFormat/>
    <w:rsid w:val="00C2013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F69E8"/>
    <w:rPr>
      <w:rFonts w:ascii="Times New Roman" w:eastAsia="Times New Roman" w:hAnsi="Times New Roman" w:cs="Times New Roman"/>
      <w:sz w:val="28"/>
      <w:szCs w:val="20"/>
      <w:lang w:val="x-none" w:eastAsia="x-none"/>
    </w:rPr>
  </w:style>
  <w:style w:type="character" w:customStyle="1" w:styleId="20">
    <w:name w:val="Заголовок 2 Знак"/>
    <w:basedOn w:val="a0"/>
    <w:link w:val="2"/>
    <w:semiHidden/>
    <w:rsid w:val="00C2013A"/>
    <w:rPr>
      <w:rFonts w:asciiTheme="majorHAnsi" w:eastAsiaTheme="majorEastAsia" w:hAnsiTheme="majorHAnsi" w:cstheme="majorBidi"/>
      <w:b/>
      <w:bCs/>
      <w:color w:val="4F81BD" w:themeColor="accent1"/>
      <w:sz w:val="26"/>
      <w:szCs w:val="26"/>
    </w:rPr>
  </w:style>
  <w:style w:type="character" w:styleId="a3">
    <w:name w:val="Hyperlink"/>
    <w:basedOn w:val="a0"/>
    <w:unhideWhenUsed/>
    <w:rsid w:val="00AB30F7"/>
    <w:rPr>
      <w:color w:val="0000FF" w:themeColor="hyperlink"/>
      <w:u w:val="single"/>
    </w:rPr>
  </w:style>
  <w:style w:type="paragraph" w:styleId="a4">
    <w:name w:val="Message Header"/>
    <w:basedOn w:val="a5"/>
    <w:link w:val="a6"/>
    <w:rsid w:val="00C71A95"/>
    <w:pPr>
      <w:keepLines/>
      <w:spacing w:after="0" w:line="415" w:lineRule="atLeast"/>
      <w:ind w:left="1560" w:hanging="720"/>
    </w:pPr>
    <w:rPr>
      <w:rFonts w:ascii="Times New Roman" w:eastAsia="Times New Roman" w:hAnsi="Times New Roman" w:cs="Times New Roman"/>
      <w:sz w:val="20"/>
      <w:szCs w:val="20"/>
    </w:rPr>
  </w:style>
  <w:style w:type="paragraph" w:styleId="a5">
    <w:name w:val="Body Text"/>
    <w:aliases w:val=" Знак Знак, Знак,???????? ????? ??????????,Îñíîâíîé òåêñò ëèòåðàòóðà,Основной текст литература"/>
    <w:basedOn w:val="a"/>
    <w:link w:val="a7"/>
    <w:unhideWhenUsed/>
    <w:rsid w:val="00C71A95"/>
    <w:pPr>
      <w:spacing w:after="120"/>
    </w:pPr>
  </w:style>
  <w:style w:type="character" w:customStyle="1" w:styleId="a7">
    <w:name w:val="Основной текст Знак"/>
    <w:aliases w:val=" Знак Знак Знак, Знак Знак1,???????? ????? ?????????? Знак,Îñíîâíîé òåêñò ëèòåðàòóðà Знак,Основной текст литература Знак"/>
    <w:basedOn w:val="a0"/>
    <w:link w:val="a5"/>
    <w:rsid w:val="00C71A95"/>
    <w:rPr>
      <w:rFonts w:eastAsiaTheme="minorEastAsia"/>
    </w:rPr>
  </w:style>
  <w:style w:type="character" w:customStyle="1" w:styleId="a6">
    <w:name w:val="Шапка Знак"/>
    <w:basedOn w:val="a0"/>
    <w:link w:val="a4"/>
    <w:rsid w:val="00C71A95"/>
    <w:rPr>
      <w:rFonts w:ascii="Times New Roman" w:eastAsia="Times New Roman" w:hAnsi="Times New Roman" w:cs="Times New Roman"/>
      <w:sz w:val="20"/>
      <w:szCs w:val="20"/>
    </w:rPr>
  </w:style>
  <w:style w:type="paragraph" w:styleId="a8">
    <w:name w:val="Title"/>
    <w:basedOn w:val="a"/>
    <w:link w:val="a9"/>
    <w:uiPriority w:val="99"/>
    <w:qFormat/>
    <w:rsid w:val="00C71A95"/>
    <w:pPr>
      <w:ind w:firstLine="0"/>
      <w:jc w:val="center"/>
    </w:pPr>
    <w:rPr>
      <w:rFonts w:ascii="Times New Roman" w:eastAsia="Times New Roman" w:hAnsi="Times New Roman" w:cs="Times New Roman"/>
      <w:sz w:val="28"/>
      <w:szCs w:val="28"/>
      <w:lang w:eastAsia="ru-RU"/>
    </w:rPr>
  </w:style>
  <w:style w:type="character" w:customStyle="1" w:styleId="a9">
    <w:name w:val="Название Знак"/>
    <w:basedOn w:val="a0"/>
    <w:link w:val="a8"/>
    <w:uiPriority w:val="99"/>
    <w:rsid w:val="00C71A95"/>
    <w:rPr>
      <w:rFonts w:ascii="Times New Roman" w:eastAsia="Times New Roman" w:hAnsi="Times New Roman" w:cs="Times New Roman"/>
      <w:sz w:val="28"/>
      <w:szCs w:val="28"/>
      <w:lang w:eastAsia="ru-RU"/>
    </w:rPr>
  </w:style>
  <w:style w:type="paragraph" w:styleId="aa">
    <w:name w:val="header"/>
    <w:basedOn w:val="a"/>
    <w:link w:val="ab"/>
    <w:uiPriority w:val="99"/>
    <w:unhideWhenUsed/>
    <w:rsid w:val="00157731"/>
    <w:pPr>
      <w:tabs>
        <w:tab w:val="center" w:pos="4677"/>
        <w:tab w:val="right" w:pos="9355"/>
      </w:tabs>
    </w:pPr>
  </w:style>
  <w:style w:type="character" w:customStyle="1" w:styleId="ab">
    <w:name w:val="Верхний колонтитул Знак"/>
    <w:basedOn w:val="a0"/>
    <w:link w:val="aa"/>
    <w:uiPriority w:val="99"/>
    <w:rsid w:val="00157731"/>
    <w:rPr>
      <w:rFonts w:eastAsiaTheme="minorEastAsia"/>
    </w:rPr>
  </w:style>
  <w:style w:type="paragraph" w:styleId="ac">
    <w:name w:val="footer"/>
    <w:basedOn w:val="a"/>
    <w:link w:val="ad"/>
    <w:uiPriority w:val="99"/>
    <w:unhideWhenUsed/>
    <w:rsid w:val="00157731"/>
    <w:pPr>
      <w:tabs>
        <w:tab w:val="center" w:pos="4677"/>
        <w:tab w:val="right" w:pos="9355"/>
      </w:tabs>
    </w:pPr>
  </w:style>
  <w:style w:type="character" w:customStyle="1" w:styleId="ad">
    <w:name w:val="Нижний колонтитул Знак"/>
    <w:basedOn w:val="a0"/>
    <w:link w:val="ac"/>
    <w:uiPriority w:val="99"/>
    <w:rsid w:val="00157731"/>
    <w:rPr>
      <w:rFonts w:eastAsiaTheme="minorEastAsia"/>
    </w:rPr>
  </w:style>
  <w:style w:type="table" w:styleId="ae">
    <w:name w:val="Table Grid"/>
    <w:basedOn w:val="a1"/>
    <w:rsid w:val="00EE30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3"/>
    <w:basedOn w:val="a"/>
    <w:link w:val="30"/>
    <w:uiPriority w:val="99"/>
    <w:semiHidden/>
    <w:unhideWhenUsed/>
    <w:rsid w:val="003F69E8"/>
    <w:pPr>
      <w:spacing w:after="120"/>
    </w:pPr>
    <w:rPr>
      <w:sz w:val="16"/>
      <w:szCs w:val="16"/>
    </w:rPr>
  </w:style>
  <w:style w:type="character" w:customStyle="1" w:styleId="30">
    <w:name w:val="Основной текст 3 Знак"/>
    <w:basedOn w:val="a0"/>
    <w:link w:val="3"/>
    <w:uiPriority w:val="99"/>
    <w:semiHidden/>
    <w:rsid w:val="003F69E8"/>
    <w:rPr>
      <w:rFonts w:eastAsiaTheme="minorEastAsia"/>
      <w:sz w:val="16"/>
      <w:szCs w:val="16"/>
    </w:rPr>
  </w:style>
  <w:style w:type="paragraph" w:customStyle="1" w:styleId="ConsPlusTitle">
    <w:name w:val="ConsPlusTitle"/>
    <w:rsid w:val="003F69E8"/>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1">
    <w:name w:val="Обычный1"/>
    <w:uiPriority w:val="99"/>
    <w:rsid w:val="00CC1D3E"/>
    <w:pPr>
      <w:tabs>
        <w:tab w:val="num" w:pos="360"/>
      </w:tabs>
      <w:suppressAutoHyphens/>
      <w:spacing w:after="0" w:line="240" w:lineRule="auto"/>
    </w:pPr>
    <w:rPr>
      <w:rFonts w:ascii="Tms Rmn" w:eastAsia="Times New Roman" w:hAnsi="Tms Rmn" w:cs="Times New Roman"/>
      <w:sz w:val="20"/>
      <w:szCs w:val="20"/>
      <w:lang w:eastAsia="ar-SA"/>
    </w:rPr>
  </w:style>
  <w:style w:type="character" w:styleId="af">
    <w:name w:val="Strong"/>
    <w:uiPriority w:val="22"/>
    <w:qFormat/>
    <w:rsid w:val="00CC1D3E"/>
    <w:rPr>
      <w:b/>
      <w:bCs/>
    </w:rPr>
  </w:style>
  <w:style w:type="paragraph" w:customStyle="1" w:styleId="ConsPlusNormal">
    <w:name w:val="ConsPlusNormal"/>
    <w:rsid w:val="000163F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
    <w:link w:val="af1"/>
    <w:uiPriority w:val="99"/>
    <w:semiHidden/>
    <w:unhideWhenUsed/>
    <w:rsid w:val="00B91217"/>
    <w:rPr>
      <w:rFonts w:ascii="Tahoma" w:hAnsi="Tahoma" w:cs="Tahoma"/>
      <w:sz w:val="16"/>
      <w:szCs w:val="16"/>
    </w:rPr>
  </w:style>
  <w:style w:type="character" w:customStyle="1" w:styleId="af1">
    <w:name w:val="Текст выноски Знак"/>
    <w:basedOn w:val="a0"/>
    <w:link w:val="af0"/>
    <w:uiPriority w:val="99"/>
    <w:semiHidden/>
    <w:rsid w:val="00B91217"/>
    <w:rPr>
      <w:rFonts w:ascii="Tahoma" w:eastAsiaTheme="minorEastAsia" w:hAnsi="Tahoma" w:cs="Tahoma"/>
      <w:sz w:val="16"/>
      <w:szCs w:val="16"/>
    </w:rPr>
  </w:style>
  <w:style w:type="paragraph" w:styleId="af2">
    <w:name w:val="No Spacing"/>
    <w:uiPriority w:val="99"/>
    <w:qFormat/>
    <w:rsid w:val="00C2013A"/>
    <w:pPr>
      <w:spacing w:after="0" w:line="240" w:lineRule="auto"/>
    </w:pPr>
    <w:rPr>
      <w:rFonts w:ascii="Calibri" w:eastAsia="Calibri" w:hAnsi="Calibri" w:cs="Times New Roman"/>
    </w:rPr>
  </w:style>
  <w:style w:type="paragraph" w:styleId="af3">
    <w:name w:val="Normal (Web)"/>
    <w:basedOn w:val="a"/>
    <w:uiPriority w:val="99"/>
    <w:rsid w:val="00C2013A"/>
    <w:pPr>
      <w:spacing w:before="100" w:beforeAutospacing="1" w:after="100" w:afterAutospacing="1"/>
      <w:ind w:firstLine="0"/>
    </w:pPr>
    <w:rPr>
      <w:rFonts w:ascii="Times New Roman" w:eastAsia="Times New Roman" w:hAnsi="Times New Roman" w:cs="Times New Roman"/>
      <w:sz w:val="24"/>
      <w:szCs w:val="24"/>
      <w:lang w:eastAsia="ru-RU"/>
    </w:rPr>
  </w:style>
  <w:style w:type="character" w:styleId="af4">
    <w:name w:val="Emphasis"/>
    <w:qFormat/>
    <w:rsid w:val="00C2013A"/>
    <w:rPr>
      <w:i/>
      <w:iCs/>
    </w:rPr>
  </w:style>
  <w:style w:type="paragraph" w:styleId="af5">
    <w:name w:val="Body Text Indent"/>
    <w:basedOn w:val="a"/>
    <w:link w:val="af6"/>
    <w:unhideWhenUsed/>
    <w:rsid w:val="00882DB0"/>
    <w:pPr>
      <w:spacing w:after="120"/>
      <w:ind w:left="283"/>
    </w:pPr>
  </w:style>
  <w:style w:type="character" w:customStyle="1" w:styleId="af6">
    <w:name w:val="Основной текст с отступом Знак"/>
    <w:basedOn w:val="a0"/>
    <w:link w:val="af5"/>
    <w:rsid w:val="00882DB0"/>
    <w:rPr>
      <w:rFonts w:eastAsiaTheme="minorEastAsia"/>
    </w:rPr>
  </w:style>
  <w:style w:type="paragraph" w:styleId="31">
    <w:name w:val="Body Text Indent 3"/>
    <w:basedOn w:val="a"/>
    <w:link w:val="32"/>
    <w:unhideWhenUsed/>
    <w:rsid w:val="00882DB0"/>
    <w:pPr>
      <w:spacing w:after="120"/>
      <w:ind w:left="283"/>
    </w:pPr>
    <w:rPr>
      <w:sz w:val="16"/>
      <w:szCs w:val="16"/>
    </w:rPr>
  </w:style>
  <w:style w:type="character" w:customStyle="1" w:styleId="32">
    <w:name w:val="Основной текст с отступом 3 Знак"/>
    <w:basedOn w:val="a0"/>
    <w:link w:val="31"/>
    <w:rsid w:val="00882DB0"/>
    <w:rPr>
      <w:rFonts w:eastAsiaTheme="minorEastAsia"/>
      <w:sz w:val="16"/>
      <w:szCs w:val="16"/>
    </w:rPr>
  </w:style>
  <w:style w:type="paragraph" w:styleId="af7">
    <w:name w:val="List Paragraph"/>
    <w:basedOn w:val="a"/>
    <w:uiPriority w:val="34"/>
    <w:qFormat/>
    <w:rsid w:val="00882DB0"/>
    <w:pPr>
      <w:spacing w:after="200" w:line="276" w:lineRule="auto"/>
      <w:ind w:left="720" w:firstLine="0"/>
      <w:contextualSpacing/>
    </w:pPr>
    <w:rPr>
      <w:rFonts w:ascii="Calibri" w:eastAsia="Calibri" w:hAnsi="Calibri" w:cs="Times New Roman"/>
    </w:rPr>
  </w:style>
  <w:style w:type="paragraph" w:customStyle="1" w:styleId="ConsPlusNonformat">
    <w:name w:val="ConsPlusNonformat"/>
    <w:rsid w:val="00882DB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882DB0"/>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PlusCell">
    <w:name w:val="ConsPlusCell"/>
    <w:uiPriority w:val="99"/>
    <w:rsid w:val="00882DB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882DB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msonormal0">
    <w:name w:val="msonormal"/>
    <w:basedOn w:val="a0"/>
    <w:rsid w:val="00882DB0"/>
  </w:style>
  <w:style w:type="paragraph" w:customStyle="1" w:styleId="12">
    <w:name w:val="Абзац списка1"/>
    <w:basedOn w:val="a"/>
    <w:rsid w:val="00882DB0"/>
    <w:pPr>
      <w:tabs>
        <w:tab w:val="left" w:pos="708"/>
      </w:tabs>
      <w:spacing w:line="100" w:lineRule="atLeast"/>
      <w:ind w:left="720" w:firstLine="0"/>
    </w:pPr>
    <w:rPr>
      <w:rFonts w:ascii="Calibri" w:eastAsia="Times New Roman" w:hAnsi="Calibri" w:cs="Calibri"/>
      <w:kern w:val="2"/>
      <w:szCs w:val="24"/>
      <w:lang w:eastAsia="ar-SA"/>
    </w:rPr>
  </w:style>
  <w:style w:type="paragraph" w:styleId="21">
    <w:name w:val="Body Text Indent 2"/>
    <w:basedOn w:val="a"/>
    <w:link w:val="22"/>
    <w:unhideWhenUsed/>
    <w:rsid w:val="00882DB0"/>
    <w:pPr>
      <w:spacing w:after="120" w:line="480" w:lineRule="auto"/>
      <w:ind w:left="283"/>
    </w:pPr>
  </w:style>
  <w:style w:type="character" w:customStyle="1" w:styleId="22">
    <w:name w:val="Основной текст с отступом 2 Знак"/>
    <w:basedOn w:val="a0"/>
    <w:link w:val="21"/>
    <w:rsid w:val="00882DB0"/>
    <w:rPr>
      <w:rFonts w:eastAsiaTheme="minorEastAsia"/>
    </w:rPr>
  </w:style>
  <w:style w:type="paragraph" w:customStyle="1" w:styleId="af8">
    <w:name w:val="Знак"/>
    <w:basedOn w:val="a"/>
    <w:rsid w:val="00882DB0"/>
    <w:pPr>
      <w:spacing w:before="100" w:beforeAutospacing="1" w:after="100" w:afterAutospacing="1"/>
      <w:ind w:firstLine="0"/>
    </w:pPr>
    <w:rPr>
      <w:rFonts w:ascii="Tahoma" w:eastAsia="Times New Roman" w:hAnsi="Tahoma" w:cs="Tahoma"/>
      <w:sz w:val="20"/>
      <w:szCs w:val="20"/>
      <w:lang w:val="en-US"/>
    </w:rPr>
  </w:style>
  <w:style w:type="paragraph" w:customStyle="1" w:styleId="ConsNormal">
    <w:name w:val="ConsNormal"/>
    <w:rsid w:val="00882DB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9">
    <w:name w:val="Заголовок статьи"/>
    <w:basedOn w:val="a"/>
    <w:next w:val="a"/>
    <w:rsid w:val="00882DB0"/>
    <w:pPr>
      <w:widowControl w:val="0"/>
      <w:autoSpaceDE w:val="0"/>
      <w:autoSpaceDN w:val="0"/>
      <w:adjustRightInd w:val="0"/>
      <w:ind w:left="1612" w:hanging="892"/>
      <w:jc w:val="both"/>
    </w:pPr>
    <w:rPr>
      <w:rFonts w:ascii="Arial" w:eastAsia="Times New Roman" w:hAnsi="Arial" w:cs="Arial"/>
      <w:sz w:val="20"/>
      <w:szCs w:val="20"/>
      <w:lang w:eastAsia="ru-RU"/>
    </w:rPr>
  </w:style>
  <w:style w:type="paragraph" w:customStyle="1" w:styleId="ConsNonformat">
    <w:name w:val="ConsNonformat"/>
    <w:rsid w:val="00882DB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western">
    <w:name w:val="western"/>
    <w:basedOn w:val="a"/>
    <w:rsid w:val="00882DB0"/>
    <w:pPr>
      <w:spacing w:before="100" w:beforeAutospacing="1" w:after="115"/>
      <w:ind w:firstLine="0"/>
    </w:pPr>
    <w:rPr>
      <w:rFonts w:ascii="Times New Roman" w:eastAsia="Times New Roman" w:hAnsi="Times New Roman" w:cs="Times New Roman"/>
      <w:color w:val="000000"/>
      <w:sz w:val="24"/>
      <w:szCs w:val="24"/>
      <w:lang w:eastAsia="ru-RU"/>
    </w:rPr>
  </w:style>
  <w:style w:type="character" w:customStyle="1" w:styleId="afa">
    <w:name w:val="Цветовое выделение"/>
    <w:rsid w:val="00882DB0"/>
    <w:rPr>
      <w:b/>
      <w:bCs/>
      <w:color w:val="000080"/>
    </w:rPr>
  </w:style>
  <w:style w:type="character" w:customStyle="1" w:styleId="afb">
    <w:name w:val="Гипертекстовая ссылка"/>
    <w:basedOn w:val="afa"/>
    <w:rsid w:val="00882DB0"/>
    <w:rPr>
      <w:b/>
      <w:bCs/>
      <w:color w:val="008000"/>
    </w:rPr>
  </w:style>
  <w:style w:type="paragraph" w:customStyle="1" w:styleId="afc">
    <w:name w:val="Комментарий"/>
    <w:basedOn w:val="a"/>
    <w:next w:val="a"/>
    <w:rsid w:val="00882DB0"/>
    <w:pPr>
      <w:autoSpaceDE w:val="0"/>
      <w:autoSpaceDN w:val="0"/>
      <w:adjustRightInd w:val="0"/>
      <w:spacing w:before="75"/>
      <w:ind w:firstLine="0"/>
      <w:jc w:val="both"/>
    </w:pPr>
    <w:rPr>
      <w:rFonts w:ascii="Arial" w:eastAsia="Times New Roman" w:hAnsi="Arial" w:cs="Times New Roman"/>
      <w:i/>
      <w:iCs/>
      <w:color w:val="800080"/>
      <w:sz w:val="24"/>
      <w:szCs w:val="24"/>
      <w:lang w:eastAsia="ru-RU"/>
    </w:rPr>
  </w:style>
  <w:style w:type="character" w:customStyle="1" w:styleId="apple-converted-space">
    <w:name w:val="apple-converted-space"/>
    <w:rsid w:val="00882DB0"/>
  </w:style>
  <w:style w:type="character" w:customStyle="1" w:styleId="Bodytext5">
    <w:name w:val="Body text (5)"/>
    <w:rsid w:val="00882DB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880486">
      <w:bodyDiv w:val="1"/>
      <w:marLeft w:val="0"/>
      <w:marRight w:val="0"/>
      <w:marTop w:val="0"/>
      <w:marBottom w:val="0"/>
      <w:divBdr>
        <w:top w:val="none" w:sz="0" w:space="0" w:color="auto"/>
        <w:left w:val="none" w:sz="0" w:space="0" w:color="auto"/>
        <w:bottom w:val="none" w:sz="0" w:space="0" w:color="auto"/>
        <w:right w:val="none" w:sz="0" w:space="0" w:color="auto"/>
      </w:divBdr>
    </w:div>
    <w:div w:id="307832293">
      <w:bodyDiv w:val="1"/>
      <w:marLeft w:val="0"/>
      <w:marRight w:val="0"/>
      <w:marTop w:val="0"/>
      <w:marBottom w:val="0"/>
      <w:divBdr>
        <w:top w:val="none" w:sz="0" w:space="0" w:color="auto"/>
        <w:left w:val="none" w:sz="0" w:space="0" w:color="auto"/>
        <w:bottom w:val="none" w:sz="0" w:space="0" w:color="auto"/>
        <w:right w:val="none" w:sz="0" w:space="0" w:color="auto"/>
      </w:divBdr>
    </w:div>
    <w:div w:id="357436284">
      <w:bodyDiv w:val="1"/>
      <w:marLeft w:val="0"/>
      <w:marRight w:val="0"/>
      <w:marTop w:val="0"/>
      <w:marBottom w:val="0"/>
      <w:divBdr>
        <w:top w:val="none" w:sz="0" w:space="0" w:color="auto"/>
        <w:left w:val="none" w:sz="0" w:space="0" w:color="auto"/>
        <w:bottom w:val="none" w:sz="0" w:space="0" w:color="auto"/>
        <w:right w:val="none" w:sz="0" w:space="0" w:color="auto"/>
      </w:divBdr>
    </w:div>
    <w:div w:id="455759117">
      <w:bodyDiv w:val="1"/>
      <w:marLeft w:val="0"/>
      <w:marRight w:val="0"/>
      <w:marTop w:val="0"/>
      <w:marBottom w:val="0"/>
      <w:divBdr>
        <w:top w:val="none" w:sz="0" w:space="0" w:color="auto"/>
        <w:left w:val="none" w:sz="0" w:space="0" w:color="auto"/>
        <w:bottom w:val="none" w:sz="0" w:space="0" w:color="auto"/>
        <w:right w:val="none" w:sz="0" w:space="0" w:color="auto"/>
      </w:divBdr>
    </w:div>
    <w:div w:id="467477223">
      <w:bodyDiv w:val="1"/>
      <w:marLeft w:val="0"/>
      <w:marRight w:val="0"/>
      <w:marTop w:val="0"/>
      <w:marBottom w:val="0"/>
      <w:divBdr>
        <w:top w:val="none" w:sz="0" w:space="0" w:color="auto"/>
        <w:left w:val="none" w:sz="0" w:space="0" w:color="auto"/>
        <w:bottom w:val="none" w:sz="0" w:space="0" w:color="auto"/>
        <w:right w:val="none" w:sz="0" w:space="0" w:color="auto"/>
      </w:divBdr>
    </w:div>
    <w:div w:id="528030722">
      <w:bodyDiv w:val="1"/>
      <w:marLeft w:val="0"/>
      <w:marRight w:val="0"/>
      <w:marTop w:val="0"/>
      <w:marBottom w:val="0"/>
      <w:divBdr>
        <w:top w:val="none" w:sz="0" w:space="0" w:color="auto"/>
        <w:left w:val="none" w:sz="0" w:space="0" w:color="auto"/>
        <w:bottom w:val="none" w:sz="0" w:space="0" w:color="auto"/>
        <w:right w:val="none" w:sz="0" w:space="0" w:color="auto"/>
      </w:divBdr>
    </w:div>
    <w:div w:id="626131417">
      <w:bodyDiv w:val="1"/>
      <w:marLeft w:val="0"/>
      <w:marRight w:val="0"/>
      <w:marTop w:val="0"/>
      <w:marBottom w:val="0"/>
      <w:divBdr>
        <w:top w:val="none" w:sz="0" w:space="0" w:color="auto"/>
        <w:left w:val="none" w:sz="0" w:space="0" w:color="auto"/>
        <w:bottom w:val="none" w:sz="0" w:space="0" w:color="auto"/>
        <w:right w:val="none" w:sz="0" w:space="0" w:color="auto"/>
      </w:divBdr>
    </w:div>
    <w:div w:id="660936854">
      <w:bodyDiv w:val="1"/>
      <w:marLeft w:val="0"/>
      <w:marRight w:val="0"/>
      <w:marTop w:val="0"/>
      <w:marBottom w:val="0"/>
      <w:divBdr>
        <w:top w:val="none" w:sz="0" w:space="0" w:color="auto"/>
        <w:left w:val="none" w:sz="0" w:space="0" w:color="auto"/>
        <w:bottom w:val="none" w:sz="0" w:space="0" w:color="auto"/>
        <w:right w:val="none" w:sz="0" w:space="0" w:color="auto"/>
      </w:divBdr>
    </w:div>
    <w:div w:id="678776246">
      <w:bodyDiv w:val="1"/>
      <w:marLeft w:val="0"/>
      <w:marRight w:val="0"/>
      <w:marTop w:val="0"/>
      <w:marBottom w:val="0"/>
      <w:divBdr>
        <w:top w:val="none" w:sz="0" w:space="0" w:color="auto"/>
        <w:left w:val="none" w:sz="0" w:space="0" w:color="auto"/>
        <w:bottom w:val="none" w:sz="0" w:space="0" w:color="auto"/>
        <w:right w:val="none" w:sz="0" w:space="0" w:color="auto"/>
      </w:divBdr>
    </w:div>
    <w:div w:id="691297900">
      <w:bodyDiv w:val="1"/>
      <w:marLeft w:val="0"/>
      <w:marRight w:val="0"/>
      <w:marTop w:val="0"/>
      <w:marBottom w:val="0"/>
      <w:divBdr>
        <w:top w:val="none" w:sz="0" w:space="0" w:color="auto"/>
        <w:left w:val="none" w:sz="0" w:space="0" w:color="auto"/>
        <w:bottom w:val="none" w:sz="0" w:space="0" w:color="auto"/>
        <w:right w:val="none" w:sz="0" w:space="0" w:color="auto"/>
      </w:divBdr>
    </w:div>
    <w:div w:id="1043404672">
      <w:bodyDiv w:val="1"/>
      <w:marLeft w:val="0"/>
      <w:marRight w:val="0"/>
      <w:marTop w:val="0"/>
      <w:marBottom w:val="0"/>
      <w:divBdr>
        <w:top w:val="none" w:sz="0" w:space="0" w:color="auto"/>
        <w:left w:val="none" w:sz="0" w:space="0" w:color="auto"/>
        <w:bottom w:val="none" w:sz="0" w:space="0" w:color="auto"/>
        <w:right w:val="none" w:sz="0" w:space="0" w:color="auto"/>
      </w:divBdr>
    </w:div>
    <w:div w:id="1149398199">
      <w:bodyDiv w:val="1"/>
      <w:marLeft w:val="0"/>
      <w:marRight w:val="0"/>
      <w:marTop w:val="0"/>
      <w:marBottom w:val="0"/>
      <w:divBdr>
        <w:top w:val="none" w:sz="0" w:space="0" w:color="auto"/>
        <w:left w:val="none" w:sz="0" w:space="0" w:color="auto"/>
        <w:bottom w:val="none" w:sz="0" w:space="0" w:color="auto"/>
        <w:right w:val="none" w:sz="0" w:space="0" w:color="auto"/>
      </w:divBdr>
    </w:div>
    <w:div w:id="1185904347">
      <w:bodyDiv w:val="1"/>
      <w:marLeft w:val="0"/>
      <w:marRight w:val="0"/>
      <w:marTop w:val="0"/>
      <w:marBottom w:val="0"/>
      <w:divBdr>
        <w:top w:val="none" w:sz="0" w:space="0" w:color="auto"/>
        <w:left w:val="none" w:sz="0" w:space="0" w:color="auto"/>
        <w:bottom w:val="none" w:sz="0" w:space="0" w:color="auto"/>
        <w:right w:val="none" w:sz="0" w:space="0" w:color="auto"/>
      </w:divBdr>
    </w:div>
    <w:div w:id="1260023337">
      <w:bodyDiv w:val="1"/>
      <w:marLeft w:val="0"/>
      <w:marRight w:val="0"/>
      <w:marTop w:val="0"/>
      <w:marBottom w:val="0"/>
      <w:divBdr>
        <w:top w:val="none" w:sz="0" w:space="0" w:color="auto"/>
        <w:left w:val="none" w:sz="0" w:space="0" w:color="auto"/>
        <w:bottom w:val="none" w:sz="0" w:space="0" w:color="auto"/>
        <w:right w:val="none" w:sz="0" w:space="0" w:color="auto"/>
      </w:divBdr>
    </w:div>
    <w:div w:id="1317955167">
      <w:bodyDiv w:val="1"/>
      <w:marLeft w:val="0"/>
      <w:marRight w:val="0"/>
      <w:marTop w:val="0"/>
      <w:marBottom w:val="0"/>
      <w:divBdr>
        <w:top w:val="none" w:sz="0" w:space="0" w:color="auto"/>
        <w:left w:val="none" w:sz="0" w:space="0" w:color="auto"/>
        <w:bottom w:val="none" w:sz="0" w:space="0" w:color="auto"/>
        <w:right w:val="none" w:sz="0" w:space="0" w:color="auto"/>
      </w:divBdr>
    </w:div>
    <w:div w:id="1377774881">
      <w:bodyDiv w:val="1"/>
      <w:marLeft w:val="0"/>
      <w:marRight w:val="0"/>
      <w:marTop w:val="0"/>
      <w:marBottom w:val="0"/>
      <w:divBdr>
        <w:top w:val="none" w:sz="0" w:space="0" w:color="auto"/>
        <w:left w:val="none" w:sz="0" w:space="0" w:color="auto"/>
        <w:bottom w:val="none" w:sz="0" w:space="0" w:color="auto"/>
        <w:right w:val="none" w:sz="0" w:space="0" w:color="auto"/>
      </w:divBdr>
    </w:div>
    <w:div w:id="1421759741">
      <w:bodyDiv w:val="1"/>
      <w:marLeft w:val="0"/>
      <w:marRight w:val="0"/>
      <w:marTop w:val="0"/>
      <w:marBottom w:val="0"/>
      <w:divBdr>
        <w:top w:val="none" w:sz="0" w:space="0" w:color="auto"/>
        <w:left w:val="none" w:sz="0" w:space="0" w:color="auto"/>
        <w:bottom w:val="none" w:sz="0" w:space="0" w:color="auto"/>
        <w:right w:val="none" w:sz="0" w:space="0" w:color="auto"/>
      </w:divBdr>
    </w:div>
    <w:div w:id="1428500808">
      <w:bodyDiv w:val="1"/>
      <w:marLeft w:val="0"/>
      <w:marRight w:val="0"/>
      <w:marTop w:val="0"/>
      <w:marBottom w:val="0"/>
      <w:divBdr>
        <w:top w:val="none" w:sz="0" w:space="0" w:color="auto"/>
        <w:left w:val="none" w:sz="0" w:space="0" w:color="auto"/>
        <w:bottom w:val="none" w:sz="0" w:space="0" w:color="auto"/>
        <w:right w:val="none" w:sz="0" w:space="0" w:color="auto"/>
      </w:divBdr>
    </w:div>
    <w:div w:id="1438789912">
      <w:bodyDiv w:val="1"/>
      <w:marLeft w:val="0"/>
      <w:marRight w:val="0"/>
      <w:marTop w:val="0"/>
      <w:marBottom w:val="0"/>
      <w:divBdr>
        <w:top w:val="none" w:sz="0" w:space="0" w:color="auto"/>
        <w:left w:val="none" w:sz="0" w:space="0" w:color="auto"/>
        <w:bottom w:val="none" w:sz="0" w:space="0" w:color="auto"/>
        <w:right w:val="none" w:sz="0" w:space="0" w:color="auto"/>
      </w:divBdr>
    </w:div>
    <w:div w:id="1455636698">
      <w:bodyDiv w:val="1"/>
      <w:marLeft w:val="0"/>
      <w:marRight w:val="0"/>
      <w:marTop w:val="0"/>
      <w:marBottom w:val="0"/>
      <w:divBdr>
        <w:top w:val="none" w:sz="0" w:space="0" w:color="auto"/>
        <w:left w:val="none" w:sz="0" w:space="0" w:color="auto"/>
        <w:bottom w:val="none" w:sz="0" w:space="0" w:color="auto"/>
        <w:right w:val="none" w:sz="0" w:space="0" w:color="auto"/>
      </w:divBdr>
    </w:div>
    <w:div w:id="1550992581">
      <w:bodyDiv w:val="1"/>
      <w:marLeft w:val="0"/>
      <w:marRight w:val="0"/>
      <w:marTop w:val="0"/>
      <w:marBottom w:val="0"/>
      <w:divBdr>
        <w:top w:val="none" w:sz="0" w:space="0" w:color="auto"/>
        <w:left w:val="none" w:sz="0" w:space="0" w:color="auto"/>
        <w:bottom w:val="none" w:sz="0" w:space="0" w:color="auto"/>
        <w:right w:val="none" w:sz="0" w:space="0" w:color="auto"/>
      </w:divBdr>
    </w:div>
    <w:div w:id="1783300867">
      <w:bodyDiv w:val="1"/>
      <w:marLeft w:val="0"/>
      <w:marRight w:val="0"/>
      <w:marTop w:val="0"/>
      <w:marBottom w:val="0"/>
      <w:divBdr>
        <w:top w:val="none" w:sz="0" w:space="0" w:color="auto"/>
        <w:left w:val="none" w:sz="0" w:space="0" w:color="auto"/>
        <w:bottom w:val="none" w:sz="0" w:space="0" w:color="auto"/>
        <w:right w:val="none" w:sz="0" w:space="0" w:color="auto"/>
      </w:divBdr>
    </w:div>
    <w:div w:id="1880701167">
      <w:bodyDiv w:val="1"/>
      <w:marLeft w:val="0"/>
      <w:marRight w:val="0"/>
      <w:marTop w:val="0"/>
      <w:marBottom w:val="0"/>
      <w:divBdr>
        <w:top w:val="none" w:sz="0" w:space="0" w:color="auto"/>
        <w:left w:val="none" w:sz="0" w:space="0" w:color="auto"/>
        <w:bottom w:val="none" w:sz="0" w:space="0" w:color="auto"/>
        <w:right w:val="none" w:sz="0" w:space="0" w:color="auto"/>
      </w:divBdr>
    </w:div>
    <w:div w:id="1944531886">
      <w:bodyDiv w:val="1"/>
      <w:marLeft w:val="0"/>
      <w:marRight w:val="0"/>
      <w:marTop w:val="0"/>
      <w:marBottom w:val="0"/>
      <w:divBdr>
        <w:top w:val="none" w:sz="0" w:space="0" w:color="auto"/>
        <w:left w:val="none" w:sz="0" w:space="0" w:color="auto"/>
        <w:bottom w:val="none" w:sz="0" w:space="0" w:color="auto"/>
        <w:right w:val="none" w:sz="0" w:space="0" w:color="auto"/>
      </w:divBdr>
    </w:div>
    <w:div w:id="2065904236">
      <w:bodyDiv w:val="1"/>
      <w:marLeft w:val="0"/>
      <w:marRight w:val="0"/>
      <w:marTop w:val="0"/>
      <w:marBottom w:val="0"/>
      <w:divBdr>
        <w:top w:val="none" w:sz="0" w:space="0" w:color="auto"/>
        <w:left w:val="none" w:sz="0" w:space="0" w:color="auto"/>
        <w:bottom w:val="none" w:sz="0" w:space="0" w:color="auto"/>
        <w:right w:val="none" w:sz="0" w:space="0" w:color="auto"/>
      </w:divBdr>
    </w:div>
    <w:div w:id="2132896108">
      <w:bodyDiv w:val="1"/>
      <w:marLeft w:val="0"/>
      <w:marRight w:val="0"/>
      <w:marTop w:val="0"/>
      <w:marBottom w:val="0"/>
      <w:divBdr>
        <w:top w:val="none" w:sz="0" w:space="0" w:color="auto"/>
        <w:left w:val="none" w:sz="0" w:space="0" w:color="auto"/>
        <w:bottom w:val="none" w:sz="0" w:space="0" w:color="auto"/>
        <w:right w:val="none" w:sz="0" w:space="0" w:color="auto"/>
      </w:divBdr>
    </w:div>
    <w:div w:id="2141220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u.wikipedia.org/wiki/%D0%93%D0%BE%D0%B3%D0%BE%D0%BB%D0%B5%D0%B2%D1%81%D0%BA%D0%BE%D0%B5_%D1%81%D0%B5%D0%BB%D1%8C%D1%81%D0%BA%D0%BE%D0%B5_%D0%BF%D0%BE%D1%81%D0%B5%D0%BB%D0%B5%D0%BD%D0%B8%D0%B5" TargetMode="External"/><Relationship Id="rId21" Type="http://schemas.openxmlformats.org/officeDocument/2006/relationships/hyperlink" Target="http://pandia.ru/text/category/denezhnie_sredstva/" TargetMode="External"/><Relationship Id="rId34" Type="http://schemas.openxmlformats.org/officeDocument/2006/relationships/hyperlink" Target="consultantplus://offline/ref=353E8427E14C2A431E4E812BB69D93A774C26FAA5E65DE4CC9A837E37C956D9966940C60C30F4977n159G" TargetMode="External"/><Relationship Id="rId42" Type="http://schemas.openxmlformats.org/officeDocument/2006/relationships/hyperlink" Target="consultantplus://offline/ref=4588443E30329ECE7281E66ED61F217B872456B5B5AFE14CCDDD5F7DE8K6l5L" TargetMode="External"/><Relationship Id="rId47" Type="http://schemas.openxmlformats.org/officeDocument/2006/relationships/hyperlink" Target="consultantplus://offline/ref=4588443E30329ECE7281E66ED61F217B872456B5B5AFE14CCDDD5F7DE865E38CB5530025CEFD7C57KClEL" TargetMode="External"/><Relationship Id="rId50" Type="http://schemas.openxmlformats.org/officeDocument/2006/relationships/hyperlink" Target="consultantplus://offline/ref=9D4653BE4606E216F70D8D33015287AA280C36C4987B61EDD2ACAC3C9E3E3483AA4C26AEA7E430DFU6vCM" TargetMode="External"/><Relationship Id="rId55" Type="http://schemas.openxmlformats.org/officeDocument/2006/relationships/hyperlink" Target="consultantplus://offline/ref=9D4653BE4606E216F70D8D33015287AA280C33C1947561EDD2ACAC3C9E3E3483AA4C26AEA7E430DCU6v6M" TargetMode="External"/><Relationship Id="rId63" Type="http://schemas.openxmlformats.org/officeDocument/2006/relationships/hyperlink" Target="consultantplus://offline/ref=463A1186B7DB246B0F4ED55F92BF18176329BA493A33251B6A597E9D23j5JAN" TargetMode="External"/><Relationship Id="rId68" Type="http://schemas.openxmlformats.org/officeDocument/2006/relationships/hyperlink" Target="consultantplus://offline/ref=5DE4E78DF05B9E41A20CB80A8102C855046D0208305DB2435C4CF366D93ADE3F86BA27AE8C74D3Q763E" TargetMode="External"/><Relationship Id="rId76" Type="http://schemas.openxmlformats.org/officeDocument/2006/relationships/hyperlink" Target="consultantplus://offline/ref=2DEECF9A9642FFFE6F71C0A3791620B2C5AA6956B5E5BA662080A2D60A60444ADFD2CBDBD06C533BbDd5F" TargetMode="External"/><Relationship Id="rId84" Type="http://schemas.openxmlformats.org/officeDocument/2006/relationships/hyperlink" Target="consultantplus://offline/ref=A14F8E1D92FB5F9A506723B0DDBEECA9F1EA14A186FF6421E6DC0ABC69aEy1F" TargetMode="External"/><Relationship Id="rId89" Type="http://schemas.openxmlformats.org/officeDocument/2006/relationships/hyperlink" Target="consultantplus://offline/ref=353E8427E14C2A431E4E812BB69D93A774C166A25167DE4CC9A837E37C956D9966940C60C30F4B77n15DG" TargetMode="External"/><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consultantplus://offline/ref=2DEECF9A9642FFFE6F71C0A3791620B2C5AA6958B8E0BA662080A2D60A60444ADFD2CBDBD06E523AbDd5F" TargetMode="External"/><Relationship Id="rId92" Type="http://schemas.openxmlformats.org/officeDocument/2006/relationships/hyperlink" Target="consultantplus://offline/ref=353E8427E14C2A431E4E812BB69D93A774C26FAA5E65DE4CC9A837E37C956D9966940C60C30F4977n159G" TargetMode="External"/><Relationship Id="rId2" Type="http://schemas.openxmlformats.org/officeDocument/2006/relationships/numbering" Target="numbering.xml"/><Relationship Id="rId16" Type="http://schemas.openxmlformats.org/officeDocument/2006/relationships/hyperlink" Target="http://pandia.ru/text/category/dokumenti_po_likvidatcii__reorganizatcii_predpriyatij/" TargetMode="External"/><Relationship Id="rId29" Type="http://schemas.openxmlformats.org/officeDocument/2006/relationships/hyperlink" Target="https://ru.wikipedia.org/wiki/%D0%9C%D0%BE%D0%BD%D0%B0%D1%81%D1%82%D1%8B%D1%80%D1%89%D0%B8%D0%BD%D0%B0_(%D0%9C%D0%BE%D0%BD%D0%B0%D1%81%D1%82%D1%8B%D1%80%D1%89%D0%B8%D0%BD%D1%81%D0%BA%D0%B8%D0%B9_%D1%80%D0%B0%D0%B9%D0%BE%D0%BD)" TargetMode="External"/><Relationship Id="rId11" Type="http://schemas.openxmlformats.org/officeDocument/2006/relationships/hyperlink" Target="http://pandia.ru/text/category/unitarnie_predpriyatiya/" TargetMode="External"/><Relationship Id="rId24" Type="http://schemas.openxmlformats.org/officeDocument/2006/relationships/hyperlink" Target="https://ru.wikipedia.org/wiki/%D0%9F%D0%BE%D1%87%D0%B8%D0%BD%D0%BA%D0%BE%D0%B2%D1%81%D0%BA%D0%B8%D0%B9_%D1%80%D0%B0%D0%B9%D0%BE%D0%BD_%D0%A1%D0%BC%D0%BE%D0%BB%D0%B5%D0%BD%D1%81%D0%BA%D0%BE%D0%B9_%D0%BE%D0%B1%D0%BB%D0%B0%D1%81%D1%82%D0%B8" TargetMode="External"/><Relationship Id="rId32" Type="http://schemas.openxmlformats.org/officeDocument/2006/relationships/hyperlink" Target="consultantplus://offline/ref=353E8427E14C2A431E4E812BB69D93A774C166A25167DE4CC9A837E37C956D9966940C60C30F4B77n15DG" TargetMode="External"/><Relationship Id="rId37" Type="http://schemas.openxmlformats.org/officeDocument/2006/relationships/hyperlink" Target="consultantplus://offline/ref=C05FA2A8F51E45A2A3214A907A5906EAFDF16A1330BD575EF9C34D372D2361D17527D303012FBC76oAB3H" TargetMode="External"/><Relationship Id="rId40" Type="http://schemas.openxmlformats.org/officeDocument/2006/relationships/hyperlink" Target="consultantplus://offline/ref=4588443E30329ECE7281E66ED61F217B872456B5B5AFE14CCDDD5F7DE865E38CB5530025CEFD7F51KClFL" TargetMode="External"/><Relationship Id="rId45" Type="http://schemas.openxmlformats.org/officeDocument/2006/relationships/hyperlink" Target="consultantplus://offline/ref=4588443E30329ECE7281E66ED61F217B872456B5B5AFE14CCDDD5F7DE8K6l5L" TargetMode="External"/><Relationship Id="rId53" Type="http://schemas.openxmlformats.org/officeDocument/2006/relationships/hyperlink" Target="consultantplus://offline/ref=9D4653BE4606E216F70D8D33015287AA280C36C4987B61EDD2ACAC3C9E3E3483AA4C26AEA7E433DBU6v6M" TargetMode="External"/><Relationship Id="rId58" Type="http://schemas.openxmlformats.org/officeDocument/2006/relationships/hyperlink" Target="consultantplus://offline/ref=463A1186B7DB246B0F4ED55F92BF18176329BA493A33251B6A597E9D23j5JAN" TargetMode="External"/><Relationship Id="rId66" Type="http://schemas.openxmlformats.org/officeDocument/2006/relationships/hyperlink" Target="consultantplus://offline/ref=E1661464F0F4E906758D84912B2F1B8C3B5732A2443FAE67A6FBF4FE2CE7BA759B39BC36719DBFfCTFI" TargetMode="External"/><Relationship Id="rId74" Type="http://schemas.openxmlformats.org/officeDocument/2006/relationships/hyperlink" Target="consultantplus://offline/ref=2DEECF9A9642FFFE6F71C0A3791620B2C5AA6958B8E0BA662080A2D60Ab6d0F" TargetMode="External"/><Relationship Id="rId79" Type="http://schemas.openxmlformats.org/officeDocument/2006/relationships/hyperlink" Target="consultantplus://offline/ref=2DEECF9A9642FFFE6F71C0A3791620B2C5AA6958B8E0BA662080A2D60Ab6d0F" TargetMode="External"/><Relationship Id="rId87" Type="http://schemas.openxmlformats.org/officeDocument/2006/relationships/hyperlink" Target="consultantplus://offline/ref=F45CF4563CDD4427B3BC5470D63C0A47C1A60BBC78D73024C27C9F81D55180663EFF9542B274F1SCO7K" TargetMode="External"/><Relationship Id="rId5" Type="http://schemas.openxmlformats.org/officeDocument/2006/relationships/settings" Target="settings.xml"/><Relationship Id="rId61" Type="http://schemas.openxmlformats.org/officeDocument/2006/relationships/hyperlink" Target="consultantplus://offline/ref=463A1186B7DB246B0F4ED55F92BF18176329BA473736251B6A597E9D235A8DDB8F534F451E9E88C0j5JBN" TargetMode="External"/><Relationship Id="rId82" Type="http://schemas.openxmlformats.org/officeDocument/2006/relationships/hyperlink" Target="consultantplus://offline/ref=A14F8E1D92FB5F9A506723B0DDBEECA9F1EA14A186FF6421E6DC0ABC69aEy1F" TargetMode="External"/><Relationship Id="rId90" Type="http://schemas.openxmlformats.org/officeDocument/2006/relationships/hyperlink" Target="consultantplus://offline/ref=353E8427E14C2A431E4E812BB69D93A774C26FAA5E65DE4CC9A837E37C956D9966940C60C30F4A73n15BG" TargetMode="External"/><Relationship Id="rId95" Type="http://schemas.openxmlformats.org/officeDocument/2006/relationships/hyperlink" Target="mailto:barsukci@mail.ru" TargetMode="External"/><Relationship Id="rId19" Type="http://schemas.openxmlformats.org/officeDocument/2006/relationships/hyperlink" Target="http://pandia.ru/text/category/stoimostmz_imushestva/" TargetMode="External"/><Relationship Id="rId14" Type="http://schemas.openxmlformats.org/officeDocument/2006/relationships/hyperlink" Target="http://pandia.ru/text/category/fizicheskij_iznos/" TargetMode="External"/><Relationship Id="rId22" Type="http://schemas.openxmlformats.org/officeDocument/2006/relationships/hyperlink" Target="consultantplus://offline/ref=F352FA3565E8FA7F4FD6C73AB3D11F15DC3B634CA7CF0C93B9E5AA9590FClFO" TargetMode="External"/><Relationship Id="rId27" Type="http://schemas.openxmlformats.org/officeDocument/2006/relationships/hyperlink" Target="https://ru.wikipedia.org/wiki/%D0%A1%D0%BB%D0%BE%D0%B1%D0%BE%D0%B4%D1%81%D0%BA%D0%BE%D0%B5_%D1%81%D0%B5%D0%BB%D1%8C%D1%81%D0%BA%D0%BE%D0%B5_%D0%BF%D0%BE%D1%81%D0%B5%D0%BB%D0%B5%D0%BD%D0%B8%D0%B5_(%D0%9C%D0%BE%D0%BD%D0%B0%D1%81%D1%82%D1%8B%D1%80%D1%89%D0%B8%D0%BD%D1%81%D0%BA%D0%B8%D0%B9_%D1%80%D0%B0%D0%B9%D0%BE%D0%BD)" TargetMode="External"/><Relationship Id="rId30" Type="http://schemas.openxmlformats.org/officeDocument/2006/relationships/hyperlink" Target="https://ru.wikipedia.org/wiki/%D0%9F%D0%BE%D1%87%D0%B8%D0%BD%D0%BE%D0%BA_(%D0%B3%D0%BE%D1%80%D0%BE%D0%B4)" TargetMode="External"/><Relationship Id="rId35" Type="http://schemas.openxmlformats.org/officeDocument/2006/relationships/hyperlink" Target="consultantplus://offline/ref=353E8427E14C2A431E4E812BB69D93A774C26FAA5E65DE4CC9A837E37C956D9966940C60C30F4977n159G" TargetMode="External"/><Relationship Id="rId43" Type="http://schemas.openxmlformats.org/officeDocument/2006/relationships/hyperlink" Target="consultantplus://offline/ref=4588443E30329ECE7281E66ED61F217B872456B5B5AFE14CCDDD5F7DE8K6l5L" TargetMode="External"/><Relationship Id="rId48" Type="http://schemas.openxmlformats.org/officeDocument/2006/relationships/hyperlink" Target="consultantplus://offline/ref=9D4653BE4606E216F70D8D33015287AA280C36C5927461EDD2ACAC3C9E3E3483AA4C26AEA7E431DFU6v4M" TargetMode="External"/><Relationship Id="rId56" Type="http://schemas.openxmlformats.org/officeDocument/2006/relationships/hyperlink" Target="consultantplus://offline/ref=9D4653BE4606E216F70D8D33015287AA280C36C4987B61EDD2ACAC3C9EU3vEM" TargetMode="External"/><Relationship Id="rId64" Type="http://schemas.openxmlformats.org/officeDocument/2006/relationships/hyperlink" Target="consultantplus://offline/ref=463A1186B7DB246B0F4ED55F92BF18176329BA493A33251B6A597E9D235A8DDB8F534F451E9C8AC7j5JAN" TargetMode="External"/><Relationship Id="rId69" Type="http://schemas.openxmlformats.org/officeDocument/2006/relationships/hyperlink" Target="consultantplus://offline/ref=2DEECF9A9642FFFE6F71C0A3791620B2C5AA6958B8E0BA662080A2D60Ab6d0F" TargetMode="External"/><Relationship Id="rId77" Type="http://schemas.openxmlformats.org/officeDocument/2006/relationships/hyperlink" Target="consultantplus://offline/ref=2DEECF9A9642FFFE6F71C0A3791620B2C5AA6C5DB1E6BA662080A2D60A60444ADFD2CBDEbDd4F" TargetMode="External"/><Relationship Id="rId8" Type="http://schemas.openxmlformats.org/officeDocument/2006/relationships/endnotes" Target="endnotes.xml"/><Relationship Id="rId51" Type="http://schemas.openxmlformats.org/officeDocument/2006/relationships/hyperlink" Target="consultantplus://offline/ref=9D4653BE4606E216F70D8D33015287AA280C36C4987B61EDD2ACAC3C9E3E3483AA4C26AEA7E433DBU6v6M" TargetMode="External"/><Relationship Id="rId72" Type="http://schemas.openxmlformats.org/officeDocument/2006/relationships/hyperlink" Target="consultantplus://offline/ref=2DEECF9A9642FFFE6F71C0A3791620B2C5AA6958B8E0BA662080A2D60Ab6d0F" TargetMode="External"/><Relationship Id="rId80" Type="http://schemas.openxmlformats.org/officeDocument/2006/relationships/hyperlink" Target="consultantplus://offline/ref=A14F8E1D92FB5F9A506723B0DDBEECA9F1EA14A186FF6421E6DC0ABC69aEy1F" TargetMode="External"/><Relationship Id="rId85" Type="http://schemas.openxmlformats.org/officeDocument/2006/relationships/hyperlink" Target="consultantplus://offline/ref=A14F8E1D92FB5F9A506723B0DDBEECA9F1EA14A48BFD6421E6DC0ABC69E1DA6DA3FC9B130DC72176a4y4F" TargetMode="External"/><Relationship Id="rId93" Type="http://schemas.openxmlformats.org/officeDocument/2006/relationships/hyperlink" Target="consultantplus://offline/ref=002484FB318655FDAC319B487DF2EDB3095C3665E4C5BD981A860196C1EF723F7447FB7CED6273D2p7oFG" TargetMode="External"/><Relationship Id="rId3" Type="http://schemas.openxmlformats.org/officeDocument/2006/relationships/styles" Target="styles.xml"/><Relationship Id="rId12" Type="http://schemas.openxmlformats.org/officeDocument/2006/relationships/hyperlink" Target="http://pandia.ru/text/category/gosudarstvennie_predpriyatiya/" TargetMode="External"/><Relationship Id="rId17" Type="http://schemas.openxmlformats.org/officeDocument/2006/relationships/hyperlink" Target="http://pandia.ru/text/category/munitcipalmznaya_sobstvennostmz/" TargetMode="External"/><Relationship Id="rId25" Type="http://schemas.openxmlformats.org/officeDocument/2006/relationships/hyperlink" Target="https://ru.wikipedia.org/wiki/%D0%A5%D0%B8%D1%81%D0%BB%D0%B0%D0%B2%D0%B8%D1%87%D1%81%D0%BA%D0%B8%D0%B9_%D1%80%D0%B0%D0%B9%D0%BE%D0%BD_%D0%A1%D0%BC%D0%BE%D0%BB%D0%B5%D0%BD%D1%81%D0%BA%D0%BE%D0%B9_%D0%BE%D0%B1%D0%BB%D0%B0%D1%81%D1%82%D0%B8" TargetMode="External"/><Relationship Id="rId33" Type="http://schemas.openxmlformats.org/officeDocument/2006/relationships/hyperlink" Target="consultantplus://offline/ref=353E8427E14C2A431E4E812BB69D93A774C26FAA5E65DE4CC9A837E37C956D9966940C60C30F4A73n15BG" TargetMode="External"/><Relationship Id="rId38" Type="http://schemas.openxmlformats.org/officeDocument/2006/relationships/hyperlink" Target="consultantplus://offline/ref=4588443E30329ECE7281E66ED61F217B872456B5B5AFE14CCDDD5F7DE865E38CB5530027KCl9L" TargetMode="External"/><Relationship Id="rId46" Type="http://schemas.openxmlformats.org/officeDocument/2006/relationships/hyperlink" Target="consultantplus://offline/ref=4588443E30329ECE7281E66ED61F217B872456B5B5AFE14CCDDD5F7DE865E38CB5530025CEFD7A53KCl0L" TargetMode="External"/><Relationship Id="rId59" Type="http://schemas.openxmlformats.org/officeDocument/2006/relationships/hyperlink" Target="consultantplus://offline/ref=463A1186B7DB246B0F4ED55F92BF18176329BA493A33251B6A597E9D23j5JAN" TargetMode="External"/><Relationship Id="rId67" Type="http://schemas.openxmlformats.org/officeDocument/2006/relationships/hyperlink" Target="consultantplus://offline/ref=5DE4E78DF05B9E41A20CB80A8102C8550D6F010F3150EF495415FF64DE35812881F32BAF8C74D073QC69E" TargetMode="External"/><Relationship Id="rId20" Type="http://schemas.openxmlformats.org/officeDocument/2006/relationships/hyperlink" Target="http://pandia.ru/text/category/balans_buhgalterskij/" TargetMode="External"/><Relationship Id="rId41" Type="http://schemas.openxmlformats.org/officeDocument/2006/relationships/hyperlink" Target="consultantplus://offline/ref=4588443E30329ECE7281E66ED61F217B872456B5B5AFE14CCDDD5F7DE8K6l5L" TargetMode="External"/><Relationship Id="rId54" Type="http://schemas.openxmlformats.org/officeDocument/2006/relationships/hyperlink" Target="consultantplus://offline/ref=9D4653BE4606E216F70D8D33015287AA280C33C1947561EDD2ACAC3C9E3E3483AA4C26AEA7E430DBU6v1M" TargetMode="External"/><Relationship Id="rId62" Type="http://schemas.openxmlformats.org/officeDocument/2006/relationships/hyperlink" Target="consultantplus://offline/ref=463A1186B7DB246B0F4ED55F92BF18176329BA493A33251B6A597E9D235A8DDB8F534F451E9C88CFj5J0N" TargetMode="External"/><Relationship Id="rId70" Type="http://schemas.openxmlformats.org/officeDocument/2006/relationships/hyperlink" Target="consultantplus://offline/ref=2DEECF9A9642FFFE6F71C0A3791620B2C5AA6958B8E0BA662080A2D60A60444ADFD2CBDEbDd0F" TargetMode="External"/><Relationship Id="rId75" Type="http://schemas.openxmlformats.org/officeDocument/2006/relationships/hyperlink" Target="consultantplus://offline/ref=2DEECF9A9642FFFE6F71C0A3791620B2C5AA6958B8E0BA662080A2D60A60444ADFD2CBDEbDd4F" TargetMode="External"/><Relationship Id="rId83" Type="http://schemas.openxmlformats.org/officeDocument/2006/relationships/hyperlink" Target="consultantplus://offline/ref=A14F8E1D92FB5F9A506723B0DDBEECA9F1EA14A186FF6421E6DC0ABC69E1DA6DA3FC9B130DC72175a4yBF" TargetMode="External"/><Relationship Id="rId88" Type="http://schemas.openxmlformats.org/officeDocument/2006/relationships/hyperlink" Target="garantF1://55071137.0" TargetMode="External"/><Relationship Id="rId91" Type="http://schemas.openxmlformats.org/officeDocument/2006/relationships/hyperlink" Target="consultantplus://offline/ref=353E8427E14C2A431E4E812BB69D93A774C26FAA5E65DE4CC9A837E37C956D9966940C60C30F4977n159G" TargetMode="Externa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pandia.ru/text/category/glavnij_buhgalter/" TargetMode="External"/><Relationship Id="rId23" Type="http://schemas.openxmlformats.org/officeDocument/2006/relationships/hyperlink" Target="https://ru.wikipedia.org/wiki/%D0%A1%D0%BC%D0%BE%D0%BB%D0%B5%D0%BD%D1%81%D0%BA%D0%B8%D0%B9_%D1%80%D0%B0%D0%B9%D0%BE%D0%BD_(%D0%A1%D0%BC%D0%BE%D0%BB%D0%B5%D0%BD%D1%81%D0%BA%D0%B0%D1%8F_%D0%BE%D0%B1%D0%BB%D0%B0%D1%81%D1%82%D1%8C)" TargetMode="External"/><Relationship Id="rId28" Type="http://schemas.openxmlformats.org/officeDocument/2006/relationships/hyperlink" Target="https://ru.wikipedia.org/wiki/%D0%A1%D0%BE%D0%B1%D0%BE%D0%BB%D0%B5%D0%B2%D1%81%D0%BA%D0%BE%D0%B5_%D1%81%D0%B5%D0%BB%D1%8C%D1%81%D0%BA%D0%BE%D0%B5_%D0%BF%D0%BE%D1%81%D0%B5%D0%BB%D0%B5%D0%BD%D0%B8%D0%B5_(%D0%A1%D0%BC%D0%BE%D0%BB%D0%B5%D0%BD%D1%81%D0%BA%D0%B0%D1%8F_%D0%BE%D0%B1%D0%BB%D0%B0%D1%81%D1%82%D1%8C)" TargetMode="External"/><Relationship Id="rId36" Type="http://schemas.openxmlformats.org/officeDocument/2006/relationships/hyperlink" Target="consultantplus://offline/ref=143DEA122CD46B9BACB4D103BEB6EE5EFCAD092BB7455B401C0F286AwCY8K" TargetMode="External"/><Relationship Id="rId49" Type="http://schemas.openxmlformats.org/officeDocument/2006/relationships/hyperlink" Target="consultantplus://offline/ref=9D4653BE4606E216F70D8D33015287AA280C36C4987B61EDD2ACAC3C9EU3vEM" TargetMode="External"/><Relationship Id="rId57" Type="http://schemas.openxmlformats.org/officeDocument/2006/relationships/hyperlink" Target="consultantplus://offline/ref=463A1186B7DB246B0F4ED55F92BF18176329BA48303C251B6A597E9D235A8DDB8F534F451E9C88C3j5J0N" TargetMode="External"/><Relationship Id="rId10" Type="http://schemas.openxmlformats.org/officeDocument/2006/relationships/hyperlink" Target="http://pandia.ru/text/category/operativnoe_upravlenie/" TargetMode="External"/><Relationship Id="rId31" Type="http://schemas.openxmlformats.org/officeDocument/2006/relationships/hyperlink" Target="consultantplus://offline/ref=002484FB318655FDAC319B487DF2EDB3095C3665E4C5BD981A860196C1EF723F7447FB7CED6273D2p7oFG" TargetMode="External"/><Relationship Id="rId44" Type="http://schemas.openxmlformats.org/officeDocument/2006/relationships/hyperlink" Target="consultantplus://offline/ref=4588443E30329ECE7281E66ED61F217B872456BBB8AAE14CCDDD5F7DE865E38CB5530025CEFF7E50KClFL" TargetMode="External"/><Relationship Id="rId52" Type="http://schemas.openxmlformats.org/officeDocument/2006/relationships/hyperlink" Target="consultantplus://offline/ref=9D4653BE4606E216F70D8D33015287AA280C33C1947561EDD2ACAC3C9E3E3483AA4C26AEA7E430DBU6v1M" TargetMode="External"/><Relationship Id="rId60" Type="http://schemas.openxmlformats.org/officeDocument/2006/relationships/hyperlink" Target="consultantplus://offline/ref=463A1186B7DB246B0F4ED55F92BF18176329BA493A33251B6A597E9D23j5JAN" TargetMode="External"/><Relationship Id="rId65" Type="http://schemas.openxmlformats.org/officeDocument/2006/relationships/hyperlink" Target="consultantplus://offline/ref=463A1186B7DB246B0F4ED55F92BF18176329BA493A33251B6A597E9D235A8DDB8F534F451E9C8ACEj5J0N" TargetMode="External"/><Relationship Id="rId73" Type="http://schemas.openxmlformats.org/officeDocument/2006/relationships/hyperlink" Target="consultantplus://offline/ref=2DEECF9A9642FFFE6F71C0A3791620B2C5AA6958B8E0BA662080A2D60A60444ADFD2CBDEbDd1F" TargetMode="External"/><Relationship Id="rId78" Type="http://schemas.openxmlformats.org/officeDocument/2006/relationships/hyperlink" Target="consultantplus://offline/ref=2DEECF9A9642FFFE6F71C0A3791620B2C5AA6958B8E0BA662080A2D60A60444ADFD2CBDBD0b6dCF" TargetMode="External"/><Relationship Id="rId81" Type="http://schemas.openxmlformats.org/officeDocument/2006/relationships/hyperlink" Target="consultantplus://offline/ref=A14F8E1D92FB5F9A506723B0DDBEECA9F1EA14A186FF6421E6DC0ABC69aEy1F" TargetMode="External"/><Relationship Id="rId86" Type="http://schemas.openxmlformats.org/officeDocument/2006/relationships/hyperlink" Target="consultantplus://offline/ref=A14F8E1D92FB5F9A506723B0DDBEECA9F1EA14A186FF6421E6DC0ABC69aEy1F" TargetMode="External"/><Relationship Id="rId94" Type="http://schemas.openxmlformats.org/officeDocument/2006/relationships/hyperlink" Target="http://www.consultant.ru/document/cons_doc_LAW_189163/50e7f7a2e87be89a5969ac5ee18af206d1f7e2b1/" TargetMode="External"/><Relationship Id="rId4" Type="http://schemas.microsoft.com/office/2007/relationships/stylesWithEffects" Target="stylesWithEffects.xml"/><Relationship Id="rId9" Type="http://schemas.openxmlformats.org/officeDocument/2006/relationships/hyperlink" Target="consultantplus://offline/ref=F352FA3565E8FA7F4FD6C73AB3D11F15DC3B634CA7CF0C93B9E5AA9590FClFO" TargetMode="External"/><Relationship Id="rId13" Type="http://schemas.openxmlformats.org/officeDocument/2006/relationships/hyperlink" Target="http://pandia.ru/text/category/nematerialmznie_aktivi/" TargetMode="External"/><Relationship Id="rId18" Type="http://schemas.openxmlformats.org/officeDocument/2006/relationships/hyperlink" Target="http://pandia.ru/text/category/gosudarstvennaya_sobstvennostmz/" TargetMode="External"/><Relationship Id="rId39" Type="http://schemas.openxmlformats.org/officeDocument/2006/relationships/hyperlink" Target="consultantplus://offline/ref=4588443E30329ECE7281E66ED61F217B872456B5B5AFE14CCDDD5F7DE8K6l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D0A4A0-E5E6-4CFA-A96D-F1D5CBEBD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Pages>
  <Words>42193</Words>
  <Characters>240501</Characters>
  <Application>Microsoft Office Word</Application>
  <DocSecurity>0</DocSecurity>
  <Lines>2004</Lines>
  <Paragraphs>564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282130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Глава</dc:creator>
  <cp:keywords/>
  <dc:description/>
  <cp:lastModifiedBy>Главный</cp:lastModifiedBy>
  <cp:revision>37</cp:revision>
  <cp:lastPrinted>2017-10-06T12:31:00Z</cp:lastPrinted>
  <dcterms:created xsi:type="dcterms:W3CDTF">2015-12-14T08:37:00Z</dcterms:created>
  <dcterms:modified xsi:type="dcterms:W3CDTF">2017-10-06T12:36:00Z</dcterms:modified>
</cp:coreProperties>
</file>