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CB" w:rsidRDefault="00FB5687" w:rsidP="0094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АДМИНИСТЬРАЦИЯ</w:t>
      </w:r>
    </w:p>
    <w:p w:rsidR="00FB5687" w:rsidRDefault="00FB5687" w:rsidP="0094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945E0E" w:rsidRPr="00B96669" w:rsidRDefault="00945E0E" w:rsidP="0094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69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945E0E" w:rsidRDefault="00945E0E" w:rsidP="0094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945E0E" w:rsidRDefault="00945E0E" w:rsidP="0094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0E" w:rsidRDefault="00945E0E" w:rsidP="0094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E0E" w:rsidRDefault="00945E0E" w:rsidP="0094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0E" w:rsidRDefault="008C74E7" w:rsidP="00822B63">
      <w:r>
        <w:rPr>
          <w:sz w:val="28"/>
          <w:szCs w:val="28"/>
        </w:rPr>
        <w:t>от 11 января 2012года №2</w:t>
      </w:r>
      <w:r w:rsidR="00945E0E">
        <w:tab/>
      </w:r>
      <w:r w:rsidR="00945E0E">
        <w:tab/>
      </w:r>
      <w:r w:rsidR="00945E0E">
        <w:tab/>
      </w:r>
      <w:r w:rsidR="00945E0E">
        <w:tab/>
      </w:r>
      <w:r w:rsidR="00945E0E">
        <w:tab/>
      </w:r>
      <w:r w:rsidR="00945E0E">
        <w:tab/>
      </w:r>
      <w:r w:rsidR="00945E0E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45E0E" w:rsidTr="00024B38">
        <w:tc>
          <w:tcPr>
            <w:tcW w:w="5495" w:type="dxa"/>
          </w:tcPr>
          <w:p w:rsidR="00822B63" w:rsidRPr="00B96669" w:rsidRDefault="00822B63" w:rsidP="00822B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E0E" w:rsidRDefault="00945E0E" w:rsidP="0002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Положения, регулирующего</w:t>
            </w:r>
            <w:r w:rsidR="002C5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 из бюджета Барсуковского сельского поселения Монастырщинского района Смоленской области субсидий на возмещение затрат лицам, предоставляющим населению услуги бани, по тарифам, не обеспечивающим возмещение издержек</w:t>
            </w:r>
          </w:p>
          <w:p w:rsidR="008C74E7" w:rsidRDefault="008C74E7" w:rsidP="00024B38">
            <w:pPr>
              <w:jc w:val="both"/>
              <w:rPr>
                <w:sz w:val="28"/>
                <w:szCs w:val="28"/>
              </w:rPr>
            </w:pPr>
          </w:p>
        </w:tc>
      </w:tr>
    </w:tbl>
    <w:p w:rsidR="00306BD6" w:rsidRDefault="00945E0E" w:rsidP="00945E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 с</w:t>
      </w:r>
      <w:r w:rsidR="002C5419">
        <w:rPr>
          <w:sz w:val="28"/>
          <w:szCs w:val="28"/>
        </w:rPr>
        <w:t>о статьей 78 Бюджетного кодекса Российской Федерации, решениями Совета депутатов Барсуковского сельского поселения «Об утверждении размеров</w:t>
      </w:r>
      <w:r w:rsidR="00306BD6">
        <w:rPr>
          <w:sz w:val="28"/>
          <w:szCs w:val="28"/>
        </w:rPr>
        <w:t xml:space="preserve"> платы граждан за жилищно-коммунальные и иные услуги, оказываемые </w:t>
      </w:r>
      <w:proofErr w:type="spellStart"/>
      <w:r w:rsidR="00306BD6">
        <w:rPr>
          <w:sz w:val="28"/>
          <w:szCs w:val="28"/>
        </w:rPr>
        <w:t>Монастырщинским</w:t>
      </w:r>
      <w:proofErr w:type="spellEnd"/>
      <w:r w:rsidR="00306BD6">
        <w:rPr>
          <w:sz w:val="28"/>
          <w:szCs w:val="28"/>
        </w:rPr>
        <w:t xml:space="preserve"> муниципальным унитарным предприятием «Коммунальник» и «О бюджете Барсуковского сельского  поселения Монастырщинского района Смоленской области на 2012 год и плановый период 2013-2014 годов», в целях обеспечения бесперебойной работы объектов коммунально-бытового назначения, доступности услуг бани</w:t>
      </w:r>
      <w:proofErr w:type="gramEnd"/>
      <w:r w:rsidR="00306BD6">
        <w:rPr>
          <w:sz w:val="28"/>
          <w:szCs w:val="28"/>
        </w:rPr>
        <w:t xml:space="preserve"> и для населения, </w:t>
      </w:r>
      <w:proofErr w:type="gramStart"/>
      <w:r w:rsidR="00306BD6">
        <w:rPr>
          <w:sz w:val="28"/>
          <w:szCs w:val="28"/>
        </w:rPr>
        <w:t>контроля за</w:t>
      </w:r>
      <w:proofErr w:type="gramEnd"/>
      <w:r w:rsidR="00306BD6">
        <w:rPr>
          <w:sz w:val="28"/>
          <w:szCs w:val="28"/>
        </w:rPr>
        <w:t xml:space="preserve"> целевым использованием бюджетных средств Барсуковского сельского поселения</w:t>
      </w:r>
    </w:p>
    <w:p w:rsidR="00306BD6" w:rsidRDefault="00306BD6" w:rsidP="00945E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Барсуковского сельского поселения Монастырщинского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06BD6" w:rsidRDefault="00306BD6" w:rsidP="00306BD6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регулирующее предоставление из бюджета Барсуковского сельского поселения Монастырщинского района Смоленской области (далее- Барсуковское сельское поселение)</w:t>
      </w:r>
      <w:r w:rsidR="00F64484">
        <w:rPr>
          <w:sz w:val="28"/>
          <w:szCs w:val="28"/>
        </w:rPr>
        <w:t>субсидий на возмещение затрат лицам, предоставляющим населению услуги бани, по тарифам , не обеспечивающим возмещение издержек.</w:t>
      </w:r>
    </w:p>
    <w:p w:rsidR="00F64484" w:rsidRDefault="00F64484" w:rsidP="00306BD6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финансирование расходов по предоставлению из бюджета Барсуковского сельского поселения субсидий на возмещение затрат лицам, предоставляющим населению услуги бани, по тарифам, не обеспечивающим возмещение издержек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является расходным </w:t>
      </w:r>
      <w:r>
        <w:rPr>
          <w:sz w:val="28"/>
          <w:szCs w:val="28"/>
        </w:rPr>
        <w:lastRenderedPageBreak/>
        <w:t>обязательством Барсуковского сельского поселения и осуществляется в пределах средств , предусмотренных решением Совета депутатов Барсуковского сельского поселения о местном бюджете на текущий финансовый год.</w:t>
      </w:r>
    </w:p>
    <w:p w:rsidR="00F64484" w:rsidRDefault="00F64484" w:rsidP="00306BD6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применяется к правоотношения, </w:t>
      </w:r>
      <w:proofErr w:type="gramStart"/>
      <w:r>
        <w:rPr>
          <w:sz w:val="28"/>
          <w:szCs w:val="28"/>
        </w:rPr>
        <w:t>возникшим</w:t>
      </w:r>
      <w:proofErr w:type="gramEnd"/>
      <w:r>
        <w:rPr>
          <w:sz w:val="28"/>
          <w:szCs w:val="28"/>
        </w:rPr>
        <w:t xml:space="preserve"> с 1 января 2012 года.</w:t>
      </w: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области:                                                 </w:t>
      </w:r>
      <w:proofErr w:type="spellStart"/>
      <w:r>
        <w:rPr>
          <w:sz w:val="28"/>
          <w:szCs w:val="28"/>
        </w:rPr>
        <w:t>Г.И.Никопоренкова</w:t>
      </w:r>
      <w:proofErr w:type="spellEnd"/>
      <w:r>
        <w:rPr>
          <w:sz w:val="28"/>
          <w:szCs w:val="28"/>
        </w:rPr>
        <w:t xml:space="preserve"> </w:t>
      </w: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C160C8">
      <w:pPr>
        <w:pStyle w:val="a4"/>
        <w:spacing w:line="240" w:lineRule="auto"/>
        <w:ind w:left="142" w:firstLine="578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F64484">
      <w:pPr>
        <w:pStyle w:val="a4"/>
        <w:spacing w:line="240" w:lineRule="auto"/>
        <w:jc w:val="both"/>
        <w:rPr>
          <w:sz w:val="28"/>
          <w:szCs w:val="28"/>
        </w:rPr>
      </w:pPr>
    </w:p>
    <w:p w:rsidR="00F64484" w:rsidRDefault="00F64484" w:rsidP="00822B63">
      <w:pPr>
        <w:pStyle w:val="a4"/>
        <w:spacing w:line="240" w:lineRule="auto"/>
        <w:rPr>
          <w:sz w:val="28"/>
          <w:szCs w:val="28"/>
        </w:rPr>
      </w:pPr>
    </w:p>
    <w:p w:rsidR="00F64484" w:rsidRDefault="00F64484" w:rsidP="00822B63">
      <w:pPr>
        <w:pStyle w:val="a4"/>
        <w:spacing w:line="240" w:lineRule="auto"/>
        <w:ind w:left="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Утверждено</w:t>
      </w:r>
    </w:p>
    <w:p w:rsidR="00F64484" w:rsidRDefault="00F64484" w:rsidP="00822B63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 Администрации</w:t>
      </w:r>
    </w:p>
    <w:p w:rsidR="00F64484" w:rsidRDefault="00F64484" w:rsidP="00822B63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Барсуковского сельского поселения</w:t>
      </w:r>
    </w:p>
    <w:p w:rsidR="00F64484" w:rsidRDefault="00F64484" w:rsidP="00822B63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11 января 2012 г №2</w:t>
      </w:r>
    </w:p>
    <w:p w:rsidR="00C160C8" w:rsidRPr="00C160C8" w:rsidRDefault="00C160C8" w:rsidP="00822B63">
      <w:pPr>
        <w:pStyle w:val="a4"/>
        <w:spacing w:line="240" w:lineRule="auto"/>
        <w:rPr>
          <w:b/>
          <w:sz w:val="28"/>
          <w:szCs w:val="28"/>
        </w:rPr>
      </w:pPr>
      <w:r w:rsidRPr="00C160C8">
        <w:rPr>
          <w:b/>
          <w:sz w:val="28"/>
          <w:szCs w:val="28"/>
        </w:rPr>
        <w:t xml:space="preserve">               Положение, регулирующее</w:t>
      </w:r>
    </w:p>
    <w:p w:rsidR="00C160C8" w:rsidRPr="00C160C8" w:rsidRDefault="00C160C8" w:rsidP="00822B63">
      <w:pPr>
        <w:pStyle w:val="a4"/>
        <w:spacing w:line="240" w:lineRule="auto"/>
        <w:rPr>
          <w:b/>
          <w:sz w:val="28"/>
          <w:szCs w:val="28"/>
        </w:rPr>
      </w:pPr>
      <w:r w:rsidRPr="00C160C8">
        <w:rPr>
          <w:b/>
          <w:sz w:val="28"/>
          <w:szCs w:val="28"/>
        </w:rPr>
        <w:t>Предоставление из бюджета Барсуковского</w:t>
      </w:r>
    </w:p>
    <w:p w:rsidR="00C160C8" w:rsidRPr="00C160C8" w:rsidRDefault="00C160C8" w:rsidP="00822B63">
      <w:pPr>
        <w:pStyle w:val="a4"/>
        <w:spacing w:line="240" w:lineRule="auto"/>
        <w:rPr>
          <w:b/>
          <w:sz w:val="28"/>
          <w:szCs w:val="28"/>
        </w:rPr>
      </w:pPr>
      <w:r w:rsidRPr="00C160C8">
        <w:rPr>
          <w:b/>
          <w:sz w:val="28"/>
          <w:szCs w:val="28"/>
        </w:rPr>
        <w:t>Сельского поселения Монастырщинского района</w:t>
      </w:r>
    </w:p>
    <w:p w:rsidR="00C160C8" w:rsidRPr="00C160C8" w:rsidRDefault="00C160C8" w:rsidP="00822B63">
      <w:pPr>
        <w:pStyle w:val="a4"/>
        <w:spacing w:line="240" w:lineRule="auto"/>
        <w:rPr>
          <w:b/>
          <w:sz w:val="28"/>
          <w:szCs w:val="28"/>
        </w:rPr>
      </w:pPr>
      <w:r w:rsidRPr="00C160C8">
        <w:rPr>
          <w:b/>
          <w:sz w:val="28"/>
          <w:szCs w:val="28"/>
        </w:rPr>
        <w:t>Смоленской области субсидий на возмещение затрат</w:t>
      </w:r>
    </w:p>
    <w:p w:rsidR="00C160C8" w:rsidRPr="00C160C8" w:rsidRDefault="00C160C8" w:rsidP="00822B63">
      <w:pPr>
        <w:pStyle w:val="a4"/>
        <w:spacing w:line="240" w:lineRule="auto"/>
        <w:rPr>
          <w:b/>
          <w:sz w:val="28"/>
          <w:szCs w:val="28"/>
        </w:rPr>
      </w:pPr>
      <w:r w:rsidRPr="00C160C8">
        <w:rPr>
          <w:b/>
          <w:sz w:val="28"/>
          <w:szCs w:val="28"/>
        </w:rPr>
        <w:t xml:space="preserve">Лицам, предоставляющим населению услуги бани, </w:t>
      </w:r>
    </w:p>
    <w:p w:rsidR="00C160C8" w:rsidRDefault="00C160C8" w:rsidP="00822B63">
      <w:pPr>
        <w:pStyle w:val="a4"/>
        <w:spacing w:line="240" w:lineRule="auto"/>
        <w:rPr>
          <w:b/>
          <w:sz w:val="28"/>
          <w:szCs w:val="28"/>
        </w:rPr>
      </w:pPr>
      <w:r w:rsidRPr="00C160C8">
        <w:rPr>
          <w:b/>
          <w:sz w:val="28"/>
          <w:szCs w:val="28"/>
        </w:rPr>
        <w:t>по тарифам</w:t>
      </w:r>
      <w:proofErr w:type="gramStart"/>
      <w:r w:rsidRPr="00C160C8">
        <w:rPr>
          <w:b/>
          <w:sz w:val="28"/>
          <w:szCs w:val="28"/>
        </w:rPr>
        <w:t xml:space="preserve"> ,</w:t>
      </w:r>
      <w:proofErr w:type="gramEnd"/>
      <w:r w:rsidRPr="00C160C8">
        <w:rPr>
          <w:b/>
          <w:sz w:val="28"/>
          <w:szCs w:val="28"/>
        </w:rPr>
        <w:t xml:space="preserve"> не обеспечивающим возмещение издержек </w:t>
      </w:r>
    </w:p>
    <w:p w:rsidR="00C160C8" w:rsidRPr="00C160C8" w:rsidRDefault="00C160C8" w:rsidP="00822B63">
      <w:pPr>
        <w:pStyle w:val="a4"/>
        <w:spacing w:line="240" w:lineRule="auto"/>
        <w:rPr>
          <w:b/>
          <w:sz w:val="28"/>
          <w:szCs w:val="28"/>
        </w:rPr>
      </w:pPr>
    </w:p>
    <w:p w:rsidR="00F64484" w:rsidRDefault="00C160C8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1.Настоящее Положение устанавливает категории лиц, имеющих право на получение субсидий, цели, условия, порядок предоставления и возврата субсидий на возмещение затрат лицам, предоставляющим населению услуги бани, по тарифам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обеспечивающим</w:t>
      </w:r>
      <w:r w:rsidR="002A2783">
        <w:rPr>
          <w:sz w:val="28"/>
          <w:szCs w:val="28"/>
        </w:rPr>
        <w:t xml:space="preserve"> возмещение издержек (далее- субсидии).</w:t>
      </w:r>
    </w:p>
    <w:p w:rsidR="002A2783" w:rsidRDefault="002A2783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2.Субсидии предоставляются юридическим лицам, индивидуальным предпринимателям, физическим лицам, имеющим в соответствии с действующим законодательством право заниматься предоставлением населению услуг бань на территории Барсуковского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далее- Получатели)</w:t>
      </w:r>
    </w:p>
    <w:p w:rsidR="002A2783" w:rsidRDefault="002A2783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3.Целями предоставления субсидий Получателям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удешевление стоимости услуг бань для населения и обеспечение бесперебойной работы коммунальных бань.</w:t>
      </w:r>
    </w:p>
    <w:p w:rsidR="002A2783" w:rsidRDefault="002A2783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4.Субсидии предоставляются Администрацией Барсуковского сельского поселения в пределах бюджетных ассигнований и лимитов бюджетных обязательств, предусмотренных в бюджете Барсуковского сельского поселения на текущий финансовый год в области коммунального хозяйства.</w:t>
      </w:r>
    </w:p>
    <w:p w:rsidR="000C43C4" w:rsidRDefault="000C43C4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5.Критерием отбора Получателей является наличие у них выпадающих доходо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убытков)от оказания населению услуги бани по тарифам , не обеспечивающим возмещение издержек (затрат), по итогам отчетного финансового периода.</w:t>
      </w:r>
    </w:p>
    <w:p w:rsidR="000C43C4" w:rsidRDefault="000C43C4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В целях предоставления Получателю субсидий под убытком понимается разница между стоимостью оказанных услуг бани по экономически обоснованным тарифам и стоимостью по тарифам, утвержденным Советом депутатов Барсуковского сельского поселения.</w:t>
      </w:r>
    </w:p>
    <w:p w:rsidR="000C43C4" w:rsidRDefault="000C43C4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При этом под расходами Получателя понимаются расходы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производимые за счет себестоимости услуг.</w:t>
      </w:r>
    </w:p>
    <w:p w:rsidR="000C43C4" w:rsidRDefault="000C43C4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6.Условиями предоставления субсидии являются:</w:t>
      </w:r>
    </w:p>
    <w:p w:rsidR="000C43C4" w:rsidRDefault="000C43C4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аключение Получателем с Администрацией Барсуковского сельского поселения договора о предоставлении субсидии.</w:t>
      </w:r>
    </w:p>
    <w:p w:rsidR="000C43C4" w:rsidRDefault="000C43C4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б) наличие у Получателя выпадающих доходов от оказания населению услуги бани по тарифам, не обеспечивающим возмещение издержек, по итогам отчетного финансового периода.</w:t>
      </w:r>
    </w:p>
    <w:p w:rsidR="000C43C4" w:rsidRDefault="004B65E5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редоставление отчета о финансово-хозяйственной деятельности.</w:t>
      </w:r>
    </w:p>
    <w:p w:rsidR="004B65E5" w:rsidRDefault="004B65E5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7.Тарифы на услуги бани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оказываемые Получателями населению на территории Барсуковского сельского поселения, утверждаются решением Совета депутатов Барсуковского сельского поселения.</w:t>
      </w:r>
    </w:p>
    <w:p w:rsidR="004B65E5" w:rsidRDefault="004B65E5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8.Лицо, претендующее на получение субсидий в соответствии с настоящим </w:t>
      </w:r>
    </w:p>
    <w:p w:rsidR="004B65E5" w:rsidRDefault="004B65E5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Положением, предоставляет в Администрацию Барсуковского сельского поселения следующие документы либо их заверенные копии:</w:t>
      </w:r>
    </w:p>
    <w:p w:rsidR="004B65E5" w:rsidRDefault="004B65E5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-устав   </w:t>
      </w:r>
      <w:r w:rsidR="0002376D">
        <w:rPr>
          <w:sz w:val="28"/>
          <w:szCs w:val="28"/>
        </w:rPr>
        <w:t>(положение), все изменения и дополнения к нему</w:t>
      </w:r>
    </w:p>
    <w:p w:rsidR="004B65E5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государственной регистрации</w:t>
      </w:r>
    </w:p>
    <w:p w:rsidR="00822B63" w:rsidRPr="001674CB" w:rsidRDefault="0002376D" w:rsidP="001674CB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-бухгалтерский баланс и приложения к нем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формы №</w:t>
      </w:r>
      <w:r w:rsidR="001674CB">
        <w:rPr>
          <w:sz w:val="28"/>
          <w:szCs w:val="28"/>
        </w:rPr>
        <w:t xml:space="preserve">1-5) на последнюю отчетную. </w:t>
      </w:r>
    </w:p>
    <w:p w:rsidR="0002376D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-отчет о прибылях и убытках (форма№2)</w:t>
      </w:r>
    </w:p>
    <w:p w:rsidR="0002376D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-расшифровку </w:t>
      </w:r>
      <w:proofErr w:type="spellStart"/>
      <w:r>
        <w:rPr>
          <w:sz w:val="28"/>
          <w:szCs w:val="28"/>
        </w:rPr>
        <w:t>внереализационных</w:t>
      </w:r>
      <w:proofErr w:type="spellEnd"/>
      <w:r>
        <w:rPr>
          <w:sz w:val="28"/>
          <w:szCs w:val="28"/>
        </w:rPr>
        <w:t xml:space="preserve"> доходов и расходов</w:t>
      </w:r>
    </w:p>
    <w:p w:rsidR="0002376D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-отчетные калькуляции с расшифровкой затрат.</w:t>
      </w:r>
    </w:p>
    <w:p w:rsidR="0002376D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9.Для получения субсидий Получатель предоставляет в Администрацию Барсуковского сельского поселения в срок до 10 числа 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следующие документы:</w:t>
      </w:r>
    </w:p>
    <w:p w:rsidR="0002376D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-заявку на получение субсидий за отчетный период</w:t>
      </w:r>
    </w:p>
    <w:p w:rsidR="0002376D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-счет</w:t>
      </w:r>
    </w:p>
    <w:p w:rsidR="0002376D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-счет-фактуру</w:t>
      </w:r>
    </w:p>
    <w:p w:rsidR="0002376D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-отчет о финансово-хозяйственной деятельности Получателя.</w:t>
      </w:r>
    </w:p>
    <w:p w:rsidR="0002376D" w:rsidRDefault="0002376D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декабрь текущего года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позднее 15 ян</w:t>
      </w:r>
      <w:r w:rsidR="001674CB">
        <w:rPr>
          <w:sz w:val="28"/>
          <w:szCs w:val="28"/>
        </w:rPr>
        <w:t>варя года, следующего за отчетным.</w:t>
      </w:r>
    </w:p>
    <w:p w:rsidR="001674CB" w:rsidRDefault="001674CB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10.Субсидии перечисляются с лицевого счета Администрации Барсуковского сельского поселения на расчетный счет Получателя, как правило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ежемесячно.</w:t>
      </w:r>
    </w:p>
    <w:p w:rsidR="001674CB" w:rsidRDefault="001674CB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11.Получатель несет ответственность за правильность исчисления суммы компенсации</w:t>
      </w:r>
    </w:p>
    <w:p w:rsidR="001674CB" w:rsidRDefault="001674CB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12.Субсидии не предоставляются Получател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предоставленные подлежат возврату) в случае непредставления документов, предусмотренных пунктом 9 настоящего Положения, или 12.Субсидии не предоставляются Получателю(предоставленные подлежат возврату) в случае непредставления документов, предусмотренных пунктом 9 настоящего Положения, или заявления Получателем недостоверных сведений для расчета субсидий.</w:t>
      </w:r>
    </w:p>
    <w:p w:rsidR="001674CB" w:rsidRDefault="001674CB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13.В случае нарушения условий, установленных для предоставления субсидии, Администрация Барсуковского сельского поселения в письменном </w:t>
      </w:r>
      <w:r>
        <w:rPr>
          <w:sz w:val="28"/>
          <w:szCs w:val="28"/>
        </w:rPr>
        <w:lastRenderedPageBreak/>
        <w:t xml:space="preserve">виде извещает Получателя о необходимости возврата </w:t>
      </w:r>
      <w:proofErr w:type="gramStart"/>
      <w:r>
        <w:rPr>
          <w:sz w:val="28"/>
          <w:szCs w:val="28"/>
        </w:rPr>
        <w:t>субсидии</w:t>
      </w:r>
      <w:proofErr w:type="gramEnd"/>
      <w:r>
        <w:rPr>
          <w:sz w:val="28"/>
          <w:szCs w:val="28"/>
        </w:rPr>
        <w:t xml:space="preserve"> с указанием подлежащей возврату суммы.</w:t>
      </w:r>
    </w:p>
    <w:p w:rsidR="001674CB" w:rsidRDefault="001674CB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в 30 –</w:t>
      </w:r>
      <w:r w:rsidR="00E204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Получатель не исполняет пре</w:t>
      </w:r>
      <w:r w:rsidR="00E20476">
        <w:rPr>
          <w:sz w:val="28"/>
          <w:szCs w:val="28"/>
        </w:rPr>
        <w:t>д</w:t>
      </w:r>
      <w:r>
        <w:rPr>
          <w:sz w:val="28"/>
          <w:szCs w:val="28"/>
        </w:rPr>
        <w:t>писание</w:t>
      </w:r>
      <w:r w:rsidR="00E20476">
        <w:rPr>
          <w:sz w:val="28"/>
          <w:szCs w:val="28"/>
        </w:rPr>
        <w:t>, к нему применяются меры, предусмотренные законодательством Российской Федерации.</w:t>
      </w:r>
    </w:p>
    <w:p w:rsidR="00E20476" w:rsidRDefault="00E20476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14.В целях осуществления контроля за целевым использованием субсидий Получатель ежеквартально в срок не позднее 30 числа месяца, следующего за отчетным кварталом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представляет в Администрацию Барсуковского сельского поселения бухгалтерские балансы с приложениями либо их заверенные копии.</w:t>
      </w:r>
    </w:p>
    <w:p w:rsidR="00E20476" w:rsidRDefault="00E20476" w:rsidP="00822B63">
      <w:pPr>
        <w:pStyle w:val="a4"/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15.По итогам деятельности за год составляется акт сверки расчетов. </w:t>
      </w:r>
    </w:p>
    <w:p w:rsidR="0002376D" w:rsidRDefault="0002376D" w:rsidP="00822B63">
      <w:pPr>
        <w:pStyle w:val="a4"/>
        <w:spacing w:line="240" w:lineRule="auto"/>
        <w:ind w:left="-142"/>
        <w:rPr>
          <w:sz w:val="28"/>
          <w:szCs w:val="28"/>
        </w:rPr>
      </w:pPr>
    </w:p>
    <w:p w:rsidR="0002376D" w:rsidRDefault="0002376D" w:rsidP="00822B63">
      <w:pPr>
        <w:pStyle w:val="a4"/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C43C4" w:rsidRPr="00C160C8" w:rsidRDefault="000C43C4" w:rsidP="00822B63">
      <w:pPr>
        <w:pStyle w:val="a4"/>
        <w:spacing w:line="240" w:lineRule="auto"/>
        <w:ind w:left="-142"/>
        <w:rPr>
          <w:sz w:val="28"/>
          <w:szCs w:val="28"/>
        </w:rPr>
      </w:pPr>
    </w:p>
    <w:p w:rsidR="00F64484" w:rsidRPr="00C160C8" w:rsidRDefault="00F64484" w:rsidP="00822B63">
      <w:pPr>
        <w:pStyle w:val="a4"/>
        <w:spacing w:line="240" w:lineRule="auto"/>
        <w:rPr>
          <w:b/>
          <w:sz w:val="28"/>
          <w:szCs w:val="28"/>
        </w:rPr>
      </w:pPr>
    </w:p>
    <w:p w:rsidR="00F64484" w:rsidRPr="00C160C8" w:rsidRDefault="00F64484" w:rsidP="00822B63">
      <w:pPr>
        <w:pStyle w:val="a4"/>
        <w:spacing w:line="240" w:lineRule="auto"/>
        <w:rPr>
          <w:b/>
          <w:sz w:val="28"/>
          <w:szCs w:val="28"/>
        </w:rPr>
      </w:pPr>
    </w:p>
    <w:p w:rsidR="00F64484" w:rsidRPr="00C160C8" w:rsidRDefault="00F64484" w:rsidP="00822B63">
      <w:pPr>
        <w:pStyle w:val="a4"/>
        <w:spacing w:line="240" w:lineRule="auto"/>
        <w:rPr>
          <w:b/>
          <w:sz w:val="28"/>
          <w:szCs w:val="28"/>
        </w:rPr>
      </w:pPr>
    </w:p>
    <w:p w:rsidR="00F64484" w:rsidRPr="00C160C8" w:rsidRDefault="00F64484" w:rsidP="00822B63">
      <w:pPr>
        <w:pStyle w:val="a4"/>
        <w:spacing w:line="240" w:lineRule="auto"/>
        <w:rPr>
          <w:b/>
          <w:sz w:val="28"/>
          <w:szCs w:val="28"/>
        </w:rPr>
      </w:pPr>
    </w:p>
    <w:p w:rsidR="00F64484" w:rsidRPr="00306BD6" w:rsidRDefault="00F64484" w:rsidP="00822B63">
      <w:pPr>
        <w:pStyle w:val="a4"/>
        <w:spacing w:line="240" w:lineRule="auto"/>
        <w:rPr>
          <w:sz w:val="28"/>
          <w:szCs w:val="28"/>
        </w:rPr>
      </w:pPr>
    </w:p>
    <w:sectPr w:rsidR="00F64484" w:rsidRPr="00306BD6" w:rsidSect="00B3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781"/>
    <w:multiLevelType w:val="hybridMultilevel"/>
    <w:tmpl w:val="9688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D43D3"/>
    <w:multiLevelType w:val="hybridMultilevel"/>
    <w:tmpl w:val="1288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0E"/>
    <w:rsid w:val="0002376D"/>
    <w:rsid w:val="00083A56"/>
    <w:rsid w:val="000C43C4"/>
    <w:rsid w:val="001674CB"/>
    <w:rsid w:val="00246D21"/>
    <w:rsid w:val="002A2783"/>
    <w:rsid w:val="002C5419"/>
    <w:rsid w:val="00306BD6"/>
    <w:rsid w:val="0042083E"/>
    <w:rsid w:val="004B65E5"/>
    <w:rsid w:val="00822B63"/>
    <w:rsid w:val="008C74E7"/>
    <w:rsid w:val="00914201"/>
    <w:rsid w:val="00945E0E"/>
    <w:rsid w:val="00B32C91"/>
    <w:rsid w:val="00C160C8"/>
    <w:rsid w:val="00C32856"/>
    <w:rsid w:val="00DF3159"/>
    <w:rsid w:val="00E20476"/>
    <w:rsid w:val="00F64484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2012-10-31T07:19:00Z</cp:lastPrinted>
  <dcterms:created xsi:type="dcterms:W3CDTF">2012-10-30T07:57:00Z</dcterms:created>
  <dcterms:modified xsi:type="dcterms:W3CDTF">2012-10-31T07:20:00Z</dcterms:modified>
</cp:coreProperties>
</file>