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D44C3">
        <w:rPr>
          <w:rFonts w:ascii="Times New Roman" w:hAnsi="Times New Roman" w:cs="Times New Roman"/>
          <w:b/>
          <w:sz w:val="24"/>
          <w:szCs w:val="24"/>
        </w:rPr>
        <w:t>8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AD44C3">
        <w:rPr>
          <w:rFonts w:ascii="Times New Roman" w:hAnsi="Times New Roman" w:cs="Times New Roman"/>
          <w:b/>
          <w:sz w:val="24"/>
          <w:szCs w:val="24"/>
        </w:rPr>
        <w:t xml:space="preserve">      18 октября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4C3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4C3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4C3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426840" w:rsidRPr="00AD44C3" w:rsidRDefault="00426840" w:rsidP="00426840">
      <w:pPr>
        <w:rPr>
          <w:rFonts w:ascii="Times New Roman" w:hAnsi="Times New Roman" w:cs="Times New Roman"/>
          <w:b/>
          <w:sz w:val="20"/>
          <w:szCs w:val="20"/>
        </w:rPr>
      </w:pP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D44C3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D44C3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от  18 октября  2022 года                № 21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О мерах   по обеспечению    </w:t>
      </w:r>
      <w:proofErr w:type="gramStart"/>
      <w:r w:rsidRPr="00AD44C3">
        <w:rPr>
          <w:rFonts w:ascii="Times New Roman" w:hAnsi="Times New Roman" w:cs="Times New Roman"/>
          <w:sz w:val="20"/>
          <w:szCs w:val="20"/>
        </w:rPr>
        <w:t>пожарной</w:t>
      </w:r>
      <w:proofErr w:type="gramEnd"/>
      <w:r w:rsidRPr="00AD44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840" w:rsidRPr="00AD44C3" w:rsidRDefault="00426840" w:rsidP="00426840">
      <w:pPr>
        <w:rPr>
          <w:rFonts w:ascii="Times New Roman" w:hAnsi="Times New Roman" w:cs="Times New Roman"/>
          <w:bCs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безопасности         на          </w:t>
      </w:r>
      <w:r w:rsidRPr="00AD44C3">
        <w:rPr>
          <w:rFonts w:ascii="Times New Roman" w:hAnsi="Times New Roman" w:cs="Times New Roman"/>
          <w:spacing w:val="4"/>
          <w:sz w:val="20"/>
          <w:szCs w:val="20"/>
        </w:rPr>
        <w:t>территории</w:t>
      </w:r>
      <w:r w:rsidRPr="00AD44C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D44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D44C3">
        <w:rPr>
          <w:rFonts w:ascii="Times New Roman" w:hAnsi="Times New Roman" w:cs="Times New Roman"/>
          <w:sz w:val="20"/>
          <w:szCs w:val="20"/>
        </w:rPr>
        <w:t xml:space="preserve">   сельского    поселения 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D44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D44C3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gramStart"/>
      <w:r w:rsidRPr="00AD44C3">
        <w:rPr>
          <w:rFonts w:ascii="Times New Roman" w:hAnsi="Times New Roman" w:cs="Times New Roman"/>
          <w:sz w:val="20"/>
          <w:szCs w:val="20"/>
        </w:rPr>
        <w:t>Смоленской</w:t>
      </w:r>
      <w:proofErr w:type="gramEnd"/>
      <w:r w:rsidRPr="00AD44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Pr="00AD44C3">
        <w:rPr>
          <w:rFonts w:ascii="Times New Roman" w:hAnsi="Times New Roman" w:cs="Times New Roman"/>
          <w:spacing w:val="4"/>
          <w:sz w:val="20"/>
          <w:szCs w:val="20"/>
        </w:rPr>
        <w:t xml:space="preserve"> в   </w:t>
      </w:r>
      <w:r w:rsidRPr="00AD44C3">
        <w:rPr>
          <w:rFonts w:ascii="Times New Roman" w:hAnsi="Times New Roman" w:cs="Times New Roman"/>
          <w:spacing w:val="18"/>
          <w:sz w:val="20"/>
          <w:szCs w:val="20"/>
        </w:rPr>
        <w:t xml:space="preserve">осенне-зимний    </w:t>
      </w:r>
      <w:r w:rsidRPr="00AD44C3">
        <w:rPr>
          <w:rFonts w:ascii="Times New Roman" w:hAnsi="Times New Roman" w:cs="Times New Roman"/>
          <w:sz w:val="20"/>
          <w:szCs w:val="20"/>
        </w:rPr>
        <w:t xml:space="preserve">период 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2022-2023 года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В соответствии с Федеральным законом «О пожарной безопасности»,  распоряжением Администрации Смоленской области от 27.09.2022 № 1420-р/</w:t>
      </w:r>
      <w:proofErr w:type="spellStart"/>
      <w:proofErr w:type="gramStart"/>
      <w:r w:rsidRPr="00AD44C3">
        <w:rPr>
          <w:rFonts w:ascii="Times New Roman" w:hAnsi="Times New Roman" w:cs="Times New Roman"/>
          <w:sz w:val="20"/>
          <w:szCs w:val="20"/>
        </w:rPr>
        <w:t>адм</w:t>
      </w:r>
      <w:proofErr w:type="spellEnd"/>
      <w:proofErr w:type="gramEnd"/>
      <w:r w:rsidRPr="00AD44C3">
        <w:rPr>
          <w:rFonts w:ascii="Times New Roman" w:hAnsi="Times New Roman" w:cs="Times New Roman"/>
          <w:sz w:val="20"/>
          <w:szCs w:val="20"/>
        </w:rPr>
        <w:t xml:space="preserve"> «О мерах по обеспечению пожарной безопасности на территории  Смоленской области в осенне-зимний период 2022/23 года», в целях предупреждения возникновения пожаров на территории </w:t>
      </w:r>
      <w:proofErr w:type="spellStart"/>
      <w:r w:rsidRPr="00AD44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D44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D44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D44C3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уменьшения их последствий и своевременной организации тушения:</w:t>
      </w:r>
    </w:p>
    <w:p w:rsidR="00426840" w:rsidRPr="00AD44C3" w:rsidRDefault="00426840" w:rsidP="0042684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 1. Рекомендовать руководителям организаций и предприятий, расположенных на территории </w:t>
      </w:r>
      <w:proofErr w:type="spellStart"/>
      <w:r w:rsidRPr="00AD44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D44C3">
        <w:rPr>
          <w:rFonts w:ascii="Times New Roman" w:hAnsi="Times New Roman" w:cs="Times New Roman"/>
          <w:sz w:val="20"/>
          <w:szCs w:val="20"/>
        </w:rPr>
        <w:t xml:space="preserve"> сельского поселения, независимо от организационно-правовых форм и форм собственности (далее - организации):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1. 1.1. В срок  до 25 октября 2022 года  разработать планы противопожарных мероприятий по подготовке населенных пунктов и организаций к работе в условиях осенне-зимнего периода 2022-2023 года, в которых предусмотреть: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- проверку состояния дымоходов печного отопления, систем вентиляции газового отопления, их ремонт и очистку;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- очистку подвальных и чердачных помещений, технических подполий от мусора и других горючих материалов, обеспечение запрета доступа к указанным помещениям посторонних лиц;</w:t>
      </w:r>
    </w:p>
    <w:p w:rsidR="00426840" w:rsidRPr="00AD44C3" w:rsidRDefault="00426840" w:rsidP="00426840">
      <w:pPr>
        <w:tabs>
          <w:tab w:val="left" w:pos="91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- проведение ремонтных и регламентных работ на объектах электроснабжения и приведение их в </w:t>
      </w:r>
      <w:proofErr w:type="spellStart"/>
      <w:r w:rsidRPr="00AD44C3">
        <w:rPr>
          <w:rFonts w:ascii="Times New Roman" w:hAnsi="Times New Roman" w:cs="Times New Roman"/>
          <w:sz w:val="20"/>
          <w:szCs w:val="20"/>
        </w:rPr>
        <w:t>пожаробезопасное</w:t>
      </w:r>
      <w:proofErr w:type="spellEnd"/>
      <w:r w:rsidRPr="00AD44C3">
        <w:rPr>
          <w:rFonts w:ascii="Times New Roman" w:hAnsi="Times New Roman" w:cs="Times New Roman"/>
          <w:sz w:val="20"/>
          <w:szCs w:val="20"/>
        </w:rPr>
        <w:t xml:space="preserve"> состояние;</w:t>
      </w:r>
    </w:p>
    <w:p w:rsidR="00426840" w:rsidRPr="00AD44C3" w:rsidRDefault="00426840" w:rsidP="0042684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- подготовку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- обеспечение содержания в исправном состоянии и своевременную очистку от снега дорог, проездов, подъездов и проходов к зданиям, сооружениям и </w:t>
      </w:r>
      <w:proofErr w:type="spellStart"/>
      <w:r w:rsidRPr="00AD44C3">
        <w:rPr>
          <w:rFonts w:ascii="Times New Roman" w:hAnsi="Times New Roman" w:cs="Times New Roman"/>
          <w:sz w:val="20"/>
          <w:szCs w:val="20"/>
        </w:rPr>
        <w:t>водоисточникам</w:t>
      </w:r>
      <w:proofErr w:type="spellEnd"/>
      <w:r w:rsidRPr="00AD44C3">
        <w:rPr>
          <w:rFonts w:ascii="Times New Roman" w:hAnsi="Times New Roman" w:cs="Times New Roman"/>
          <w:sz w:val="20"/>
          <w:szCs w:val="20"/>
        </w:rPr>
        <w:t>, а также подступов к пожарному инвентарю;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- подготовку к эксплуатации в зимний период пожарной техники и оборудования;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1.2.</w:t>
      </w:r>
      <w:r w:rsidRPr="00AD44C3">
        <w:rPr>
          <w:rFonts w:ascii="Times New Roman" w:hAnsi="Times New Roman" w:cs="Times New Roman"/>
          <w:color w:val="000000"/>
          <w:sz w:val="20"/>
          <w:szCs w:val="20"/>
        </w:rPr>
        <w:t xml:space="preserve"> Назначить лиц, ответственных за реализацию разработанных планов противопожарных мероприятий по подготовке населенных пунктов и организаций к работе в условиях осенне-зимнего периода 2022-2023 года. 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1.3. Во избежание распространения пожаров весной  2023 года на жилые и хозяйственные  постройки,  объекты  различного 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1.4.  Назначить лиц, ответственных за своевременную очистку и содержание в надлежащем состоянии </w:t>
      </w:r>
      <w:proofErr w:type="spellStart"/>
      <w:r w:rsidRPr="00AD44C3">
        <w:rPr>
          <w:rFonts w:ascii="Times New Roman" w:hAnsi="Times New Roman" w:cs="Times New Roman"/>
          <w:spacing w:val="1"/>
          <w:sz w:val="20"/>
          <w:szCs w:val="20"/>
        </w:rPr>
        <w:t>внутридворовых</w:t>
      </w:r>
      <w:proofErr w:type="spellEnd"/>
      <w:r w:rsidRPr="00AD44C3">
        <w:rPr>
          <w:rFonts w:ascii="Times New Roman" w:hAnsi="Times New Roman" w:cs="Times New Roman"/>
          <w:spacing w:val="1"/>
          <w:sz w:val="20"/>
          <w:szCs w:val="20"/>
        </w:rPr>
        <w:t xml:space="preserve"> проездов с учетом возможности подъезда пожарной и специальной техники, а также </w:t>
      </w:r>
      <w:r w:rsidRPr="00AD44C3">
        <w:rPr>
          <w:rFonts w:ascii="Times New Roman" w:hAnsi="Times New Roman" w:cs="Times New Roman"/>
          <w:sz w:val="20"/>
          <w:szCs w:val="20"/>
        </w:rPr>
        <w:t>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426840" w:rsidRPr="00AD44C3" w:rsidRDefault="00426840" w:rsidP="0042684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1.5. Рассмотреть вопрос о совершенствовании материально-технической базы подразделений добровольной пожарной охраны, созданных в организациях и (или) на территории муниципального образования, особенно наиболее удаленных от подразделений противопожарной службы. 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1.6. В течение октября 2022 года провести месячник пожарной безопасности на подведомственных территориях и объектах.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1.7. </w:t>
      </w:r>
      <w:proofErr w:type="gramStart"/>
      <w:r w:rsidRPr="00AD44C3">
        <w:rPr>
          <w:rFonts w:ascii="Times New Roman" w:hAnsi="Times New Roman" w:cs="Times New Roman"/>
          <w:sz w:val="20"/>
          <w:szCs w:val="20"/>
        </w:rPr>
        <w:t>В октябре 2022 года рассмотреть на заседаниях комиссий по предупреждению и ликвидации чрезвычайных ситуаций и обеспечению пожарной безопасности вопросы готовности объектов жизнеобеспечения, объектов с массовым пребыванием людей, систем отопления и электроснабжения к работе в осенне-зимний период 2022-2023 года, вопросы соблюдения противопожарного режима на подведомственных территориях и объектах, заслушать информацию о выявленных нарушениях противопожарного режима и мерах, принимаемых для их устранения</w:t>
      </w:r>
      <w:proofErr w:type="gramEnd"/>
      <w:r w:rsidRPr="00AD44C3">
        <w:rPr>
          <w:rFonts w:ascii="Times New Roman" w:hAnsi="Times New Roman" w:cs="Times New Roman"/>
          <w:sz w:val="20"/>
          <w:szCs w:val="20"/>
        </w:rPr>
        <w:t>.</w:t>
      </w:r>
    </w:p>
    <w:p w:rsidR="00426840" w:rsidRPr="00AD44C3" w:rsidRDefault="00426840" w:rsidP="00426840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          1.8. В течение октября 2022 года организовать проведение внепланового противопожарного </w:t>
      </w:r>
      <w:r w:rsidRPr="00AD44C3">
        <w:rPr>
          <w:rFonts w:ascii="Times New Roman" w:hAnsi="Times New Roman" w:cs="Times New Roman"/>
          <w:sz w:val="20"/>
          <w:szCs w:val="20"/>
        </w:rPr>
        <w:lastRenderedPageBreak/>
        <w:t>инструктажа с руководителями подведомственных объектов, лицами, ответственными за обеспечение пожарной безопасности указанных объектов, с учетом особенностей осенне-зимнего периода.</w:t>
      </w:r>
    </w:p>
    <w:p w:rsidR="00426840" w:rsidRPr="00AD44C3" w:rsidRDefault="00426840" w:rsidP="0042684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D44C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D44C3">
        <w:rPr>
          <w:rFonts w:ascii="Times New Roman" w:hAnsi="Times New Roman" w:cs="Times New Roman"/>
          <w:sz w:val="20"/>
          <w:szCs w:val="20"/>
        </w:rPr>
        <w:t xml:space="preserve"> исполнением данного распоряжения оставляю за собой.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D44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D44C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D44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D44C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  <w:r w:rsidRPr="00AD44C3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AD44C3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4C3">
        <w:rPr>
          <w:rFonts w:ascii="Times New Roman" w:hAnsi="Times New Roman" w:cs="Times New Roman"/>
          <w:b/>
          <w:sz w:val="20"/>
          <w:szCs w:val="20"/>
        </w:rPr>
        <w:t>ПЛАН  -  ПРОТИВОПОЖАРНЫХ МЕРОПРИЯТИЙ</w:t>
      </w: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4C3">
        <w:rPr>
          <w:rFonts w:ascii="Times New Roman" w:hAnsi="Times New Roman" w:cs="Times New Roman"/>
          <w:b/>
          <w:sz w:val="20"/>
          <w:szCs w:val="20"/>
        </w:rPr>
        <w:t xml:space="preserve">ПО ПОДГОТОВКЕ НАСЕЛЕННЫХ ПУНКТОВ, УЧРЕЖДЕНИЙ И ОРГАНИЗАЦИЙ    К РАБОТЕ В ОСЕННЕ-ЗИМНИЙ ПЕРИОД </w:t>
      </w: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4C3">
        <w:rPr>
          <w:rFonts w:ascii="Times New Roman" w:hAnsi="Times New Roman" w:cs="Times New Roman"/>
          <w:b/>
          <w:sz w:val="20"/>
          <w:szCs w:val="20"/>
        </w:rPr>
        <w:t xml:space="preserve">2022-2023 ГОДА НА ТЕРРИТОРИИ  </w:t>
      </w: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4C3">
        <w:rPr>
          <w:rFonts w:ascii="Times New Roman" w:hAnsi="Times New Roman" w:cs="Times New Roman"/>
          <w:b/>
          <w:sz w:val="20"/>
          <w:szCs w:val="20"/>
        </w:rPr>
        <w:t xml:space="preserve"> БАРСУКОВСКОГО СЕЛЬСКОГО  ПОСЕЛЕНИЯ</w:t>
      </w: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4C3">
        <w:rPr>
          <w:rFonts w:ascii="Times New Roman" w:hAnsi="Times New Roman" w:cs="Times New Roman"/>
          <w:b/>
          <w:sz w:val="20"/>
          <w:szCs w:val="20"/>
        </w:rPr>
        <w:t xml:space="preserve"> МОНАСТЫРЩИНСКОГО РАЙОНА    СМОЛЕНСКОЙ ОБЛАСТИ</w:t>
      </w: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840" w:rsidRPr="00AD44C3" w:rsidRDefault="00426840" w:rsidP="004268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388"/>
        <w:gridCol w:w="2570"/>
        <w:gridCol w:w="2464"/>
      </w:tblGrid>
      <w:tr w:rsidR="00426840" w:rsidRPr="00AD44C3" w:rsidTr="004268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0" w:rsidRPr="00AD44C3" w:rsidRDefault="00426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0" w:rsidRPr="00AD44C3" w:rsidRDefault="00426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0" w:rsidRPr="00AD44C3" w:rsidRDefault="00426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426840" w:rsidRPr="00AD44C3" w:rsidTr="004268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надлежащий вид пожарные щиты и по возможности оборудовать их средствами пожаротушения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школ,</w:t>
            </w:r>
          </w:p>
          <w:p w:rsidR="00426840" w:rsidRPr="00AD44C3" w:rsidRDefault="00426840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Директора СДК,</w:t>
            </w:r>
          </w:p>
          <w:p w:rsidR="00426840" w:rsidRPr="00AD44C3" w:rsidRDefault="00426840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руководители хоз-в,</w:t>
            </w:r>
          </w:p>
          <w:p w:rsidR="00426840" w:rsidRPr="00AD44C3" w:rsidRDefault="00426840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едпунктами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До 01.11. 2022</w:t>
            </w:r>
          </w:p>
        </w:tc>
      </w:tr>
      <w:tr w:rsidR="00426840" w:rsidRPr="00AD44C3" w:rsidTr="004268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Депутату </w:t>
            </w:r>
            <w:proofErr w:type="spell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Совета депутатов Попкову М.В.,    содержать  технику в исправном состоянии с запасом воды и горючего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Попков М.В.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</w:tr>
      <w:tr w:rsidR="00426840" w:rsidRPr="00AD44C3" w:rsidTr="004268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3     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Организовать очистку подвальных и чердачных помещений от мусора и других горючих материалов, директору МУП «Источник» обеспечить запрет доступа к ним посторонних лиц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Директора школ,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Директора СДК,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Руководители хозяйств, заведующие медпунктами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 До 01. 11.2022</w:t>
            </w:r>
          </w:p>
        </w:tc>
      </w:tr>
      <w:tr w:rsidR="00426840" w:rsidRPr="00AD44C3" w:rsidTr="004268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Всем жителям, проживающим на территории сельского поселения </w:t>
            </w:r>
            <w:proofErr w:type="spell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очис</w:t>
            </w:r>
            <w:proofErr w:type="spell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тить</w:t>
            </w:r>
            <w:proofErr w:type="spell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прилегающую территорию вокруг своих домов от сухой травы, очистить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чердачные помещения от мусора, </w:t>
            </w:r>
            <w:proofErr w:type="gram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извести очистку дымоходов, </w:t>
            </w:r>
            <w:proofErr w:type="gram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печного</w:t>
            </w:r>
            <w:proofErr w:type="gram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Жители 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 До  05.11.2022</w:t>
            </w:r>
          </w:p>
        </w:tc>
      </w:tr>
      <w:tr w:rsidR="00426840" w:rsidRPr="00AD44C3" w:rsidTr="004268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подворный обход жилого сектора с проведением инструктажа </w:t>
            </w:r>
            <w:proofErr w:type="gram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соблюдению правил </w:t>
            </w:r>
            <w:proofErr w:type="gram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безо-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осенне- зимний</w:t>
            </w:r>
            <w:proofErr w:type="gram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2022-2023 годов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</w:p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0" w:rsidRPr="00AD44C3" w:rsidRDefault="004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3">
              <w:rPr>
                <w:rFonts w:ascii="Times New Roman" w:hAnsi="Times New Roman" w:cs="Times New Roman"/>
                <w:sz w:val="20"/>
                <w:szCs w:val="20"/>
              </w:rPr>
              <w:t xml:space="preserve">  До 05.11.2022</w:t>
            </w:r>
          </w:p>
        </w:tc>
      </w:tr>
    </w:tbl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</w:p>
    <w:p w:rsidR="00426840" w:rsidRPr="00AD44C3" w:rsidRDefault="00426840" w:rsidP="00426840">
      <w:pPr>
        <w:rPr>
          <w:rFonts w:ascii="Times New Roman" w:hAnsi="Times New Roman" w:cs="Times New Roman"/>
          <w:sz w:val="20"/>
          <w:szCs w:val="20"/>
        </w:rPr>
      </w:pPr>
    </w:p>
    <w:p w:rsidR="00566B7A" w:rsidRPr="00AD44C3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AD44C3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AD44C3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AD44C3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AD44C3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AD44C3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C4" w:rsidRDefault="002709C4" w:rsidP="00157731">
      <w:r>
        <w:separator/>
      </w:r>
    </w:p>
  </w:endnote>
  <w:endnote w:type="continuationSeparator" w:id="0">
    <w:p w:rsidR="002709C4" w:rsidRDefault="002709C4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C4" w:rsidRDefault="002709C4" w:rsidP="00157731">
      <w:r>
        <w:separator/>
      </w:r>
    </w:p>
  </w:footnote>
  <w:footnote w:type="continuationSeparator" w:id="0">
    <w:p w:rsidR="002709C4" w:rsidRDefault="002709C4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2709C4"/>
    <w:rsid w:val="00303F5B"/>
    <w:rsid w:val="00304C63"/>
    <w:rsid w:val="003116C0"/>
    <w:rsid w:val="003249A6"/>
    <w:rsid w:val="003A3E18"/>
    <w:rsid w:val="003F69E8"/>
    <w:rsid w:val="00406A1C"/>
    <w:rsid w:val="00426840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D44C3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B3A35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F010-3BD8-4F36-890C-FA649BA4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58</cp:revision>
  <cp:lastPrinted>2016-11-21T10:33:00Z</cp:lastPrinted>
  <dcterms:created xsi:type="dcterms:W3CDTF">2015-12-14T08:37:00Z</dcterms:created>
  <dcterms:modified xsi:type="dcterms:W3CDTF">2022-11-18T07:02:00Z</dcterms:modified>
</cp:coreProperties>
</file>