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>печатное средство массовой информации Барсуковского сельского поселения Монастырщинского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6E3A">
        <w:rPr>
          <w:rFonts w:ascii="Times New Roman" w:hAnsi="Times New Roman" w:cs="Times New Roman"/>
          <w:b/>
          <w:sz w:val="24"/>
          <w:szCs w:val="24"/>
        </w:rPr>
        <w:t>11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8A6E3A">
        <w:rPr>
          <w:rFonts w:ascii="Times New Roman" w:hAnsi="Times New Roman" w:cs="Times New Roman"/>
          <w:b/>
          <w:sz w:val="24"/>
          <w:szCs w:val="24"/>
        </w:rPr>
        <w:t>07 октября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8A6E3A">
        <w:rPr>
          <w:rFonts w:ascii="Times New Roman" w:hAnsi="Times New Roman" w:cs="Times New Roman"/>
          <w:b/>
          <w:sz w:val="24"/>
          <w:szCs w:val="24"/>
        </w:rPr>
        <w:t>9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E3A" w:rsidRPr="008A6E3A" w:rsidRDefault="008A6E3A" w:rsidP="008A6E3A">
      <w:pPr>
        <w:pStyle w:val="ConsPlusTitle"/>
        <w:widowControl/>
        <w:jc w:val="center"/>
        <w:outlineLvl w:val="0"/>
        <w:rPr>
          <w:sz w:val="20"/>
          <w:szCs w:val="20"/>
        </w:rPr>
      </w:pPr>
      <w:r w:rsidRPr="008A6E3A">
        <w:rPr>
          <w:sz w:val="20"/>
          <w:szCs w:val="20"/>
        </w:rPr>
        <w:t>АДМИНИСТРАЦИЯ</w:t>
      </w:r>
    </w:p>
    <w:p w:rsidR="008A6E3A" w:rsidRPr="008A6E3A" w:rsidRDefault="008A6E3A" w:rsidP="008A6E3A">
      <w:pPr>
        <w:pStyle w:val="ConsPlusTitle"/>
        <w:widowControl/>
        <w:jc w:val="center"/>
        <w:outlineLvl w:val="0"/>
        <w:rPr>
          <w:sz w:val="20"/>
          <w:szCs w:val="20"/>
        </w:rPr>
      </w:pPr>
      <w:r w:rsidRPr="008A6E3A">
        <w:rPr>
          <w:sz w:val="20"/>
          <w:szCs w:val="20"/>
        </w:rPr>
        <w:t>БАРСУКОВСКОГО СЕЛЬСКОГО ПОСЕЛЕНИЯ</w:t>
      </w:r>
    </w:p>
    <w:p w:rsidR="008A6E3A" w:rsidRPr="008A6E3A" w:rsidRDefault="008A6E3A" w:rsidP="008A6E3A">
      <w:pPr>
        <w:pStyle w:val="ConsPlusTitle"/>
        <w:widowControl/>
        <w:jc w:val="center"/>
        <w:outlineLvl w:val="0"/>
        <w:rPr>
          <w:sz w:val="20"/>
          <w:szCs w:val="20"/>
        </w:rPr>
      </w:pPr>
      <w:r w:rsidRPr="008A6E3A">
        <w:rPr>
          <w:sz w:val="20"/>
          <w:szCs w:val="20"/>
        </w:rPr>
        <w:t>МОНАСТЫРЩИНСКСКОГО РАЙОНА СМОЛЕНСКОЙ ОБЛАСТИ</w:t>
      </w:r>
    </w:p>
    <w:p w:rsidR="008A6E3A" w:rsidRPr="008A6E3A" w:rsidRDefault="008A6E3A" w:rsidP="008A6E3A">
      <w:pPr>
        <w:pStyle w:val="ConsPlusTitle"/>
        <w:widowControl/>
        <w:jc w:val="center"/>
        <w:outlineLvl w:val="0"/>
        <w:rPr>
          <w:sz w:val="20"/>
          <w:szCs w:val="20"/>
        </w:rPr>
      </w:pPr>
    </w:p>
    <w:p w:rsidR="008A6E3A" w:rsidRPr="008A6E3A" w:rsidRDefault="008A6E3A" w:rsidP="008A6E3A">
      <w:pPr>
        <w:pStyle w:val="ConsPlusTitle"/>
        <w:widowControl/>
        <w:jc w:val="center"/>
        <w:outlineLvl w:val="0"/>
        <w:rPr>
          <w:sz w:val="20"/>
          <w:szCs w:val="20"/>
        </w:rPr>
      </w:pPr>
      <w:r w:rsidRPr="008A6E3A">
        <w:rPr>
          <w:sz w:val="20"/>
          <w:szCs w:val="20"/>
        </w:rPr>
        <w:t>ПОСТАНОВЛЕНИЕ</w:t>
      </w:r>
    </w:p>
    <w:p w:rsidR="008A6E3A" w:rsidRPr="008A6E3A" w:rsidRDefault="008A6E3A" w:rsidP="008A6E3A">
      <w:pPr>
        <w:pStyle w:val="ConsPlusTitle"/>
        <w:widowControl/>
        <w:jc w:val="center"/>
        <w:outlineLvl w:val="0"/>
        <w:rPr>
          <w:sz w:val="20"/>
          <w:szCs w:val="20"/>
        </w:rPr>
      </w:pPr>
    </w:p>
    <w:p w:rsidR="008A6E3A" w:rsidRPr="008A6E3A" w:rsidRDefault="008A6E3A" w:rsidP="008A6E3A">
      <w:pPr>
        <w:pStyle w:val="ConsPlusTitle"/>
        <w:widowControl/>
        <w:outlineLvl w:val="0"/>
        <w:rPr>
          <w:b w:val="0"/>
          <w:sz w:val="20"/>
          <w:szCs w:val="20"/>
        </w:rPr>
      </w:pPr>
      <w:r w:rsidRPr="008A6E3A">
        <w:rPr>
          <w:b w:val="0"/>
          <w:sz w:val="20"/>
          <w:szCs w:val="20"/>
        </w:rPr>
        <w:t>9  сентября  2019    №  31</w:t>
      </w:r>
    </w:p>
    <w:p w:rsidR="008A6E3A" w:rsidRPr="008A6E3A" w:rsidRDefault="008A6E3A" w:rsidP="008A6E3A">
      <w:pPr>
        <w:pStyle w:val="ConsPlusTitle"/>
        <w:widowControl/>
        <w:outlineLvl w:val="0"/>
        <w:rPr>
          <w:sz w:val="20"/>
          <w:szCs w:val="20"/>
        </w:rPr>
      </w:pPr>
    </w:p>
    <w:p w:rsidR="008A6E3A" w:rsidRPr="008A6E3A" w:rsidRDefault="008A6E3A" w:rsidP="008A6E3A">
      <w:pPr>
        <w:pStyle w:val="ConsPlusTitle"/>
        <w:widowControl/>
        <w:outlineLvl w:val="0"/>
        <w:rPr>
          <w:b w:val="0"/>
          <w:sz w:val="20"/>
          <w:szCs w:val="20"/>
        </w:rPr>
      </w:pPr>
      <w:r w:rsidRPr="008A6E3A">
        <w:rPr>
          <w:b w:val="0"/>
          <w:sz w:val="20"/>
          <w:szCs w:val="20"/>
        </w:rPr>
        <w:t>Об       утверждении       программы</w:t>
      </w:r>
    </w:p>
    <w:p w:rsidR="008A6E3A" w:rsidRPr="008A6E3A" w:rsidRDefault="008A6E3A" w:rsidP="008A6E3A">
      <w:pPr>
        <w:pStyle w:val="ConsPlusTitle"/>
        <w:widowControl/>
        <w:outlineLvl w:val="0"/>
        <w:rPr>
          <w:b w:val="0"/>
          <w:sz w:val="20"/>
          <w:szCs w:val="20"/>
        </w:rPr>
      </w:pPr>
      <w:r w:rsidRPr="008A6E3A">
        <w:rPr>
          <w:b w:val="0"/>
          <w:sz w:val="20"/>
          <w:szCs w:val="20"/>
        </w:rPr>
        <w:t xml:space="preserve">«Развитие      малого     и    среднего </w:t>
      </w:r>
    </w:p>
    <w:p w:rsidR="008A6E3A" w:rsidRPr="008A6E3A" w:rsidRDefault="008A6E3A" w:rsidP="008A6E3A">
      <w:pPr>
        <w:pStyle w:val="ConsPlusTitle"/>
        <w:widowControl/>
        <w:outlineLvl w:val="0"/>
        <w:rPr>
          <w:b w:val="0"/>
          <w:sz w:val="20"/>
          <w:szCs w:val="20"/>
        </w:rPr>
      </w:pPr>
      <w:r w:rsidRPr="008A6E3A">
        <w:rPr>
          <w:b w:val="0"/>
          <w:sz w:val="20"/>
          <w:szCs w:val="20"/>
        </w:rPr>
        <w:t xml:space="preserve">предпринимательства                    на </w:t>
      </w:r>
    </w:p>
    <w:p w:rsidR="008A6E3A" w:rsidRPr="008A6E3A" w:rsidRDefault="008A6E3A" w:rsidP="008A6E3A">
      <w:pPr>
        <w:pStyle w:val="ConsPlusTitle"/>
        <w:widowControl/>
        <w:outlineLvl w:val="0"/>
        <w:rPr>
          <w:b w:val="0"/>
          <w:sz w:val="20"/>
          <w:szCs w:val="20"/>
        </w:rPr>
      </w:pPr>
      <w:r w:rsidRPr="008A6E3A">
        <w:rPr>
          <w:b w:val="0"/>
          <w:sz w:val="20"/>
          <w:szCs w:val="20"/>
        </w:rPr>
        <w:t>территории          Барсуковского</w:t>
      </w:r>
    </w:p>
    <w:p w:rsidR="008A6E3A" w:rsidRPr="008A6E3A" w:rsidRDefault="008A6E3A" w:rsidP="008A6E3A">
      <w:pPr>
        <w:pStyle w:val="ConsPlusTitle"/>
        <w:widowControl/>
        <w:outlineLvl w:val="0"/>
        <w:rPr>
          <w:b w:val="0"/>
          <w:sz w:val="20"/>
          <w:szCs w:val="20"/>
        </w:rPr>
      </w:pPr>
      <w:r w:rsidRPr="008A6E3A">
        <w:rPr>
          <w:b w:val="0"/>
          <w:sz w:val="20"/>
          <w:szCs w:val="20"/>
        </w:rPr>
        <w:t xml:space="preserve">сельского                           поселения        </w:t>
      </w:r>
    </w:p>
    <w:p w:rsidR="008A6E3A" w:rsidRPr="008A6E3A" w:rsidRDefault="008A6E3A" w:rsidP="008A6E3A">
      <w:pPr>
        <w:pStyle w:val="ConsPlusTitle"/>
        <w:widowControl/>
        <w:outlineLvl w:val="0"/>
        <w:rPr>
          <w:b w:val="0"/>
          <w:sz w:val="20"/>
          <w:szCs w:val="20"/>
        </w:rPr>
      </w:pPr>
      <w:r w:rsidRPr="008A6E3A">
        <w:rPr>
          <w:b w:val="0"/>
          <w:sz w:val="20"/>
          <w:szCs w:val="20"/>
        </w:rPr>
        <w:t xml:space="preserve">Монастырщинского               района  </w:t>
      </w:r>
    </w:p>
    <w:p w:rsidR="008A6E3A" w:rsidRPr="008A6E3A" w:rsidRDefault="008A6E3A" w:rsidP="008A6E3A">
      <w:pPr>
        <w:pStyle w:val="ConsPlusTitle"/>
        <w:widowControl/>
        <w:outlineLvl w:val="0"/>
        <w:rPr>
          <w:b w:val="0"/>
          <w:sz w:val="20"/>
          <w:szCs w:val="20"/>
        </w:rPr>
      </w:pPr>
      <w:r w:rsidRPr="008A6E3A">
        <w:rPr>
          <w:b w:val="0"/>
          <w:sz w:val="20"/>
          <w:szCs w:val="20"/>
        </w:rPr>
        <w:t xml:space="preserve">Смоленской  области  на 2019-2022 </w:t>
      </w:r>
    </w:p>
    <w:p w:rsidR="008A6E3A" w:rsidRPr="008A6E3A" w:rsidRDefault="008A6E3A" w:rsidP="008A6E3A">
      <w:pPr>
        <w:pStyle w:val="ConsPlusTitle"/>
        <w:widowControl/>
        <w:outlineLvl w:val="0"/>
        <w:rPr>
          <w:b w:val="0"/>
          <w:sz w:val="20"/>
          <w:szCs w:val="20"/>
        </w:rPr>
      </w:pPr>
      <w:r w:rsidRPr="008A6E3A">
        <w:rPr>
          <w:b w:val="0"/>
          <w:sz w:val="20"/>
          <w:szCs w:val="20"/>
        </w:rPr>
        <w:t>годы»</w:t>
      </w:r>
    </w:p>
    <w:p w:rsidR="008A6E3A" w:rsidRPr="008A6E3A" w:rsidRDefault="008A6E3A" w:rsidP="008A6E3A">
      <w:pPr>
        <w:pStyle w:val="ConsPlusTitle"/>
        <w:widowControl/>
        <w:outlineLvl w:val="0"/>
        <w:rPr>
          <w:sz w:val="20"/>
          <w:szCs w:val="20"/>
        </w:rPr>
      </w:pPr>
    </w:p>
    <w:p w:rsidR="008A6E3A" w:rsidRPr="008A6E3A" w:rsidRDefault="008A6E3A" w:rsidP="008A6E3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В соответствии с Федеральным </w:t>
      </w:r>
      <w:hyperlink r:id="rId9" w:history="1">
        <w:r w:rsidRPr="008A6E3A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8A6E3A">
        <w:rPr>
          <w:rFonts w:ascii="Times New Roman" w:hAnsi="Times New Roman" w:cs="Times New Roman"/>
        </w:rPr>
        <w:t xml:space="preserve"> от 24.07.2007 N 209-ФЗ "О развитии малого и среднего предпринимательства в Российской Федерации", областным </w:t>
      </w:r>
      <w:hyperlink r:id="rId10" w:history="1">
        <w:r w:rsidRPr="008A6E3A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8A6E3A">
        <w:rPr>
          <w:rFonts w:ascii="Times New Roman" w:hAnsi="Times New Roman" w:cs="Times New Roman"/>
        </w:rPr>
        <w:t xml:space="preserve"> от 11.11.1998 N 31-з «Об основах малого и среднего предпринимательства в Смоленской области», Уставом Барсуковского сельского поселения  Монастырщинского района Смоленской области 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Администрация Барсуковского сельского поселения Монастырщинского района Смоленской области    п о с т а н о в л я е т: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     1. Утвердить </w:t>
      </w:r>
      <w:hyperlink r:id="rId11" w:history="1">
        <w:r w:rsidRPr="008A6E3A">
          <w:rPr>
            <w:rStyle w:val="a3"/>
            <w:rFonts w:ascii="Times New Roman" w:hAnsi="Times New Roman" w:cs="Times New Roman"/>
            <w:color w:val="auto"/>
            <w:u w:val="none"/>
          </w:rPr>
          <w:t>Программу</w:t>
        </w:r>
      </w:hyperlink>
      <w:r w:rsidRPr="008A6E3A">
        <w:rPr>
          <w:rFonts w:ascii="Times New Roman" w:hAnsi="Times New Roman" w:cs="Times New Roman"/>
        </w:rPr>
        <w:t xml:space="preserve"> "Развитие малого и среднего предпринимательства на территории Барсуковского сельского поселения Монастырщинского района Смоленской области поселения на 2019 - 2022 годы".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2. Настоящее  постановление опубликовать в печатном средстве массовой  информации  «Наш вестник» Барсуковского сельского поселения Монастырщинского района Смоленской области и разместить на официальном сайте Администрации Барсуковского сельского поселения Монастырщинского района Смоленской области в информационно-телекоммуникационной  сети «Интернет».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3. Контроль за исполнением настоящего постановления оставляю за собой.</w:t>
      </w:r>
    </w:p>
    <w:p w:rsidR="008A6E3A" w:rsidRPr="008A6E3A" w:rsidRDefault="008A6E3A" w:rsidP="008A6E3A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8A6E3A" w:rsidRPr="008A6E3A" w:rsidRDefault="008A6E3A" w:rsidP="008A6E3A">
      <w:pPr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>Барсуковского сельского поселения</w:t>
      </w:r>
    </w:p>
    <w:p w:rsidR="008A6E3A" w:rsidRPr="008A6E3A" w:rsidRDefault="008A6E3A" w:rsidP="008A6E3A">
      <w:pPr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>Монастырщинского района</w:t>
      </w:r>
    </w:p>
    <w:p w:rsidR="008A6E3A" w:rsidRPr="008A6E3A" w:rsidRDefault="008A6E3A" w:rsidP="008A6E3A">
      <w:pPr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</w:t>
      </w:r>
      <w:r w:rsidRPr="008A6E3A">
        <w:rPr>
          <w:rFonts w:ascii="Times New Roman" w:hAnsi="Times New Roman" w:cs="Times New Roman"/>
          <w:b/>
          <w:sz w:val="20"/>
          <w:szCs w:val="20"/>
        </w:rPr>
        <w:t xml:space="preserve">  Т.В. Попкова</w:t>
      </w:r>
    </w:p>
    <w:tbl>
      <w:tblPr>
        <w:tblW w:w="5270" w:type="dxa"/>
        <w:tblInd w:w="5070" w:type="dxa"/>
        <w:tblLook w:val="04A0" w:firstRow="1" w:lastRow="0" w:firstColumn="1" w:lastColumn="0" w:noHBand="0" w:noVBand="1"/>
      </w:tblPr>
      <w:tblGrid>
        <w:gridCol w:w="5270"/>
      </w:tblGrid>
      <w:tr w:rsidR="008A6E3A" w:rsidRPr="008A6E3A" w:rsidTr="008A6E3A">
        <w:trPr>
          <w:trHeight w:val="2850"/>
        </w:trPr>
        <w:tc>
          <w:tcPr>
            <w:tcW w:w="5270" w:type="dxa"/>
          </w:tcPr>
          <w:p w:rsidR="008A6E3A" w:rsidRPr="008A6E3A" w:rsidRDefault="008A6E3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</w:t>
            </w:r>
          </w:p>
          <w:p w:rsidR="008A6E3A" w:rsidRPr="008A6E3A" w:rsidRDefault="008A6E3A" w:rsidP="008A6E3A">
            <w:pPr>
              <w:spacing w:line="276" w:lineRule="auto"/>
              <w:jc w:val="right"/>
              <w:rPr>
                <w:rStyle w:val="a3"/>
                <w:rFonts w:ascii="Times New Roman" w:eastAsiaTheme="majorEastAsia" w:hAnsi="Times New Roman" w:cs="Times New Roman"/>
                <w:color w:val="auto"/>
                <w:sz w:val="20"/>
                <w:szCs w:val="20"/>
              </w:rPr>
            </w:pPr>
            <w:hyperlink r:id="rId12" w:history="1">
              <w:r w:rsidRPr="008A6E3A">
                <w:rPr>
                  <w:rStyle w:val="a3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>постановлением  Администрации Барсуковского         сельского поселения      Монастырщинского района      Смоленской      области</w:t>
              </w:r>
            </w:hyperlink>
          </w:p>
          <w:p w:rsidR="008A6E3A" w:rsidRPr="008A6E3A" w:rsidRDefault="008A6E3A" w:rsidP="008A6E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8A6E3A">
                <w:rPr>
                  <w:rStyle w:val="a3"/>
                  <w:rFonts w:ascii="Times New Roman" w:eastAsiaTheme="majorEastAsia" w:hAnsi="Times New Roman" w:cs="Times New Roman"/>
                  <w:color w:val="auto"/>
                  <w:sz w:val="20"/>
                  <w:szCs w:val="20"/>
                </w:rPr>
                <w:t xml:space="preserve">от   9 сентября 2019  года  № 31  </w:t>
              </w:r>
            </w:hyperlink>
          </w:p>
          <w:p w:rsidR="008A6E3A" w:rsidRPr="008A6E3A" w:rsidRDefault="008A6E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6E3A" w:rsidRPr="008A6E3A" w:rsidRDefault="008A6E3A" w:rsidP="008A6E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E3A">
        <w:rPr>
          <w:rFonts w:ascii="Times New Roman" w:hAnsi="Times New Roman" w:cs="Times New Roman"/>
          <w:b/>
          <w:sz w:val="20"/>
          <w:szCs w:val="20"/>
        </w:rPr>
        <w:t xml:space="preserve">ПРОГРАММА </w:t>
      </w:r>
    </w:p>
    <w:p w:rsidR="008A6E3A" w:rsidRPr="008A6E3A" w:rsidRDefault="008A6E3A" w:rsidP="008A6E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Р</w:t>
      </w:r>
      <w:r w:rsidRPr="008A6E3A">
        <w:rPr>
          <w:rFonts w:ascii="Times New Roman" w:hAnsi="Times New Roman" w:cs="Times New Roman"/>
          <w:b/>
          <w:sz w:val="20"/>
          <w:szCs w:val="20"/>
        </w:rPr>
        <w:t>АЗВИТИЯ МАЛОГО И СРЕДНЕГО  ПРЕДПРИНИМАТЕЛЬСТВА НА ТЕРРИТОРИИ</w:t>
      </w:r>
    </w:p>
    <w:p w:rsidR="008A6E3A" w:rsidRPr="008A6E3A" w:rsidRDefault="008A6E3A" w:rsidP="008A6E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E3A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8A6E3A" w:rsidRPr="008A6E3A" w:rsidRDefault="008A6E3A" w:rsidP="008A6E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E3A">
        <w:rPr>
          <w:rFonts w:ascii="Times New Roman" w:hAnsi="Times New Roman" w:cs="Times New Roman"/>
          <w:b/>
          <w:sz w:val="20"/>
          <w:szCs w:val="20"/>
        </w:rPr>
        <w:t>Монастырщинского района</w:t>
      </w:r>
    </w:p>
    <w:p w:rsidR="008A6E3A" w:rsidRPr="008A6E3A" w:rsidRDefault="008A6E3A" w:rsidP="008A6E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E3A">
        <w:rPr>
          <w:rFonts w:ascii="Times New Roman" w:hAnsi="Times New Roman" w:cs="Times New Roman"/>
          <w:b/>
          <w:sz w:val="20"/>
          <w:szCs w:val="20"/>
        </w:rPr>
        <w:t xml:space="preserve">Смоленской области </w:t>
      </w:r>
    </w:p>
    <w:p w:rsidR="008A6E3A" w:rsidRPr="008A6E3A" w:rsidRDefault="008A6E3A" w:rsidP="008A6E3A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8A6E3A">
        <w:rPr>
          <w:rFonts w:ascii="Times New Roman" w:hAnsi="Times New Roman" w:cs="Times New Roman"/>
          <w:b/>
          <w:caps/>
          <w:sz w:val="20"/>
          <w:szCs w:val="20"/>
        </w:rPr>
        <w:t>на 2019-2022 годы</w:t>
      </w:r>
    </w:p>
    <w:p w:rsidR="008A6E3A" w:rsidRPr="008A6E3A" w:rsidRDefault="008A6E3A" w:rsidP="008A6E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E3A">
        <w:rPr>
          <w:rFonts w:ascii="Times New Roman" w:hAnsi="Times New Roman" w:cs="Times New Roman"/>
          <w:b/>
          <w:sz w:val="20"/>
          <w:szCs w:val="20"/>
        </w:rPr>
        <w:tab/>
      </w:r>
      <w:r w:rsidRPr="008A6E3A">
        <w:rPr>
          <w:rFonts w:ascii="Times New Roman" w:hAnsi="Times New Roman" w:cs="Times New Roman"/>
          <w:b/>
          <w:sz w:val="20"/>
          <w:szCs w:val="20"/>
        </w:rPr>
        <w:tab/>
      </w:r>
      <w:r w:rsidRPr="008A6E3A">
        <w:rPr>
          <w:rFonts w:ascii="Times New Roman" w:hAnsi="Times New Roman" w:cs="Times New Roman"/>
          <w:b/>
          <w:sz w:val="20"/>
          <w:szCs w:val="20"/>
        </w:rPr>
        <w:tab/>
      </w:r>
      <w:r w:rsidRPr="008A6E3A">
        <w:rPr>
          <w:rFonts w:ascii="Times New Roman" w:hAnsi="Times New Roman" w:cs="Times New Roman"/>
          <w:b/>
          <w:sz w:val="20"/>
          <w:szCs w:val="20"/>
        </w:rPr>
        <w:tab/>
      </w:r>
      <w:r w:rsidRPr="008A6E3A">
        <w:rPr>
          <w:rFonts w:ascii="Times New Roman" w:hAnsi="Times New Roman" w:cs="Times New Roman"/>
          <w:b/>
          <w:sz w:val="20"/>
          <w:szCs w:val="20"/>
        </w:rPr>
        <w:tab/>
      </w:r>
      <w:r w:rsidRPr="008A6E3A">
        <w:rPr>
          <w:rFonts w:ascii="Times New Roman" w:hAnsi="Times New Roman" w:cs="Times New Roman"/>
          <w:b/>
          <w:sz w:val="20"/>
          <w:szCs w:val="20"/>
        </w:rPr>
        <w:tab/>
      </w:r>
      <w:r w:rsidRPr="008A6E3A">
        <w:rPr>
          <w:rFonts w:ascii="Times New Roman" w:hAnsi="Times New Roman" w:cs="Times New Roman"/>
          <w:b/>
          <w:sz w:val="20"/>
          <w:szCs w:val="20"/>
        </w:rPr>
        <w:tab/>
      </w:r>
      <w:r w:rsidRPr="008A6E3A">
        <w:rPr>
          <w:rFonts w:ascii="Times New Roman" w:hAnsi="Times New Roman" w:cs="Times New Roman"/>
          <w:b/>
          <w:sz w:val="20"/>
          <w:szCs w:val="20"/>
        </w:rPr>
        <w:tab/>
      </w:r>
      <w:r w:rsidRPr="008A6E3A">
        <w:rPr>
          <w:rFonts w:ascii="Times New Roman" w:hAnsi="Times New Roman" w:cs="Times New Roman"/>
          <w:b/>
          <w:sz w:val="20"/>
          <w:szCs w:val="20"/>
        </w:rPr>
        <w:tab/>
      </w:r>
      <w:r w:rsidRPr="008A6E3A">
        <w:rPr>
          <w:rFonts w:ascii="Times New Roman" w:hAnsi="Times New Roman" w:cs="Times New Roman"/>
          <w:b/>
          <w:sz w:val="20"/>
          <w:szCs w:val="20"/>
        </w:rPr>
        <w:tab/>
      </w:r>
    </w:p>
    <w:p w:rsidR="008A6E3A" w:rsidRPr="008A6E3A" w:rsidRDefault="008A6E3A" w:rsidP="008A6E3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E3A" w:rsidRPr="008A6E3A" w:rsidRDefault="008A6E3A" w:rsidP="008A6E3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E3A" w:rsidRPr="008A6E3A" w:rsidRDefault="008A6E3A" w:rsidP="008A6E3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E3A" w:rsidRPr="008A6E3A" w:rsidRDefault="008A6E3A" w:rsidP="008A6E3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E3A" w:rsidRPr="008A6E3A" w:rsidRDefault="008A6E3A" w:rsidP="008A6E3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E3A" w:rsidRPr="008A6E3A" w:rsidRDefault="008A6E3A" w:rsidP="008A6E3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E3A" w:rsidRPr="008A6E3A" w:rsidRDefault="008A6E3A" w:rsidP="008A6E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E3A">
        <w:rPr>
          <w:rFonts w:ascii="Times New Roman" w:hAnsi="Times New Roman" w:cs="Times New Roman"/>
          <w:b/>
          <w:sz w:val="20"/>
          <w:szCs w:val="20"/>
        </w:rPr>
        <w:t>ПАСПОРТ</w:t>
      </w:r>
    </w:p>
    <w:p w:rsidR="008A6E3A" w:rsidRPr="008A6E3A" w:rsidRDefault="008A6E3A" w:rsidP="008A6E3A">
      <w:pPr>
        <w:tabs>
          <w:tab w:val="left" w:pos="720"/>
          <w:tab w:val="center" w:pos="47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b/>
          <w:sz w:val="20"/>
          <w:szCs w:val="20"/>
        </w:rPr>
        <w:t>ПРОГРАММЫ</w:t>
      </w:r>
    </w:p>
    <w:p w:rsidR="008A6E3A" w:rsidRPr="008A6E3A" w:rsidRDefault="008A6E3A" w:rsidP="008A6E3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6994"/>
      </w:tblGrid>
      <w:tr w:rsidR="008A6E3A" w:rsidRPr="008A6E3A" w:rsidTr="008A6E3A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HTML"/>
              <w:spacing w:line="276" w:lineRule="auto"/>
              <w:ind w:left="0" w:right="7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Долгосрочная  целевая  программа  «Развитие малого и среднего  предпринимательства на    территории Барсуковского сельского  поселения </w:t>
            </w:r>
          </w:p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Монастырщинского района  Смоленской области»  на 2019-2022 годы</w:t>
            </w:r>
          </w:p>
        </w:tc>
      </w:tr>
      <w:tr w:rsidR="008A6E3A" w:rsidRPr="008A6E3A" w:rsidTr="008A6E3A">
        <w:trPr>
          <w:trHeight w:val="2009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Основания для разработки 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Федеральный закон  от  24.07.2007 № 209-ФЗ  "О развитии           малого  и  среднего предпринимательства     в Российской Федерации". Областной закон от 11.11.1998 № 31-з «Об основах малого предпринимательства в Смоленской области» (в ред. областного закона от 24.11.04г. № 68-з)</w:t>
            </w:r>
          </w:p>
        </w:tc>
      </w:tr>
      <w:tr w:rsidR="008A6E3A" w:rsidRPr="008A6E3A" w:rsidTr="008A6E3A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Разработчик</w:t>
            </w:r>
          </w:p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Администрация Барсуковского сельского поселения Монастырщинского района Смоленской области</w:t>
            </w:r>
          </w:p>
        </w:tc>
      </w:tr>
      <w:tr w:rsidR="008A6E3A" w:rsidRPr="008A6E3A" w:rsidTr="008A6E3A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Администрация Барсуковского сельского поселения Монастырщинского района Смоленской области</w:t>
            </w:r>
          </w:p>
        </w:tc>
      </w:tr>
      <w:tr w:rsidR="008A6E3A" w:rsidRPr="008A6E3A" w:rsidTr="008A6E3A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 </w:t>
            </w:r>
          </w:p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E3A" w:rsidRPr="008A6E3A" w:rsidTr="008A6E3A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Цели и  основные задачи</w:t>
            </w:r>
            <w:r w:rsidRPr="008A6E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 xml:space="preserve">Цели  Программы: </w:t>
            </w:r>
          </w:p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 xml:space="preserve"> - повышение роли малого и среднего предпринимательства на территории Барсуковского сельского поселения Монастырщинского района Смоленской области </w:t>
            </w:r>
          </w:p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- создание новых рабочих мест.</w:t>
            </w:r>
          </w:p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Задачи Программы:</w:t>
            </w:r>
          </w:p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      </w:r>
          </w:p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- финансовая и имущественная поддержка малого и среднего предпринимательства;</w:t>
            </w:r>
          </w:p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- информационная поддержка субъектов малого предпринимательства;</w:t>
            </w:r>
          </w:p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- консультативная поддержка малого и среднего предпринимательства;</w:t>
            </w:r>
          </w:p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 xml:space="preserve">- мероприятия по решению кадровых проблем субъектов малого предпринимательства </w:t>
            </w:r>
          </w:p>
        </w:tc>
      </w:tr>
      <w:tr w:rsidR="008A6E3A" w:rsidRPr="008A6E3A" w:rsidTr="008A6E3A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Ожидаемые</w:t>
            </w:r>
          </w:p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социально-экономические результаты реализации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работников на малых и средних предприятиях, осуществляющих деятельность на территории сельского  поселения;</w:t>
            </w:r>
          </w:p>
        </w:tc>
      </w:tr>
      <w:tr w:rsidR="008A6E3A" w:rsidRPr="008A6E3A" w:rsidTr="008A6E3A">
        <w:trPr>
          <w:trHeight w:val="113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Сроки    реализации</w:t>
            </w:r>
            <w:r w:rsidRPr="008A6E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tabs>
                <w:tab w:val="left" w:pos="916"/>
                <w:tab w:val="left" w:pos="2748"/>
                <w:tab w:val="left" w:pos="34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2019 – 2022 гг.</w:t>
            </w:r>
          </w:p>
        </w:tc>
      </w:tr>
    </w:tbl>
    <w:p w:rsidR="008A6E3A" w:rsidRPr="008A6E3A" w:rsidRDefault="008A6E3A" w:rsidP="008A6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6E3A" w:rsidRPr="008A6E3A" w:rsidRDefault="008A6E3A" w:rsidP="008A6E3A">
      <w:pPr>
        <w:rPr>
          <w:rFonts w:ascii="Times New Roman" w:hAnsi="Times New Roman" w:cs="Times New Roman"/>
          <w:sz w:val="20"/>
          <w:szCs w:val="20"/>
        </w:rPr>
      </w:pPr>
    </w:p>
    <w:p w:rsidR="008A6E3A" w:rsidRPr="008A6E3A" w:rsidRDefault="008A6E3A" w:rsidP="008A6E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E3A">
        <w:rPr>
          <w:rFonts w:ascii="Times New Roman" w:hAnsi="Times New Roman" w:cs="Times New Roman"/>
          <w:b/>
          <w:sz w:val="20"/>
          <w:szCs w:val="20"/>
        </w:rPr>
        <w:t>1. Обоснование необходимости разработки Программы</w:t>
      </w:r>
    </w:p>
    <w:p w:rsidR="008A6E3A" w:rsidRPr="008A6E3A" w:rsidRDefault="008A6E3A" w:rsidP="008A6E3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Участвуя практически во всех видах экономической деятельности, субъекты малого и среднего предпринимательства Барсуковского сельского поселения Монастырщинского района Смоленской области   обеспечивают формирование конкурентной среды, увеличение объемов производства, занятость и повышение уровня жизни населения, формирование среднего класса. Экономическое и социальное развитие района  напрямую зависит от развития данного сектора экономики.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Выполнять свою  значимую роль в экономике района субъекты малого и среднего предпринимательства могут лишь при наличии благоприятных условий для их деятельности.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lastRenderedPageBreak/>
        <w:t xml:space="preserve">      Факторами, определяющими особую роль малого и среднего предпринимательства  в условиях рыночной системы хозяйствования являются: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Развитие малого и среднего предпринимательства способствуют постепенному развитию широкого слоя среднего класса, самостоятельно обеспечивающего собственное  благосостояние и достойный уровень жизни и являющегося главной стабилизирующей политической силой гражданского общества;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Поддержка развития малого предпринимательства позволит: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-увеличить долю налоговых поступлений от субъектов малого предпринимательства в областной и местные бюджеты;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-увеличить долю производства товаров (услуг) субъектами малого предпринимательства в общем объеме товаров (услуг), произведенных в районе;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-увеличить  долю  малых предприятий и индивидуальных предпринимателей в производственном секторе экономики района;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-снизить  уровень  безработицы за счет роста количества малых предприятий и индивидуальных предпринимателей.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 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-недостаточное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-затрудненный доступ субъектов малого предпринимательства к финансовым ресурсам;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-невысокая активность субъектов малого предпринимательства в решении социальных проблем;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-необходимость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- оптимизация налогов для субъектов малого предпринимательства;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- необходимость повышения образовательного и информационного уровня предпринимателей;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- несоответствие уровня официально регистрируемой заработной платы минимальному прожиточному минимуму.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 Преодоление существующих препятствий и дальнейшее поступательное развитие малого предпринимательства  Барсуковского сельского поселения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 Основным инструментом реализации государственной политики по поддержке малого предпринимательства  является Программа «Развитие малого и среднего предпринимательства на территории Барсуковского сельского поселения Монастырщинского  района Смоленской области» на 2019 - 2022 годы (далее - Программа).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Барсуковского сельского поселения.</w:t>
      </w:r>
    </w:p>
    <w:p w:rsidR="008A6E3A" w:rsidRPr="008A6E3A" w:rsidRDefault="008A6E3A" w:rsidP="008A6E3A">
      <w:pPr>
        <w:ind w:firstLine="900"/>
        <w:jc w:val="center"/>
        <w:rPr>
          <w:rFonts w:ascii="Times New Roman" w:hAnsi="Times New Roman" w:cs="Times New Roman"/>
          <w:sz w:val="20"/>
          <w:szCs w:val="20"/>
        </w:rPr>
      </w:pPr>
    </w:p>
    <w:p w:rsidR="008A6E3A" w:rsidRPr="008A6E3A" w:rsidRDefault="008A6E3A" w:rsidP="008A6E3A">
      <w:pPr>
        <w:tabs>
          <w:tab w:val="left" w:pos="19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E3A">
        <w:rPr>
          <w:rFonts w:ascii="Times New Roman" w:hAnsi="Times New Roman" w:cs="Times New Roman"/>
          <w:b/>
          <w:bCs/>
          <w:sz w:val="20"/>
          <w:szCs w:val="20"/>
        </w:rPr>
        <w:t>2. Основные  цели, задачи и срок реализации  Программы</w:t>
      </w:r>
    </w:p>
    <w:p w:rsidR="008A6E3A" w:rsidRPr="008A6E3A" w:rsidRDefault="008A6E3A" w:rsidP="008A6E3A">
      <w:pPr>
        <w:pStyle w:val="a5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A6E3A" w:rsidRPr="008A6E3A" w:rsidRDefault="008A6E3A" w:rsidP="008A6E3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  Целями Программы являются повышение роли малого предпринимательства на территории Барсуковского сельского поселения Монастырщинского района Смоленской области, создание новых рабочих мест, повышение уровня и качества жизни населения.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 Для достижения  поставленных целей требуется решение следующих задач:</w:t>
      </w:r>
    </w:p>
    <w:p w:rsidR="008A6E3A" w:rsidRPr="008A6E3A" w:rsidRDefault="008A6E3A" w:rsidP="008A6E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      - привлечение малых предприятий для выполнения муниципальных заказов на поставку (закупку) продукции (товаров и услуг);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- предоставление информационной и организационной поддержки субъектам малого предпринимательства;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-предоставление имущественной поддержки субъектам малого предпринимательства;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-поддержка выставочно-ярмарочной деятельности для продвижения продукции субъектов малого предпринимательства на областные рынки;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-мероприятия по решению кадровых проблем субъектов малого предпринимательства;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-дальнейшее развитие инфраструктуры поддержки малого и среднего предпринимательства;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-обеспечение координации деятельности сельского поселения и общественных организаций по оказанию поддержки малому предпринимательству;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-совершенствование мониторинга и информационного обеспечения предпринимательской деятельности.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8A6E3A" w:rsidRPr="008A6E3A" w:rsidRDefault="008A6E3A" w:rsidP="008A6E3A">
      <w:pPr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      Настоящая Программа рассчитана на 2019 – 2022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8A6E3A" w:rsidRPr="008A6E3A" w:rsidRDefault="008A6E3A" w:rsidP="008A6E3A">
      <w:pPr>
        <w:ind w:firstLine="900"/>
        <w:jc w:val="center"/>
        <w:rPr>
          <w:rFonts w:ascii="Times New Roman" w:hAnsi="Times New Roman" w:cs="Times New Roman"/>
          <w:sz w:val="20"/>
          <w:szCs w:val="20"/>
        </w:rPr>
      </w:pPr>
    </w:p>
    <w:p w:rsidR="008A6E3A" w:rsidRPr="008A6E3A" w:rsidRDefault="008A6E3A" w:rsidP="008A6E3A">
      <w:pPr>
        <w:ind w:firstLine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E3A">
        <w:rPr>
          <w:rFonts w:ascii="Times New Roman" w:hAnsi="Times New Roman" w:cs="Times New Roman"/>
          <w:b/>
          <w:sz w:val="20"/>
          <w:szCs w:val="20"/>
        </w:rPr>
        <w:t>3. Ожидаемые результаты от реализации Программы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В результате реализации Программы ожидается: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- увеличение доходов местного бюджета за счет поступлений от малого предпринимательства;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lastRenderedPageBreak/>
        <w:t>- 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- увеличение объема услуг, оказываемых субъектами малого предпринимательства.</w:t>
      </w:r>
    </w:p>
    <w:p w:rsidR="008A6E3A" w:rsidRPr="008A6E3A" w:rsidRDefault="008A6E3A" w:rsidP="008A6E3A">
      <w:pPr>
        <w:rPr>
          <w:rFonts w:ascii="Times New Roman" w:hAnsi="Times New Roman" w:cs="Times New Roman"/>
          <w:sz w:val="20"/>
          <w:szCs w:val="20"/>
        </w:rPr>
      </w:pPr>
    </w:p>
    <w:p w:rsidR="008A6E3A" w:rsidRPr="008A6E3A" w:rsidRDefault="008A6E3A" w:rsidP="008A6E3A">
      <w:pPr>
        <w:rPr>
          <w:rFonts w:ascii="Times New Roman" w:hAnsi="Times New Roman" w:cs="Times New Roman"/>
          <w:sz w:val="20"/>
          <w:szCs w:val="20"/>
        </w:rPr>
      </w:pPr>
    </w:p>
    <w:p w:rsidR="008A6E3A" w:rsidRPr="008A6E3A" w:rsidRDefault="008A6E3A" w:rsidP="008A6E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A6E3A">
        <w:rPr>
          <w:rFonts w:ascii="Times New Roman" w:hAnsi="Times New Roman" w:cs="Times New Roman"/>
          <w:b/>
        </w:rPr>
        <w:t>4. Условия и порядок оказания поддержки субъектам малого и среднего предпринимательства.</w:t>
      </w:r>
    </w:p>
    <w:p w:rsidR="008A6E3A" w:rsidRPr="008A6E3A" w:rsidRDefault="008A6E3A" w:rsidP="008A6E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8A6E3A" w:rsidRPr="008A6E3A" w:rsidRDefault="008A6E3A" w:rsidP="008A6E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  <w:color w:val="000000"/>
          <w:shd w:val="clear" w:color="auto" w:fill="FFFFFF"/>
        </w:rPr>
        <w:t xml:space="preserve">       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</w:t>
      </w:r>
      <w:r w:rsidRPr="008A6E3A">
        <w:rPr>
          <w:rFonts w:ascii="Times New Roman" w:hAnsi="Times New Roman" w:cs="Times New Roman"/>
          <w:shd w:val="clear" w:color="auto" w:fill="FFFFFF"/>
        </w:rPr>
        <w:t>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</w:t>
      </w:r>
      <w:r w:rsidRPr="008A6E3A">
        <w:rPr>
          <w:rFonts w:ascii="Times New Roman" w:hAnsi="Times New Roman" w:cs="Times New Roman"/>
          <w:color w:val="000000"/>
          <w:shd w:val="clear" w:color="auto" w:fill="FFFFFF"/>
        </w:rPr>
        <w:t xml:space="preserve"> муниципальными программами развития субъектов малого и среднего предпринимательства.</w:t>
      </w:r>
    </w:p>
    <w:p w:rsidR="008A6E3A" w:rsidRPr="008A6E3A" w:rsidRDefault="008A6E3A" w:rsidP="008A6E3A">
      <w:pPr>
        <w:rPr>
          <w:rFonts w:ascii="Times New Roman" w:hAnsi="Times New Roman" w:cs="Times New Roman"/>
          <w:sz w:val="20"/>
          <w:szCs w:val="20"/>
        </w:rPr>
        <w:sectPr w:rsidR="008A6E3A" w:rsidRPr="008A6E3A">
          <w:pgSz w:w="11906" w:h="16838"/>
          <w:pgMar w:top="0" w:right="707" w:bottom="993" w:left="1134" w:header="708" w:footer="708" w:gutter="0"/>
          <w:cols w:space="720"/>
        </w:sectPr>
      </w:pPr>
    </w:p>
    <w:p w:rsidR="008A6E3A" w:rsidRPr="008A6E3A" w:rsidRDefault="008A6E3A" w:rsidP="008A6E3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8A6E3A" w:rsidRPr="008A6E3A" w:rsidRDefault="008A6E3A" w:rsidP="008A6E3A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                         к  целевой программе «Развитие малого </w:t>
      </w:r>
    </w:p>
    <w:p w:rsidR="008A6E3A" w:rsidRPr="008A6E3A" w:rsidRDefault="008A6E3A" w:rsidP="008A6E3A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и среднего предпринимательства </w:t>
      </w:r>
    </w:p>
    <w:p w:rsidR="008A6E3A" w:rsidRPr="008A6E3A" w:rsidRDefault="008A6E3A" w:rsidP="008A6E3A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на территории Барсуковского сельского</w:t>
      </w:r>
    </w:p>
    <w:p w:rsidR="008A6E3A" w:rsidRPr="008A6E3A" w:rsidRDefault="008A6E3A" w:rsidP="008A6E3A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поселения Монастырщинского района </w:t>
      </w:r>
    </w:p>
    <w:p w:rsidR="008A6E3A" w:rsidRPr="008A6E3A" w:rsidRDefault="008A6E3A" w:rsidP="008A6E3A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Смоленской области»</w:t>
      </w:r>
    </w:p>
    <w:p w:rsidR="008A6E3A" w:rsidRPr="008A6E3A" w:rsidRDefault="008A6E3A" w:rsidP="008A6E3A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 на 2019 - 2022 гг.</w:t>
      </w:r>
    </w:p>
    <w:p w:rsidR="008A6E3A" w:rsidRPr="008A6E3A" w:rsidRDefault="008A6E3A" w:rsidP="008A6E3A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  <w:b/>
        </w:rPr>
        <w:t>Перечень</w:t>
      </w:r>
    </w:p>
    <w:p w:rsidR="008A6E3A" w:rsidRPr="008A6E3A" w:rsidRDefault="008A6E3A" w:rsidP="008A6E3A">
      <w:pPr>
        <w:pStyle w:val="ConsPlusNormal"/>
        <w:widowControl/>
        <w:tabs>
          <w:tab w:val="left" w:pos="4960"/>
        </w:tabs>
        <w:ind w:firstLine="900"/>
        <w:jc w:val="center"/>
        <w:rPr>
          <w:rFonts w:ascii="Times New Roman" w:hAnsi="Times New Roman" w:cs="Times New Roman"/>
          <w:b/>
        </w:rPr>
      </w:pPr>
      <w:r w:rsidRPr="008A6E3A">
        <w:rPr>
          <w:rFonts w:ascii="Times New Roman" w:hAnsi="Times New Roman" w:cs="Times New Roman"/>
          <w:b/>
        </w:rPr>
        <w:t>программных мероприятий</w:t>
      </w:r>
    </w:p>
    <w:p w:rsidR="008A6E3A" w:rsidRPr="008A6E3A" w:rsidRDefault="008A6E3A" w:rsidP="008A6E3A">
      <w:pPr>
        <w:pStyle w:val="ConsPlusNormal"/>
        <w:widowControl/>
        <w:tabs>
          <w:tab w:val="left" w:pos="4960"/>
        </w:tabs>
        <w:ind w:firstLine="900"/>
        <w:rPr>
          <w:rFonts w:ascii="Times New Roman" w:hAnsi="Times New Roman" w:cs="Times New Roman"/>
          <w:b/>
        </w:rPr>
      </w:pPr>
    </w:p>
    <w:tbl>
      <w:tblPr>
        <w:tblW w:w="1458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680"/>
        <w:gridCol w:w="1806"/>
        <w:gridCol w:w="1275"/>
        <w:gridCol w:w="1560"/>
        <w:gridCol w:w="2693"/>
        <w:gridCol w:w="2683"/>
      </w:tblGrid>
      <w:tr w:rsidR="008A6E3A" w:rsidRPr="008A6E3A" w:rsidTr="008A6E3A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6E3A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6E3A">
              <w:rPr>
                <w:rFonts w:ascii="Times New Roman" w:hAnsi="Times New Roman" w:cs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6E3A">
              <w:rPr>
                <w:rFonts w:ascii="Times New Roman" w:hAnsi="Times New Roman" w:cs="Times New Roman"/>
                <w:b/>
                <w:lang w:eastAsia="en-US"/>
              </w:rPr>
              <w:t>Срок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6E3A">
              <w:rPr>
                <w:rFonts w:ascii="Times New Roman" w:hAnsi="Times New Roman" w:cs="Times New Roman"/>
                <w:b/>
                <w:lang w:eastAsia="en-US"/>
              </w:rPr>
              <w:t>Объем финансирования,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6E3A">
              <w:rPr>
                <w:rFonts w:ascii="Times New Roman" w:hAnsi="Times New Roman" w:cs="Times New Roman"/>
                <w:b/>
                <w:lang w:eastAsia="en-US"/>
              </w:rPr>
              <w:t>Источник финанси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6E3A">
              <w:rPr>
                <w:rFonts w:ascii="Times New Roman" w:hAnsi="Times New Roman" w:cs="Times New Roman"/>
                <w:b/>
                <w:lang w:eastAsia="en-US"/>
              </w:rPr>
              <w:t>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6E3A">
              <w:rPr>
                <w:rFonts w:ascii="Times New Roman" w:hAnsi="Times New Roman" w:cs="Times New Roman"/>
                <w:b/>
                <w:lang w:eastAsia="en-US"/>
              </w:rPr>
              <w:t>Ожидаемые результаты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6E3A">
              <w:rPr>
                <w:rFonts w:ascii="Times New Roman" w:hAnsi="Times New Roman" w:cs="Times New Roman"/>
                <w:b/>
                <w:lang w:eastAsia="en-US"/>
              </w:rPr>
              <w:t>Исполнитель</w:t>
            </w:r>
          </w:p>
        </w:tc>
      </w:tr>
      <w:tr w:rsidR="008A6E3A" w:rsidRPr="008A6E3A" w:rsidTr="008A6E3A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6E3A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6E3A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6E3A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6E3A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6E3A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6E3A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6E3A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</w:tr>
      <w:tr w:rsidR="008A6E3A" w:rsidRPr="008A6E3A" w:rsidTr="008A6E3A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6E3A">
              <w:rPr>
                <w:rFonts w:ascii="Times New Roman" w:hAnsi="Times New Roman" w:cs="Times New Roman"/>
                <w:b/>
                <w:lang w:eastAsia="en-US"/>
              </w:rPr>
              <w:t>1. Совершенствование нормативно-правовой базы предпринимательской деятельности и устранения административных барьеров на пути развития малого предпринимательства</w:t>
            </w:r>
          </w:p>
        </w:tc>
      </w:tr>
      <w:tr w:rsidR="008A6E3A" w:rsidRPr="008A6E3A" w:rsidTr="008A6E3A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Разработка предложений по принятию нормативно- правовых актов, направленных на поддержку малого предпринимательства по налогообложению и по применению  ставок по арендной плате за нежилые помещения муниципальной собственности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 2019 – 2022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Создание благоприятных условий для развития малого предпринимательства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Администрация  Барсуковского сельского поселения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Монастырщинского района  Смоленской области</w:t>
            </w:r>
          </w:p>
        </w:tc>
      </w:tr>
      <w:tr w:rsidR="008A6E3A" w:rsidRPr="008A6E3A" w:rsidTr="008A6E3A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6E3A">
              <w:rPr>
                <w:rFonts w:ascii="Times New Roman" w:hAnsi="Times New Roman" w:cs="Times New Roman"/>
                <w:b/>
                <w:lang w:eastAsia="en-US"/>
              </w:rPr>
              <w:t>2.Финансовая и имущественная поддержка субъектов малого предпринимательства</w:t>
            </w:r>
          </w:p>
        </w:tc>
      </w:tr>
      <w:tr w:rsidR="008A6E3A" w:rsidRPr="008A6E3A" w:rsidTr="008A6E3A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Оказание субъектам малого предпринимательства имущественной поддержки в виде передачи во владение и (или) в пользование муниципального имущества.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2019 г.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2020 г.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 2021 г.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 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Повышение конкурентоспособности товаров и услуг, предлагаемых субъектами малого предпринимательства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Администрация  Барсуковского сельского поселения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Монастырщинского района  Смоленской области </w:t>
            </w:r>
          </w:p>
        </w:tc>
      </w:tr>
      <w:tr w:rsidR="008A6E3A" w:rsidRPr="008A6E3A" w:rsidTr="008A6E3A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Оказание организационной помощи субъектам малого предпринимательства для участия в областном конкурсе по предоставлению субъектам малого предпринимательства субсидий на возмещение процентной ставки по кредитам, предоставляемым кредитными организациями, за счет средств бюджета Смоленской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2019-2022гг.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Обеспечение доступности  субъектам малого предпринимательства участия в областном конкурсе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Администрация  Барсуковского сельского поселения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Монастырщинского района  Смоленской области </w:t>
            </w:r>
          </w:p>
        </w:tc>
      </w:tr>
      <w:tr w:rsidR="008A6E3A" w:rsidRPr="008A6E3A" w:rsidTr="008A6E3A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Предоставление информации субъектам малого предпринимательства для участия в конкурсах по отбору лучших инвестиционных проектов, проводимых Администрацией  муниципального образования «Монастырщинский район»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2019-2022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Предоставление информации и обеспечение доступности участия в конкурсах инвестиционных проектов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Администрация  Барсуковского сельского поселения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Монастырщинского района  Смоленской области </w:t>
            </w:r>
          </w:p>
        </w:tc>
      </w:tr>
      <w:tr w:rsidR="008A6E3A" w:rsidRPr="008A6E3A" w:rsidTr="008A6E3A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Предоставление информации субъектам малого и среднего предпринимательства о наличии в сельском поселении инвестиционных площадок, оказание помощи в подборе инвестиционных площадок. Ведение реестра инвестиционных площадок.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2019-2022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Обеспечение доступности к базе данных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Администрация  Барсуковского сельского поселения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Монастырщинского района  Смоленской области </w:t>
            </w:r>
          </w:p>
        </w:tc>
      </w:tr>
      <w:tr w:rsidR="008A6E3A" w:rsidRPr="008A6E3A" w:rsidTr="008A6E3A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6E3A">
              <w:rPr>
                <w:rFonts w:ascii="Times New Roman" w:hAnsi="Times New Roman" w:cs="Times New Roman"/>
                <w:b/>
                <w:lang w:eastAsia="en-US"/>
              </w:rPr>
              <w:t>3. Информационная поддержка субъектов малого предпринимательства</w:t>
            </w:r>
          </w:p>
        </w:tc>
      </w:tr>
      <w:tr w:rsidR="008A6E3A" w:rsidRPr="008A6E3A" w:rsidTr="008A6E3A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Привлечение субъектов малого и среднего предпринимательства к </w:t>
            </w:r>
            <w:r w:rsidRPr="008A6E3A">
              <w:rPr>
                <w:rFonts w:ascii="Times New Roman" w:hAnsi="Times New Roman" w:cs="Times New Roman"/>
                <w:lang w:eastAsia="en-US"/>
              </w:rPr>
              <w:lastRenderedPageBreak/>
              <w:t>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lastRenderedPageBreak/>
              <w:t>2019-2022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Обеспечение доступа субъектов малого </w:t>
            </w:r>
            <w:r w:rsidRPr="008A6E3A">
              <w:rPr>
                <w:rFonts w:ascii="Times New Roman" w:hAnsi="Times New Roman" w:cs="Times New Roman"/>
                <w:lang w:eastAsia="en-US"/>
              </w:rPr>
              <w:lastRenderedPageBreak/>
              <w:t>предпринимательства к объектам муниципальной собственности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Администрация  Барсуковского сельского </w:t>
            </w:r>
            <w:r w:rsidRPr="008A6E3A">
              <w:rPr>
                <w:rFonts w:ascii="Times New Roman" w:hAnsi="Times New Roman" w:cs="Times New Roman"/>
                <w:lang w:eastAsia="en-US"/>
              </w:rPr>
              <w:lastRenderedPageBreak/>
              <w:t>поселения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Монастырщинского района  Смоленской области 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6E3A" w:rsidRPr="008A6E3A" w:rsidTr="008A6E3A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lastRenderedPageBreak/>
              <w:t>3.2.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2019-2022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hanging="531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Пол Получение субъектами малого предпринимательства права на заключение муниципальных контрактов на поставку товаров, оказание услуг и выполнение работ для муниципальных нужд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Администрация  Барсуковского сельского поселения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Монастырщинского района  Смоленской области</w:t>
            </w:r>
          </w:p>
        </w:tc>
      </w:tr>
      <w:tr w:rsidR="008A6E3A" w:rsidRPr="008A6E3A" w:rsidTr="008A6E3A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3.3.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Размещение на официальном сайте Администрации в сети «Интернет» материалов о малом предпринимательстве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2019-2022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Администрация  Барсуковского сельского поселения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Монастырщинского района  Смоленской области </w:t>
            </w:r>
          </w:p>
        </w:tc>
      </w:tr>
      <w:tr w:rsidR="008A6E3A" w:rsidRPr="008A6E3A" w:rsidTr="008A6E3A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3.4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Освещение в газете «Наша  жизнь» и других  СМИ деятельности субъектов малого предпринимательства по итогам года.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2019-2022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Администрация  Барсуковского сельского поселения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Монастырщинского района  Смоленской области; Редакция газеты «Наша  жизнь»; 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6E3A" w:rsidRPr="008A6E3A" w:rsidTr="008A6E3A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3.5.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Разработка дислокации объектов торговли, общественного питания и бытового обслуживания на территории района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left="-89"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 1 кварталы  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left="-89"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2019-2022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Получение объективной информации об объектах торговли, общественного питания и бытового обслуживания на территории района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Администрация  Барсуковскогосельского поселения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Монастырщинского района  Смоленской области </w:t>
            </w:r>
          </w:p>
        </w:tc>
      </w:tr>
      <w:tr w:rsidR="008A6E3A" w:rsidRPr="008A6E3A" w:rsidTr="008A6E3A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3.6.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 Привлечение  к участию в областных конкурсах: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 «Лучший предприниматель года»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- «Женщина – директор года»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2019-2022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Администрация  Барсуковского сельского поселения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Монастырщинского района  Смоленской области</w:t>
            </w:r>
          </w:p>
        </w:tc>
      </w:tr>
      <w:tr w:rsidR="008A6E3A" w:rsidRPr="008A6E3A" w:rsidTr="008A6E3A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3.7.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Проведение районной сельскохозяйственной ярмарки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2020 г.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2021 г.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2022 г.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6E3A" w:rsidRPr="008A6E3A" w:rsidRDefault="008A6E3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Содействие развитию рынка сбыта для субъектов малого предпринимательства в районе, повышение статуса предпринимательской деятельности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Администрация  Барсуковского сельского поселения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Монастырщинского района  Смоленской области </w:t>
            </w:r>
          </w:p>
        </w:tc>
      </w:tr>
      <w:tr w:rsidR="008A6E3A" w:rsidRPr="008A6E3A" w:rsidTr="008A6E3A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3.8.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Участие в сельскохозяйственной областной ярмарке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2020 г.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2021 г.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2022 г.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A6E3A" w:rsidRPr="008A6E3A" w:rsidRDefault="008A6E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6E3A" w:rsidRPr="008A6E3A" w:rsidRDefault="008A6E3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Содействие развитию рынка сбыта для субъектов малого предпринимательства в области, повышение статуса предпринимательской деятельности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Администрация  Барсуковского сельского поселения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Монастырщинского района  Смоленской области </w:t>
            </w:r>
          </w:p>
        </w:tc>
      </w:tr>
      <w:tr w:rsidR="008A6E3A" w:rsidRPr="008A6E3A" w:rsidTr="008A6E3A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6E3A">
              <w:rPr>
                <w:rFonts w:ascii="Times New Roman" w:hAnsi="Times New Roman" w:cs="Times New Roman"/>
                <w:b/>
                <w:lang w:eastAsia="en-US"/>
              </w:rPr>
              <w:t>4. Консультативная поддержка малого и среднего предпринимательства</w:t>
            </w:r>
          </w:p>
        </w:tc>
      </w:tr>
      <w:tr w:rsidR="008A6E3A" w:rsidRPr="008A6E3A" w:rsidTr="008A6E3A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Организация  «круглого стола» по различным аспектам ведения бизнеса для субъектов малого предпринимательства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2019-2022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Информирование субъектов малого бизнеса по вопросам действующего законодательства в различных сферах ведения бизнеса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Администрация  Барсуковского сельского поселения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Монастырщинского района  Смоленской области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6E3A" w:rsidRPr="008A6E3A" w:rsidTr="008A6E3A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6E3A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5. Мероприятия по решению кадровых проблем субъектов малого предпринимательства</w:t>
            </w:r>
          </w:p>
        </w:tc>
      </w:tr>
      <w:tr w:rsidR="008A6E3A" w:rsidRPr="008A6E3A" w:rsidTr="008A6E3A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Участие в организации ярмарок вакансий по различным направлениям предпринимательской деятельности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2019-2022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Обеспечение кадрами субъектов малого предпринимательства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Центр занятости населения Монастырщинского района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>Администрация  Барсуковского сельского поселения</w:t>
            </w:r>
          </w:p>
          <w:p w:rsidR="008A6E3A" w:rsidRPr="008A6E3A" w:rsidRDefault="008A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6E3A">
              <w:rPr>
                <w:rFonts w:ascii="Times New Roman" w:hAnsi="Times New Roman" w:cs="Times New Roman"/>
                <w:lang w:eastAsia="en-US"/>
              </w:rPr>
              <w:t xml:space="preserve">Монастырщинского района  Смоленской области </w:t>
            </w:r>
          </w:p>
        </w:tc>
      </w:tr>
    </w:tbl>
    <w:p w:rsidR="008A6E3A" w:rsidRDefault="008A6E3A" w:rsidP="008A6E3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E3A" w:rsidRDefault="008A6E3A" w:rsidP="008A6E3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E3A" w:rsidRPr="008A6E3A" w:rsidRDefault="008A6E3A" w:rsidP="008A6E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E3A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8A6E3A" w:rsidRPr="008A6E3A" w:rsidRDefault="008A6E3A" w:rsidP="008A6E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E3A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  <w:r w:rsidRPr="008A6E3A">
        <w:rPr>
          <w:rFonts w:ascii="Times New Roman" w:hAnsi="Times New Roman" w:cs="Times New Roman"/>
          <w:b/>
          <w:sz w:val="20"/>
          <w:szCs w:val="20"/>
        </w:rPr>
        <w:br/>
        <w:t>МОНАСТЫРЩИНСКОГО РАЙОНА СМОЛЕНСКОЙ ОБЛАСТИ</w:t>
      </w:r>
    </w:p>
    <w:p w:rsidR="008A6E3A" w:rsidRPr="008A6E3A" w:rsidRDefault="008A6E3A" w:rsidP="008A6E3A">
      <w:pPr>
        <w:tabs>
          <w:tab w:val="left" w:pos="8076"/>
        </w:tabs>
        <w:rPr>
          <w:rFonts w:ascii="Times New Roman" w:hAnsi="Times New Roman" w:cs="Times New Roman"/>
          <w:b/>
          <w:sz w:val="20"/>
          <w:szCs w:val="20"/>
        </w:rPr>
      </w:pPr>
      <w:r w:rsidRPr="008A6E3A">
        <w:rPr>
          <w:rFonts w:ascii="Times New Roman" w:hAnsi="Times New Roman" w:cs="Times New Roman"/>
          <w:b/>
          <w:sz w:val="20"/>
          <w:szCs w:val="20"/>
        </w:rPr>
        <w:tab/>
      </w:r>
    </w:p>
    <w:p w:rsidR="008A6E3A" w:rsidRPr="008A6E3A" w:rsidRDefault="008A6E3A" w:rsidP="008A6E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E3A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8A6E3A" w:rsidRPr="008A6E3A" w:rsidRDefault="008A6E3A" w:rsidP="008A6E3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E3A" w:rsidRPr="008A6E3A" w:rsidRDefault="008A6E3A" w:rsidP="008A6E3A">
      <w:pPr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>от  30 сентября 2019  года  № 16</w:t>
      </w:r>
    </w:p>
    <w:p w:rsidR="008A6E3A" w:rsidRPr="008A6E3A" w:rsidRDefault="008A6E3A" w:rsidP="008A6E3A">
      <w:pPr>
        <w:rPr>
          <w:rFonts w:ascii="Times New Roman" w:hAnsi="Times New Roman" w:cs="Times New Roman"/>
          <w:sz w:val="20"/>
          <w:szCs w:val="20"/>
        </w:rPr>
      </w:pPr>
    </w:p>
    <w:p w:rsidR="008A6E3A" w:rsidRPr="008A6E3A" w:rsidRDefault="008A6E3A" w:rsidP="008A6E3A">
      <w:pPr>
        <w:pStyle w:val="ConsNormal"/>
        <w:widowControl/>
        <w:ind w:right="3968" w:firstLine="0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>О внесении изменений в Положение о земельном налоге на территории муниципального образования Барсуковского сельского поселения Монастырщинского района Смоленской области, утвержденное решением Совета депутатов Барсуковского сельского поселения Монастырщинского района Смоленской области от 27.10.2009г. № 15, (в редакции решений от 23.08.2010г. № 20, от 10.11.2010г. № 9, от 16.04.2011г. № 15, от 05.12.2011г. № 24, от 08.10.2012г. № 14, от 20.02.2013г. № 3, от 15.11.2013г. № 14, от 21.11.2014г. № 21, от 16.02.2016г. № 4, от 17.11.2016г. № 20, от 14.04.2017г. № 4, от  03.05.2017г. №7, от 08.09.2017г. №21, от 30.03.2018 № 11)</w:t>
      </w:r>
    </w:p>
    <w:p w:rsidR="008A6E3A" w:rsidRPr="008A6E3A" w:rsidRDefault="008A6E3A" w:rsidP="008A6E3A">
      <w:pPr>
        <w:rPr>
          <w:rFonts w:ascii="Times New Roman" w:hAnsi="Times New Roman" w:cs="Times New Roman"/>
          <w:sz w:val="20"/>
          <w:szCs w:val="20"/>
        </w:rPr>
      </w:pPr>
    </w:p>
    <w:p w:rsidR="008A6E3A" w:rsidRPr="008A6E3A" w:rsidRDefault="008A6E3A" w:rsidP="008A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03.08.2018 № 334-ФЗ «О внесении изменений в статью 52 части первой и часть вторую Налогового кодекса Российской Федерации»,</w:t>
      </w:r>
      <w:r w:rsidRPr="008A6E3A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8A6E3A">
        <w:rPr>
          <w:rFonts w:ascii="Times New Roman" w:hAnsi="Times New Roman" w:cs="Times New Roman"/>
          <w:sz w:val="20"/>
          <w:szCs w:val="20"/>
        </w:rPr>
        <w:t xml:space="preserve">Федеральным </w:t>
      </w:r>
      <w:hyperlink r:id="rId14" w:history="1">
        <w:r w:rsidRPr="008A6E3A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A6E3A">
        <w:rPr>
          <w:rFonts w:ascii="Times New Roman" w:hAnsi="Times New Roman" w:cs="Times New Roman"/>
          <w:sz w:val="20"/>
          <w:szCs w:val="20"/>
        </w:rPr>
        <w:t xml:space="preserve"> от 30.10.2018 № 378-ФЗ «О внесении изменений в статьи 391 и 407 части второй Налогового Кодекса Российской Федерации», Федеральным </w:t>
      </w:r>
      <w:hyperlink r:id="rId15" w:history="1">
        <w:r w:rsidRPr="008A6E3A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A6E3A">
        <w:rPr>
          <w:rFonts w:ascii="Times New Roman" w:hAnsi="Times New Roman" w:cs="Times New Roman"/>
          <w:sz w:val="20"/>
          <w:szCs w:val="20"/>
        </w:rPr>
        <w:t xml:space="preserve">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</w:t>
      </w:r>
      <w:r w:rsidRPr="008A6E3A">
        <w:rPr>
          <w:rFonts w:ascii="Times New Roman" w:hAnsi="Times New Roman" w:cs="Times New Roman"/>
          <w:sz w:val="20"/>
          <w:szCs w:val="20"/>
          <w:lang w:eastAsia="zh-CN"/>
        </w:rPr>
        <w:t>со статьей 5 Налогового Кодекса Российской Федерации,</w:t>
      </w:r>
      <w:r w:rsidRPr="008A6E3A">
        <w:rPr>
          <w:rFonts w:ascii="Times New Roman" w:hAnsi="Times New Roman" w:cs="Times New Roman"/>
          <w:sz w:val="20"/>
          <w:szCs w:val="20"/>
        </w:rPr>
        <w:t xml:space="preserve"> </w:t>
      </w:r>
      <w:r w:rsidRPr="008A6E3A">
        <w:rPr>
          <w:rFonts w:ascii="Times New Roman" w:hAnsi="Times New Roman" w:cs="Times New Roman"/>
          <w:sz w:val="20"/>
          <w:szCs w:val="20"/>
          <w:lang w:eastAsia="zh-CN"/>
        </w:rPr>
        <w:t>Федеральным законом от 06.10.2003 №131-ФЗ «Об общих принципах организации местного самоуправления в Российской Федерации», Уставом Барсуковского сельского поселения Монастырщинского района Смоленской области,</w:t>
      </w:r>
      <w:r w:rsidRPr="008A6E3A">
        <w:rPr>
          <w:rFonts w:ascii="Times New Roman" w:hAnsi="Times New Roman" w:cs="Times New Roman"/>
          <w:sz w:val="20"/>
          <w:szCs w:val="20"/>
        </w:rPr>
        <w:t xml:space="preserve"> Совет депутатов Барсуковского сельского поселения Монастырщинского района Смоленской области </w:t>
      </w:r>
    </w:p>
    <w:p w:rsidR="008A6E3A" w:rsidRPr="008A6E3A" w:rsidRDefault="008A6E3A" w:rsidP="008A6E3A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6E3A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8A6E3A" w:rsidRPr="008A6E3A" w:rsidRDefault="008A6E3A" w:rsidP="008A6E3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>1. Внести следующие изменения в Положение о земельном налоге на территории муниципального образования Барсуковского сельского поселения Монастырщинского района Смоленской области, утвержденное решением Совета депутатов Барсуковского сельского поселения Монастырщинского района Смоленской области от 27.10.2009г. № 15, (в редакции решений от 23.08.2010г. № 20, от 10.11.2010г. № 9, от 16.04.2011г. № 15, от 05.12.2011г. № 24, от 08.10.2012г. № 14, от 20.02.2013г. № 3, от 15.11.2013г. № 14, от 21.11.2014г. № 21, от 16.02.2016г. № 4, от 17.11.2016г. № 20, от 14.04.2017г. № 4, от  03.05.2017г. №7, от 08.09.2017г. №21, от 30.03.2018 № 11):</w:t>
      </w: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>1). В пункт 3.2. Статьи 3. добавить подпункт 6) следующего содержания:</w:t>
      </w: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>«6) земельные участки, входящие в состав общего имущества многоквартирного дома.»;</w:t>
      </w: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>2). В статье 4 пункт 4.2. исключить;</w:t>
      </w: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>3). В пункте 5.1. статьи 5. первый абзац изложить в следующей редакции:</w:t>
      </w: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>«Налоговая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периодом.»;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4). В пункте 5.1. статьи 5. добавить подпункт 5.1.1. следующего содержания: 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«5.1.1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</w:t>
      </w:r>
      <w:r w:rsidRPr="008A6E3A">
        <w:rPr>
          <w:rFonts w:ascii="Times New Roman" w:hAnsi="Times New Roman" w:cs="Times New Roman"/>
        </w:rPr>
        <w:lastRenderedPageBreak/>
        <w:t>стоимости.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оспаривания.»;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5). В пункте 5.3. статьи 5. слова «Единого государственного реестра» заменить словами «Единого государственного реестра недвижимости»;</w:t>
      </w:r>
    </w:p>
    <w:p w:rsidR="008A6E3A" w:rsidRPr="008A6E3A" w:rsidRDefault="008A6E3A" w:rsidP="008A6E3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6). Подпункт 3) пункта 5.5 статьи 5. изложить в следующей редакции: 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«3) инвалидов с детства, детей- инвалидов;»;</w:t>
      </w:r>
    </w:p>
    <w:p w:rsidR="008A6E3A" w:rsidRPr="008A6E3A" w:rsidRDefault="008A6E3A" w:rsidP="008A6E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A6E3A" w:rsidRPr="008A6E3A" w:rsidRDefault="008A6E3A" w:rsidP="008A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>7). В пункте 5.5 статьи 5. добавить подпункт 9) следующего содержания:</w:t>
      </w:r>
    </w:p>
    <w:p w:rsidR="008A6E3A" w:rsidRPr="008A6E3A" w:rsidRDefault="008A6E3A" w:rsidP="008A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>«9)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года;»;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8). В пункте 5.5 статьи 5. добавить подпункт 10) следующего содержания: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«10) физических лиц, имеющих трех и более несовершеннолетних детей.»;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9). В пункте 5.6 статьи 5. слова «до 1 ноября» заменить словами  «не позднее 31 декабря»;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 </w:t>
      </w: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>10). Пункт 9.1. Статьи 9. изложить в следующей редакции:</w:t>
      </w:r>
    </w:p>
    <w:p w:rsidR="008A6E3A" w:rsidRPr="008A6E3A" w:rsidRDefault="008A6E3A" w:rsidP="008A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>«9.1. Налоговые ставки устанавливаются в следующих размерах:</w:t>
      </w:r>
    </w:p>
    <w:p w:rsidR="008A6E3A" w:rsidRPr="008A6E3A" w:rsidRDefault="008A6E3A" w:rsidP="008A6E3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>0,3 процента в отношении земельных участков:</w:t>
      </w:r>
    </w:p>
    <w:p w:rsidR="008A6E3A" w:rsidRPr="008A6E3A" w:rsidRDefault="008A6E3A" w:rsidP="008A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A6E3A" w:rsidRPr="008A6E3A" w:rsidRDefault="008A6E3A" w:rsidP="008A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- занятых </w:t>
      </w:r>
      <w:hyperlink r:id="rId16" w:history="1">
        <w:r w:rsidRPr="008A6E3A">
          <w:rPr>
            <w:rFonts w:ascii="Times New Roman" w:hAnsi="Times New Roman" w:cs="Times New Roman"/>
            <w:sz w:val="20"/>
            <w:szCs w:val="20"/>
          </w:rPr>
          <w:t>жилищным фондом</w:t>
        </w:r>
      </w:hyperlink>
      <w:r w:rsidRPr="008A6E3A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7" w:history="1">
        <w:r w:rsidRPr="008A6E3A">
          <w:rPr>
            <w:rFonts w:ascii="Times New Roman" w:hAnsi="Times New Roman" w:cs="Times New Roman"/>
            <w:sz w:val="20"/>
            <w:szCs w:val="20"/>
          </w:rPr>
          <w:t>объектами инженерной инфраструктуры</w:t>
        </w:r>
      </w:hyperlink>
      <w:r w:rsidRPr="008A6E3A">
        <w:rPr>
          <w:rFonts w:ascii="Times New Roman" w:hAnsi="Times New Roman" w:cs="Times New Roman"/>
          <w:sz w:val="20"/>
          <w:szCs w:val="20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A6E3A" w:rsidRPr="008A6E3A" w:rsidRDefault="008A6E3A" w:rsidP="008A6E3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A6E3A" w:rsidRPr="008A6E3A" w:rsidRDefault="008A6E3A" w:rsidP="008A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- приобретенных (предоставленных) для </w:t>
      </w:r>
      <w:hyperlink r:id="rId18" w:history="1">
        <w:r w:rsidRPr="008A6E3A">
          <w:rPr>
            <w:rFonts w:ascii="Times New Roman" w:hAnsi="Times New Roman" w:cs="Times New Roman"/>
            <w:sz w:val="20"/>
            <w:szCs w:val="20"/>
          </w:rPr>
          <w:t>личного подсобного хозяйства</w:t>
        </w:r>
      </w:hyperlink>
      <w:r w:rsidRPr="008A6E3A">
        <w:rPr>
          <w:rFonts w:ascii="Times New Roman" w:hAnsi="Times New Roman" w:cs="Times New Roman"/>
          <w:sz w:val="20"/>
          <w:szCs w:val="20"/>
        </w:rPr>
        <w:t>, садоводства, огородничества или животноводства, а также дачного хозяйства;</w:t>
      </w:r>
    </w:p>
    <w:p w:rsidR="008A6E3A" w:rsidRPr="008A6E3A" w:rsidRDefault="008A6E3A" w:rsidP="008A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- ограниченных в обороте в соответствии с </w:t>
      </w:r>
      <w:hyperlink r:id="rId19" w:history="1">
        <w:r w:rsidRPr="008A6E3A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8A6E3A">
        <w:rPr>
          <w:rFonts w:ascii="Times New Roman" w:hAnsi="Times New Roman" w:cs="Times New Roman"/>
          <w:sz w:val="20"/>
          <w:szCs w:val="20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2) 1,5 процента: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- в отношении прочих земельных участков;</w:t>
      </w:r>
    </w:p>
    <w:p w:rsidR="008A6E3A" w:rsidRPr="008A6E3A" w:rsidRDefault="008A6E3A" w:rsidP="008A6E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>- в отношении земельных участков  предназначенных для размещения объектов торговли, общественного питания и бытового обслуживания;</w:t>
      </w:r>
    </w:p>
    <w:p w:rsidR="008A6E3A" w:rsidRPr="008A6E3A" w:rsidRDefault="008A6E3A" w:rsidP="008A6E3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A6E3A">
        <w:rPr>
          <w:rFonts w:ascii="Times New Roman" w:hAnsi="Times New Roman" w:cs="Times New Roman"/>
          <w:b w:val="0"/>
          <w:sz w:val="20"/>
          <w:szCs w:val="20"/>
        </w:rPr>
        <w:t>- для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пунктах.»;</w:t>
      </w: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>11). Пункт 11.1. статьи 11. изложить в следующей редакции:</w:t>
      </w: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 xml:space="preserve">«1. 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настоящей статьей.»; </w:t>
      </w: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>12). Пункт 11.3. статьи 11. изложить в следующей редакции:</w:t>
      </w: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 xml:space="preserve">«3. </w:t>
      </w:r>
      <w:hyperlink r:id="rId20" w:history="1">
        <w:r w:rsidRPr="008A6E3A">
          <w:rPr>
            <w:rFonts w:ascii="Times New Roman" w:hAnsi="Times New Roman"/>
          </w:rPr>
          <w:t>Сумма налога</w:t>
        </w:r>
      </w:hyperlink>
      <w:r w:rsidRPr="008A6E3A">
        <w:rPr>
          <w:rFonts w:ascii="Times New Roman" w:hAnsi="Times New Roman"/>
        </w:rPr>
        <w:t>, подлежащая уплате в бюджет налогоплательщиками - физическими лицами, исчисляется налоговыми органами.»;</w:t>
      </w: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>13). В пункте 11.6. Статьи 11 слова «по состоянию на 1 января года, являющегося налоговым периодом» исключить;</w:t>
      </w: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>14). Пункт 11.7. статьи 11. изложить в следующей редакции: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«11.7.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</w:t>
      </w:r>
      <w:r w:rsidRPr="008A6E3A">
        <w:rPr>
          <w:rFonts w:ascii="Times New Roman" w:hAnsi="Times New Roman" w:cs="Times New Roman"/>
        </w:rPr>
        <w:lastRenderedPageBreak/>
        <w:t>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0" w:name="P19"/>
      <w:bookmarkEnd w:id="0"/>
      <w:r w:rsidRPr="008A6E3A">
        <w:rPr>
          <w:rFonts w:ascii="Times New Roman" w:hAnsi="Times New Roman" w:cs="Times New Roman"/>
        </w:rPr>
        <w:t xml:space="preserve">11.7.1.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hyperlink w:anchor="P15" w:history="1">
        <w:r w:rsidRPr="008A6E3A">
          <w:rPr>
            <w:rFonts w:ascii="Times New Roman" w:hAnsi="Times New Roman" w:cs="Times New Roman"/>
          </w:rPr>
          <w:t>пунктом 7</w:t>
        </w:r>
      </w:hyperlink>
      <w:r w:rsidRPr="008A6E3A">
        <w:rPr>
          <w:rFonts w:ascii="Times New Roman" w:hAnsi="Times New Roman" w:cs="Times New Roman"/>
        </w:rPr>
        <w:t xml:space="preserve"> настоящей статьи.»;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>15). В пункте 11.8. статьи 11. слова «начиная с месяца открытия наследства» заменить словами «начиная со дня открытия наследства»;</w:t>
      </w: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>16). Пункт 11.9. статьи 11. изложить в следующей редакции: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«11.9.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21" w:history="1">
        <w:r w:rsidRPr="008A6E3A">
          <w:rPr>
            <w:rFonts w:ascii="Times New Roman" w:hAnsi="Times New Roman" w:cs="Times New Roman"/>
          </w:rPr>
          <w:t>заявление</w:t>
        </w:r>
      </w:hyperlink>
      <w:r w:rsidRPr="008A6E3A">
        <w:rPr>
          <w:rFonts w:ascii="Times New Roman" w:hAnsi="Times New Roman" w:cs="Times New Roman"/>
        </w:rPr>
        <w:t xml:space="preserve"> о предоставлении налоговой льготы, а также вправе представить </w:t>
      </w:r>
      <w:hyperlink r:id="rId22" w:history="1">
        <w:r w:rsidRPr="008A6E3A">
          <w:rPr>
            <w:rFonts w:ascii="Times New Roman" w:hAnsi="Times New Roman" w:cs="Times New Roman"/>
          </w:rPr>
          <w:t>документы</w:t>
        </w:r>
      </w:hyperlink>
      <w:r w:rsidRPr="008A6E3A">
        <w:rPr>
          <w:rFonts w:ascii="Times New Roman" w:hAnsi="Times New Roman" w:cs="Times New Roman"/>
        </w:rPr>
        <w:t>, подтверждающие право налогоплательщика на налоговую льготу.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23" w:history="1">
        <w:r w:rsidRPr="008A6E3A">
          <w:rPr>
            <w:rFonts w:ascii="Times New Roman" w:hAnsi="Times New Roman" w:cs="Times New Roman"/>
          </w:rPr>
          <w:t>пунктом 3 статьи 361.1</w:t>
        </w:r>
      </w:hyperlink>
      <w:r w:rsidRPr="008A6E3A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hyperlink r:id="rId24" w:history="1">
        <w:r w:rsidRPr="008A6E3A">
          <w:rPr>
            <w:rFonts w:ascii="Times New Roman" w:hAnsi="Times New Roman" w:cs="Times New Roman"/>
          </w:rPr>
          <w:t>Форма</w:t>
        </w:r>
      </w:hyperlink>
      <w:r w:rsidRPr="008A6E3A">
        <w:rPr>
          <w:rFonts w:ascii="Times New Roman" w:hAnsi="Times New Roman" w:cs="Times New Roman"/>
        </w:rPr>
        <w:t xml:space="preserve"> заявления о предоставлении налоговой льготы и </w:t>
      </w:r>
      <w:hyperlink r:id="rId25" w:history="1">
        <w:r w:rsidRPr="008A6E3A">
          <w:rPr>
            <w:rFonts w:ascii="Times New Roman" w:hAnsi="Times New Roman" w:cs="Times New Roman"/>
          </w:rPr>
          <w:t>порядок</w:t>
        </w:r>
      </w:hyperlink>
      <w:r w:rsidRPr="008A6E3A">
        <w:rPr>
          <w:rFonts w:ascii="Times New Roman" w:hAnsi="Times New Roman" w:cs="Times New Roman"/>
        </w:rPr>
        <w:t xml:space="preserve"> ее заполнения, </w:t>
      </w:r>
      <w:hyperlink r:id="rId26" w:history="1">
        <w:r w:rsidRPr="008A6E3A">
          <w:rPr>
            <w:rFonts w:ascii="Times New Roman" w:hAnsi="Times New Roman" w:cs="Times New Roman"/>
          </w:rPr>
          <w:t>формат</w:t>
        </w:r>
      </w:hyperlink>
      <w:r w:rsidRPr="008A6E3A">
        <w:rPr>
          <w:rFonts w:ascii="Times New Roman" w:hAnsi="Times New Roman" w:cs="Times New Roman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В случае, если налогоплательщик, относящийся к одной из категорий лиц, указанных в </w:t>
      </w:r>
      <w:hyperlink r:id="rId27" w:history="1">
        <w:r w:rsidRPr="008A6E3A">
          <w:rPr>
            <w:rFonts w:ascii="Times New Roman" w:hAnsi="Times New Roman" w:cs="Times New Roman"/>
          </w:rPr>
          <w:t>подпунктах 2</w:t>
        </w:r>
      </w:hyperlink>
      <w:r w:rsidRPr="008A6E3A">
        <w:rPr>
          <w:rFonts w:ascii="Times New Roman" w:hAnsi="Times New Roman" w:cs="Times New Roman"/>
        </w:rPr>
        <w:t xml:space="preserve">) - </w:t>
      </w:r>
      <w:hyperlink r:id="rId28" w:history="1">
        <w:r w:rsidRPr="008A6E3A">
          <w:rPr>
            <w:rFonts w:ascii="Times New Roman" w:hAnsi="Times New Roman" w:cs="Times New Roman"/>
          </w:rPr>
          <w:t>4</w:t>
        </w:r>
      </w:hyperlink>
      <w:r w:rsidRPr="008A6E3A">
        <w:rPr>
          <w:rFonts w:ascii="Times New Roman" w:hAnsi="Times New Roman" w:cs="Times New Roman"/>
        </w:rPr>
        <w:t xml:space="preserve">), </w:t>
      </w:r>
      <w:hyperlink r:id="rId29" w:history="1">
        <w:r w:rsidRPr="008A6E3A">
          <w:rPr>
            <w:rFonts w:ascii="Times New Roman" w:hAnsi="Times New Roman" w:cs="Times New Roman"/>
          </w:rPr>
          <w:t>7</w:t>
        </w:r>
      </w:hyperlink>
      <w:r w:rsidRPr="008A6E3A">
        <w:rPr>
          <w:rFonts w:ascii="Times New Roman" w:hAnsi="Times New Roman" w:cs="Times New Roman"/>
        </w:rPr>
        <w:t xml:space="preserve">) – </w:t>
      </w:r>
      <w:hyperlink r:id="rId30" w:history="1">
        <w:r w:rsidRPr="008A6E3A">
          <w:rPr>
            <w:rFonts w:ascii="Times New Roman" w:hAnsi="Times New Roman" w:cs="Times New Roman"/>
          </w:rPr>
          <w:t>10) пункта 5.5. статьи 5</w:t>
        </w:r>
      </w:hyperlink>
      <w:r w:rsidRPr="008A6E3A">
        <w:rPr>
          <w:rFonts w:ascii="Times New Roman" w:hAnsi="Times New Roman" w:cs="Times New Roman"/>
        </w:rPr>
        <w:t xml:space="preserve"> настоящего Положения,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Положением, Налоговым Кодексом Российской Федерации и другими федеральными законами.</w:t>
      </w: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bookmarkStart w:id="1" w:name="P39"/>
      <w:bookmarkEnd w:id="1"/>
      <w:r w:rsidRPr="008A6E3A">
        <w:rPr>
          <w:rFonts w:ascii="Times New Roman" w:hAnsi="Times New Roman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месяц.»;</w:t>
      </w:r>
    </w:p>
    <w:p w:rsidR="008A6E3A" w:rsidRPr="008A6E3A" w:rsidRDefault="008A6E3A" w:rsidP="008A6E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>17). Подпункт 11.9.1. пункта 11.9. статьи 11. исключить;</w:t>
      </w: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</w:p>
    <w:p w:rsidR="008A6E3A" w:rsidRPr="008A6E3A" w:rsidRDefault="008A6E3A" w:rsidP="008A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18). Пункт 11.13. статьи 11. изложить в следующей редакции: </w:t>
      </w:r>
    </w:p>
    <w:p w:rsidR="008A6E3A" w:rsidRPr="008A6E3A" w:rsidRDefault="008A6E3A" w:rsidP="008A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«11.13. Органы, осуществляющие государственный кадастровый учет и государственную регистрацию прав на недвижимое имущество, </w:t>
      </w:r>
      <w:hyperlink r:id="rId31" w:history="1">
        <w:r w:rsidRPr="008A6E3A">
          <w:rPr>
            <w:rFonts w:ascii="Times New Roman" w:hAnsi="Times New Roman" w:cs="Times New Roman"/>
            <w:sz w:val="20"/>
            <w:szCs w:val="20"/>
          </w:rPr>
          <w:t>органы</w:t>
        </w:r>
      </w:hyperlink>
      <w:r w:rsidRPr="008A6E3A">
        <w:rPr>
          <w:rFonts w:ascii="Times New Roman" w:hAnsi="Times New Roman" w:cs="Times New Roman"/>
          <w:sz w:val="20"/>
          <w:szCs w:val="20"/>
        </w:rPr>
        <w:t xml:space="preserve">, осуществляющие регистрацию транспортных средств, обязаны сообщать сведения о расположенном на подведомственной им территории </w:t>
      </w:r>
      <w:hyperlink r:id="rId32" w:history="1">
        <w:r w:rsidRPr="008A6E3A">
          <w:rPr>
            <w:rFonts w:ascii="Times New Roman" w:hAnsi="Times New Roman" w:cs="Times New Roman"/>
            <w:sz w:val="20"/>
            <w:szCs w:val="20"/>
          </w:rPr>
          <w:t>недвижимом имуществе</w:t>
        </w:r>
      </w:hyperlink>
      <w:r w:rsidRPr="008A6E3A">
        <w:rPr>
          <w:rFonts w:ascii="Times New Roman" w:hAnsi="Times New Roman" w:cs="Times New Roman"/>
          <w:sz w:val="20"/>
          <w:szCs w:val="20"/>
        </w:rPr>
        <w:t>, о транспортных средствах, зарегистрированных в этих органах (правах и сделках, зарегистрированных в этих органах), и об их владельцах в налоговые органы по месту своего нахождения в течение 10 дней со дня соответствующей регистрации, а также ежегодно до 15 февраля представлять указанные сведения по состоянию на 1 января текущего года.»;</w:t>
      </w:r>
    </w:p>
    <w:p w:rsidR="008A6E3A" w:rsidRPr="008A6E3A" w:rsidRDefault="008A6E3A" w:rsidP="008A6E3A">
      <w:pPr>
        <w:pStyle w:val="ConsNormal"/>
        <w:widowControl/>
        <w:ind w:right="0" w:firstLine="0"/>
        <w:jc w:val="both"/>
        <w:rPr>
          <w:rFonts w:ascii="Times New Roman" w:hAnsi="Times New Roman"/>
          <w:i/>
        </w:rPr>
      </w:pP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>19). Пункт 11.14. статьи 11. исключить;</w:t>
      </w: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</w:p>
    <w:p w:rsidR="008A6E3A" w:rsidRPr="008A6E3A" w:rsidRDefault="008A6E3A" w:rsidP="008A6E3A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>20). В статью 11. добавить пункт 11.15. следующего содержания: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«11.15. В случае, если сумма налога, исчисленная в отношении земельного участка в соответствии с настоящей статьей (без учета положений </w:t>
      </w:r>
      <w:hyperlink w:anchor="P15" w:history="1">
        <w:r w:rsidRPr="008A6E3A">
          <w:rPr>
            <w:rFonts w:ascii="Times New Roman" w:hAnsi="Times New Roman" w:cs="Times New Roman"/>
          </w:rPr>
          <w:t>пунктов 11.7</w:t>
        </w:r>
      </w:hyperlink>
      <w:r w:rsidRPr="008A6E3A">
        <w:rPr>
          <w:rFonts w:ascii="Times New Roman" w:hAnsi="Times New Roman" w:cs="Times New Roman"/>
        </w:rPr>
        <w:t>, 11.</w:t>
      </w:r>
      <w:hyperlink w:anchor="P19" w:history="1">
        <w:r w:rsidRPr="008A6E3A">
          <w:rPr>
            <w:rFonts w:ascii="Times New Roman" w:hAnsi="Times New Roman" w:cs="Times New Roman"/>
          </w:rPr>
          <w:t>7.1</w:t>
        </w:r>
      </w:hyperlink>
      <w:r w:rsidRPr="008A6E3A">
        <w:rPr>
          <w:rFonts w:ascii="Times New Roman" w:hAnsi="Times New Roman" w:cs="Times New Roman"/>
        </w:rPr>
        <w:t xml:space="preserve">, </w:t>
      </w:r>
      <w:hyperlink w:anchor="P39" w:history="1">
        <w:r w:rsidRPr="008A6E3A">
          <w:rPr>
            <w:rFonts w:ascii="Times New Roman" w:hAnsi="Times New Roman" w:cs="Times New Roman"/>
          </w:rPr>
          <w:t>абзаца пятого пункта 11.9</w:t>
        </w:r>
      </w:hyperlink>
      <w:r w:rsidRPr="008A6E3A">
        <w:rPr>
          <w:rFonts w:ascii="Times New Roman" w:hAnsi="Times New Roman" w:cs="Times New Roman"/>
        </w:rPr>
        <w:t xml:space="preserve"> настоящей статьи), превышает сумму налога, исчисленную в отношении этого земельного участка (без учета положений </w:t>
      </w:r>
      <w:hyperlink w:anchor="P15" w:history="1">
        <w:r w:rsidRPr="008A6E3A">
          <w:rPr>
            <w:rFonts w:ascii="Times New Roman" w:hAnsi="Times New Roman" w:cs="Times New Roman"/>
          </w:rPr>
          <w:t>пунктов 11.7</w:t>
        </w:r>
      </w:hyperlink>
      <w:r w:rsidRPr="008A6E3A">
        <w:rPr>
          <w:rFonts w:ascii="Times New Roman" w:hAnsi="Times New Roman" w:cs="Times New Roman"/>
        </w:rPr>
        <w:t>, 11.</w:t>
      </w:r>
      <w:hyperlink w:anchor="P19" w:history="1">
        <w:r w:rsidRPr="008A6E3A">
          <w:rPr>
            <w:rFonts w:ascii="Times New Roman" w:hAnsi="Times New Roman" w:cs="Times New Roman"/>
          </w:rPr>
          <w:t>7.1</w:t>
        </w:r>
      </w:hyperlink>
      <w:r w:rsidRPr="008A6E3A">
        <w:rPr>
          <w:rFonts w:ascii="Times New Roman" w:hAnsi="Times New Roman" w:cs="Times New Roman"/>
        </w:rPr>
        <w:t xml:space="preserve">, </w:t>
      </w:r>
      <w:hyperlink w:anchor="P39" w:history="1">
        <w:r w:rsidRPr="008A6E3A">
          <w:rPr>
            <w:rFonts w:ascii="Times New Roman" w:hAnsi="Times New Roman" w:cs="Times New Roman"/>
          </w:rPr>
          <w:t>абзаца пятого пункта 11.9</w:t>
        </w:r>
      </w:hyperlink>
      <w:r w:rsidRPr="008A6E3A">
        <w:rPr>
          <w:rFonts w:ascii="Times New Roman" w:hAnsi="Times New Roman" w:cs="Times New Roman"/>
        </w:rPr>
        <w:t xml:space="preserve"> настоящей статьи) за предыдущий налоговый период с учетом коэффициента 1,1, сумма налога подлежит уплате налогоплательщиками - физическими лицами в размере, равном сумме налога, исчисленной в соответствии с настоящей статьей (без учета положений </w:t>
      </w:r>
      <w:hyperlink w:anchor="P15" w:history="1">
        <w:r w:rsidRPr="008A6E3A">
          <w:rPr>
            <w:rFonts w:ascii="Times New Roman" w:hAnsi="Times New Roman" w:cs="Times New Roman"/>
          </w:rPr>
          <w:t>пунктов 11.7</w:t>
        </w:r>
      </w:hyperlink>
      <w:r w:rsidRPr="008A6E3A">
        <w:rPr>
          <w:rFonts w:ascii="Times New Roman" w:hAnsi="Times New Roman" w:cs="Times New Roman"/>
        </w:rPr>
        <w:t>, 11.</w:t>
      </w:r>
      <w:hyperlink w:anchor="P19" w:history="1">
        <w:r w:rsidRPr="008A6E3A">
          <w:rPr>
            <w:rFonts w:ascii="Times New Roman" w:hAnsi="Times New Roman" w:cs="Times New Roman"/>
          </w:rPr>
          <w:t>7.1</w:t>
        </w:r>
      </w:hyperlink>
      <w:r w:rsidRPr="008A6E3A">
        <w:rPr>
          <w:rFonts w:ascii="Times New Roman" w:hAnsi="Times New Roman" w:cs="Times New Roman"/>
        </w:rPr>
        <w:t xml:space="preserve">, </w:t>
      </w:r>
      <w:hyperlink w:anchor="P39" w:history="1">
        <w:r w:rsidRPr="008A6E3A">
          <w:rPr>
            <w:rFonts w:ascii="Times New Roman" w:hAnsi="Times New Roman" w:cs="Times New Roman"/>
          </w:rPr>
          <w:t>абзаца пятого пункта 11.9</w:t>
        </w:r>
      </w:hyperlink>
      <w:r w:rsidRPr="008A6E3A">
        <w:rPr>
          <w:rFonts w:ascii="Times New Roman" w:hAnsi="Times New Roman" w:cs="Times New Roman"/>
        </w:rPr>
        <w:t xml:space="preserve"> настоящей статьи) за предыдущий налоговый период с учетом коэффициента 1,1, а также с учетом положений </w:t>
      </w:r>
      <w:hyperlink w:anchor="P15" w:history="1">
        <w:r w:rsidRPr="008A6E3A">
          <w:rPr>
            <w:rFonts w:ascii="Times New Roman" w:hAnsi="Times New Roman" w:cs="Times New Roman"/>
          </w:rPr>
          <w:t>пунктов 11.7</w:t>
        </w:r>
      </w:hyperlink>
      <w:r w:rsidRPr="008A6E3A">
        <w:rPr>
          <w:rFonts w:ascii="Times New Roman" w:hAnsi="Times New Roman" w:cs="Times New Roman"/>
        </w:rPr>
        <w:t>, 11.</w:t>
      </w:r>
      <w:hyperlink w:anchor="P19" w:history="1">
        <w:r w:rsidRPr="008A6E3A">
          <w:rPr>
            <w:rFonts w:ascii="Times New Roman" w:hAnsi="Times New Roman" w:cs="Times New Roman"/>
          </w:rPr>
          <w:t>7.1</w:t>
        </w:r>
      </w:hyperlink>
      <w:r w:rsidRPr="008A6E3A">
        <w:rPr>
          <w:rFonts w:ascii="Times New Roman" w:hAnsi="Times New Roman" w:cs="Times New Roman"/>
        </w:rPr>
        <w:t xml:space="preserve">, </w:t>
      </w:r>
      <w:hyperlink w:anchor="P39" w:history="1">
        <w:r w:rsidRPr="008A6E3A">
          <w:rPr>
            <w:rFonts w:ascii="Times New Roman" w:hAnsi="Times New Roman" w:cs="Times New Roman"/>
          </w:rPr>
          <w:t>абзаца пятого пункта 11.9</w:t>
        </w:r>
      </w:hyperlink>
      <w:r w:rsidRPr="008A6E3A">
        <w:rPr>
          <w:rFonts w:ascii="Times New Roman" w:hAnsi="Times New Roman" w:cs="Times New Roman"/>
        </w:rPr>
        <w:t xml:space="preserve"> настоящей статьи, примененных к налоговому периоду, за который исчисляется сумма налога.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Положения настоящего пункта не применяются при исчислении налога с учетом положений </w:t>
      </w:r>
      <w:hyperlink w:anchor="P43" w:history="1">
        <w:r w:rsidRPr="008A6E3A">
          <w:rPr>
            <w:rFonts w:ascii="Times New Roman" w:hAnsi="Times New Roman" w:cs="Times New Roman"/>
          </w:rPr>
          <w:t>пунктов 11.1</w:t>
        </w:r>
      </w:hyperlink>
      <w:r w:rsidRPr="008A6E3A">
        <w:rPr>
          <w:rFonts w:ascii="Times New Roman" w:hAnsi="Times New Roman" w:cs="Times New Roman"/>
        </w:rPr>
        <w:t>1. и 11.</w:t>
      </w:r>
      <w:hyperlink w:anchor="P48" w:history="1">
        <w:r w:rsidRPr="008A6E3A">
          <w:rPr>
            <w:rFonts w:ascii="Times New Roman" w:hAnsi="Times New Roman" w:cs="Times New Roman"/>
          </w:rPr>
          <w:t>1</w:t>
        </w:r>
      </w:hyperlink>
      <w:r w:rsidRPr="008A6E3A">
        <w:rPr>
          <w:rFonts w:ascii="Times New Roman" w:hAnsi="Times New Roman" w:cs="Times New Roman"/>
        </w:rPr>
        <w:t>2. настоящей статьи.»</w:t>
      </w:r>
    </w:p>
    <w:p w:rsidR="008A6E3A" w:rsidRPr="008A6E3A" w:rsidRDefault="008A6E3A" w:rsidP="008A6E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</w:p>
    <w:p w:rsidR="008A6E3A" w:rsidRPr="008A6E3A" w:rsidRDefault="008A6E3A" w:rsidP="008A6E3A">
      <w:pPr>
        <w:widowControl w:val="0"/>
        <w:suppressAutoHyphens/>
        <w:autoSpaceDE w:val="0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2. </w:t>
      </w:r>
      <w:r w:rsidRPr="008A6E3A">
        <w:rPr>
          <w:rFonts w:ascii="Times New Roman" w:hAnsi="Times New Roman" w:cs="Times New Roman"/>
          <w:sz w:val="20"/>
          <w:szCs w:val="20"/>
        </w:rPr>
        <w:t> Настоящее решение опубликовать в печатном средстве массовой информации Барсуковского сельского поселения Монастырщинского района Смоленской области «Наш вестник» и разместить на  официальном сайте Администрации Барсуковского сельского поселения Монастырщинского района Смоленской области в информационно-телекоммуникационной сети «Интернет».</w:t>
      </w:r>
    </w:p>
    <w:p w:rsidR="008A6E3A" w:rsidRPr="008A6E3A" w:rsidRDefault="008A6E3A" w:rsidP="008A6E3A">
      <w:pPr>
        <w:widowControl w:val="0"/>
        <w:suppressAutoHyphens/>
        <w:autoSpaceDE w:val="0"/>
        <w:ind w:firstLine="73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A6E3A" w:rsidRPr="008A6E3A" w:rsidRDefault="008A6E3A" w:rsidP="008A6E3A">
      <w:pPr>
        <w:widowControl w:val="0"/>
        <w:suppressAutoHyphens/>
        <w:autoSpaceDE w:val="0"/>
        <w:ind w:firstLine="73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8A6E3A">
        <w:rPr>
          <w:rFonts w:ascii="Times New Roman" w:hAnsi="Times New Roman" w:cs="Times New Roman"/>
          <w:sz w:val="20"/>
          <w:szCs w:val="20"/>
          <w:lang w:eastAsia="zh-CN"/>
        </w:rPr>
        <w:t>3. Настоящее решение вступает в силу после его официального опубликования и распространяет свое действие на правоотношения, возникшие с 1 января 2019 года, но не ранее чем по истечении одного месяца со дня его официального опубликования, за исключением положений, для которых настоящим решением установлены иные сроки вступления в силу.</w:t>
      </w:r>
    </w:p>
    <w:p w:rsidR="008A6E3A" w:rsidRPr="008A6E3A" w:rsidRDefault="008A6E3A" w:rsidP="008A6E3A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A6E3A" w:rsidRPr="008A6E3A" w:rsidRDefault="008A6E3A" w:rsidP="008A6E3A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>4. Действие положения подпункта 7) пункта 1 настоящего решения  вступает в силу после официального опубликования и распространяется на правоотношения, связанные с исчислением земельного налога с 1 января 2015 года.</w:t>
      </w:r>
    </w:p>
    <w:p w:rsidR="008A6E3A" w:rsidRPr="008A6E3A" w:rsidRDefault="008A6E3A" w:rsidP="008A6E3A">
      <w:pPr>
        <w:widowControl w:val="0"/>
        <w:suppressAutoHyphens/>
        <w:autoSpaceDE w:val="0"/>
        <w:ind w:firstLine="73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A6E3A" w:rsidRPr="008A6E3A" w:rsidRDefault="008A6E3A" w:rsidP="008A6E3A">
      <w:pPr>
        <w:widowControl w:val="0"/>
        <w:suppressAutoHyphens/>
        <w:autoSpaceDE w:val="0"/>
        <w:ind w:firstLine="73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W w:w="1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3917"/>
      </w:tblGrid>
      <w:tr w:rsidR="008A6E3A" w:rsidRPr="008A6E3A" w:rsidTr="00EC7B93">
        <w:trPr>
          <w:trHeight w:val="904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8A6E3A" w:rsidRPr="008A6E3A" w:rsidRDefault="008A6E3A" w:rsidP="00EC7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  <w:p w:rsidR="008A6E3A" w:rsidRPr="008A6E3A" w:rsidRDefault="008A6E3A" w:rsidP="00EC7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Барсуковского сельского поселения        Монастырщинского ра</w:t>
            </w: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 xml:space="preserve">она </w:t>
            </w:r>
          </w:p>
          <w:p w:rsidR="008A6E3A" w:rsidRPr="008A6E3A" w:rsidRDefault="008A6E3A" w:rsidP="00EC7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                                       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8A6E3A" w:rsidRPr="008A6E3A" w:rsidRDefault="008A6E3A" w:rsidP="00EC7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E3A" w:rsidRPr="008A6E3A" w:rsidRDefault="008A6E3A" w:rsidP="00EC7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E3A" w:rsidRPr="008A6E3A" w:rsidRDefault="008A6E3A" w:rsidP="00EC7B93">
            <w:pPr>
              <w:tabs>
                <w:tab w:val="left" w:pos="3260"/>
              </w:tabs>
              <w:ind w:left="2410" w:right="441" w:hanging="26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  <w:p w:rsidR="008A6E3A" w:rsidRPr="008A6E3A" w:rsidRDefault="008A6E3A" w:rsidP="00EC7B93">
            <w:pPr>
              <w:tabs>
                <w:tab w:val="left" w:pos="3260"/>
              </w:tabs>
              <w:ind w:left="2410" w:right="441" w:hanging="26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Т.В. Попкова</w:t>
            </w:r>
            <w:r w:rsidRPr="008A6E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</w:p>
        </w:tc>
      </w:tr>
    </w:tbl>
    <w:p w:rsidR="008A6E3A" w:rsidRPr="008A6E3A" w:rsidRDefault="008A6E3A" w:rsidP="008A6E3A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A6E3A" w:rsidRPr="008A6E3A" w:rsidRDefault="008A6E3A" w:rsidP="008A6E3A">
      <w:pPr>
        <w:pStyle w:val="ConsPlusNormal"/>
        <w:widowControl/>
        <w:ind w:left="5670"/>
        <w:jc w:val="right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Утверждено</w:t>
      </w:r>
    </w:p>
    <w:p w:rsidR="008A6E3A" w:rsidRPr="008A6E3A" w:rsidRDefault="008A6E3A" w:rsidP="008A6E3A">
      <w:pPr>
        <w:pStyle w:val="ConsPlusNormal"/>
        <w:widowControl/>
        <w:ind w:left="567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решением Совета депутатов Барсуковского сельского поселения Монастырщинского района Смоленской области</w:t>
      </w:r>
    </w:p>
    <w:p w:rsidR="008A6E3A" w:rsidRPr="008A6E3A" w:rsidRDefault="008A6E3A" w:rsidP="008A6E3A">
      <w:pPr>
        <w:pStyle w:val="ConsPlusNormal"/>
        <w:widowControl/>
        <w:ind w:left="567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от </w:t>
      </w:r>
      <w:r w:rsidRPr="008A6E3A">
        <w:rPr>
          <w:rFonts w:ascii="Times New Roman" w:hAnsi="Times New Roman" w:cs="Times New Roman"/>
          <w:u w:val="single"/>
        </w:rPr>
        <w:t>27 октября 2009 г.</w:t>
      </w:r>
      <w:r w:rsidRPr="008A6E3A">
        <w:rPr>
          <w:rFonts w:ascii="Times New Roman" w:hAnsi="Times New Roman" w:cs="Times New Roman"/>
        </w:rPr>
        <w:t xml:space="preserve"> № </w:t>
      </w:r>
      <w:r w:rsidRPr="008A6E3A">
        <w:rPr>
          <w:rFonts w:ascii="Times New Roman" w:hAnsi="Times New Roman" w:cs="Times New Roman"/>
          <w:u w:val="single"/>
        </w:rPr>
        <w:t>15</w:t>
      </w: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  <w:i/>
        </w:rPr>
      </w:pP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Title"/>
        <w:widowControl/>
        <w:jc w:val="center"/>
        <w:rPr>
          <w:sz w:val="20"/>
          <w:szCs w:val="20"/>
        </w:rPr>
      </w:pPr>
      <w:r w:rsidRPr="008A6E3A">
        <w:rPr>
          <w:sz w:val="20"/>
          <w:szCs w:val="20"/>
        </w:rPr>
        <w:t>ПОЛОЖЕНИЕ</w:t>
      </w:r>
    </w:p>
    <w:p w:rsidR="008A6E3A" w:rsidRPr="008A6E3A" w:rsidRDefault="008A6E3A" w:rsidP="008A6E3A">
      <w:pPr>
        <w:pStyle w:val="ConsPlusTitle"/>
        <w:widowControl/>
        <w:jc w:val="center"/>
        <w:rPr>
          <w:sz w:val="20"/>
          <w:szCs w:val="20"/>
        </w:rPr>
      </w:pPr>
      <w:r w:rsidRPr="008A6E3A">
        <w:rPr>
          <w:sz w:val="20"/>
          <w:szCs w:val="20"/>
        </w:rPr>
        <w:t>О ЗЕМЕЛЬНОМ НАЛОГЕ НА ТЕРРИТОРИИ МУНИЦИПАЛЬНОГО ОБРАЗОВАНИЯ</w:t>
      </w:r>
    </w:p>
    <w:p w:rsidR="008A6E3A" w:rsidRPr="008A6E3A" w:rsidRDefault="008A6E3A" w:rsidP="008A6E3A">
      <w:pPr>
        <w:pStyle w:val="ConsPlusTitle"/>
        <w:widowControl/>
        <w:jc w:val="center"/>
        <w:rPr>
          <w:sz w:val="20"/>
          <w:szCs w:val="20"/>
        </w:rPr>
      </w:pPr>
      <w:r w:rsidRPr="008A6E3A">
        <w:rPr>
          <w:sz w:val="20"/>
          <w:szCs w:val="20"/>
        </w:rPr>
        <w:t xml:space="preserve">БАРСУКОВСКОГО СЕЛЬСКОГО ПОСЕЛЕНИЯ </w:t>
      </w:r>
    </w:p>
    <w:p w:rsidR="008A6E3A" w:rsidRPr="008A6E3A" w:rsidRDefault="008A6E3A" w:rsidP="008A6E3A">
      <w:pPr>
        <w:pStyle w:val="ConsPlusTitle"/>
        <w:widowControl/>
        <w:jc w:val="center"/>
        <w:rPr>
          <w:sz w:val="20"/>
          <w:szCs w:val="20"/>
        </w:rPr>
      </w:pPr>
      <w:r w:rsidRPr="008A6E3A">
        <w:rPr>
          <w:sz w:val="20"/>
          <w:szCs w:val="20"/>
        </w:rPr>
        <w:t>МОНАСТЫРЩИНСКОГО РАЙОНА СМОЛЕНСКОЙ ОБЛАСТИ</w:t>
      </w: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  <w:i/>
        </w:rPr>
      </w:pPr>
      <w:r w:rsidRPr="008A6E3A">
        <w:rPr>
          <w:rFonts w:ascii="Times New Roman" w:hAnsi="Times New Roman" w:cs="Times New Roman"/>
        </w:rPr>
        <w:t>(</w:t>
      </w:r>
      <w:r w:rsidRPr="008A6E3A">
        <w:rPr>
          <w:rFonts w:ascii="Times New Roman" w:hAnsi="Times New Roman" w:cs="Times New Roman"/>
          <w:i/>
        </w:rPr>
        <w:t>в редакции решений Совета депутатов Барсуковского сельского поселения Монастырщинского района Смоленской области</w:t>
      </w:r>
      <w:r w:rsidRPr="008A6E3A">
        <w:rPr>
          <w:rFonts w:ascii="Times New Roman" w:hAnsi="Times New Roman" w:cs="Times New Roman"/>
        </w:rPr>
        <w:t xml:space="preserve"> от 23.08.2010г №20, от 10.11.2010г №9, от 16.04.2011г №15, от 05.12.2011г №24, от 08.10.2012г.№14, от 20.02.2013г. №3, от 15.11.2013г №14 , от 21.11.2014г №21, от 16.02.2016г№4, от 17.11.2016г. №20, от 14.04.2017г. №4, от  03.05.2017г. №7, от 30.03.2018г. №11)</w:t>
      </w: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</w:rPr>
      </w:pPr>
      <w:r w:rsidRPr="008A6E3A">
        <w:rPr>
          <w:rFonts w:ascii="Times New Roman" w:hAnsi="Times New Roman" w:cs="Times New Roman"/>
          <w:b/>
        </w:rPr>
        <w:t>Статья 1. ОБЩИЕ ПОЛОЖЕНИЯ</w:t>
      </w:r>
    </w:p>
    <w:p w:rsidR="008A6E3A" w:rsidRPr="008A6E3A" w:rsidRDefault="008A6E3A" w:rsidP="008A6E3A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Настоящим Положением в соответствии с Налоговым кодексом Российской Федерации на территории муниципального образования Барсуковского сельского поселения                                                                                                                                                определяются ставки, порядок и сроки уплаты земельного налога (далее - налог), налоговые льготы, а также порядок и сроки предоставления налогоплательщиками документов, подтверждающих право на уменьшение налоговой базы.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</w:rPr>
      </w:pPr>
      <w:r w:rsidRPr="008A6E3A">
        <w:rPr>
          <w:rFonts w:ascii="Times New Roman" w:hAnsi="Times New Roman" w:cs="Times New Roman"/>
          <w:b/>
        </w:rPr>
        <w:t>Статья 2. НАЛОГОПЛАТЕЛЬЩИКИ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2.1.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 наследуемого владения.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2.2.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</w:rPr>
      </w:pPr>
      <w:r w:rsidRPr="008A6E3A">
        <w:rPr>
          <w:rFonts w:ascii="Times New Roman" w:hAnsi="Times New Roman" w:cs="Times New Roman"/>
          <w:b/>
        </w:rPr>
        <w:t>Статья 3. ОБЪЕКТ НАЛОГООБЛОЖЕНИЯ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3.1. Объектом налогообложения признаются земельные участки, расположенные в пределах муниципального образования Барсуковского сельского поселения.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3.2. Не признаются объектом налогообложения: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1) земельные участки, изъятые из оборота в соответствии с законодательством Российской Федерации;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         3) </w:t>
      </w:r>
      <w:r w:rsidRPr="008A6E3A">
        <w:rPr>
          <w:rFonts w:ascii="Times New Roman" w:hAnsi="Times New Roman" w:cs="Times New Roman"/>
          <w:i/>
        </w:rPr>
        <w:t>(пункт 3  части 2  статьи 3 исключен  решением Совета депутатов Барсуковского сельского поселения Монастырщинского района Смоленской области от 20.02.2013года №3)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4) земельные участки из состава земель лесного фонда;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6) земельные участки, входящие в состав общего имущества многоквартирного дома. 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lastRenderedPageBreak/>
        <w:t>(</w:t>
      </w:r>
      <w:r w:rsidRPr="008A6E3A">
        <w:rPr>
          <w:rFonts w:ascii="Times New Roman" w:hAnsi="Times New Roman" w:cs="Times New Roman"/>
          <w:i/>
        </w:rPr>
        <w:t>введен на основании  решения Совета депутатов Барсуковского сельского поселения Монастырщинского района Смоленской области от 30.09.2019 года №16)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</w:rPr>
      </w:pPr>
    </w:p>
    <w:p w:rsidR="008A6E3A" w:rsidRPr="008A6E3A" w:rsidRDefault="008A6E3A" w:rsidP="008A6E3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</w:rPr>
      </w:pPr>
      <w:r w:rsidRPr="008A6E3A">
        <w:rPr>
          <w:rFonts w:ascii="Times New Roman" w:hAnsi="Times New Roman" w:cs="Times New Roman"/>
          <w:b/>
        </w:rPr>
        <w:t>Статья 4. НАЛОГОВАЯ БАЗА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4.1.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разделом 3 настоящего Положения.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4.2. (</w:t>
      </w:r>
      <w:r w:rsidRPr="008A6E3A">
        <w:rPr>
          <w:rFonts w:ascii="Times New Roman" w:hAnsi="Times New Roman" w:cs="Times New Roman"/>
          <w:i/>
        </w:rPr>
        <w:t>исключен на основании  решения Совета депутатов Барсуковского сельского поселения Монастырщинского района Смоленской области от 30.09.2019 года №16)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</w:rPr>
      </w:pPr>
      <w:r w:rsidRPr="008A6E3A">
        <w:rPr>
          <w:rFonts w:ascii="Times New Roman" w:hAnsi="Times New Roman" w:cs="Times New Roman"/>
          <w:b/>
        </w:rPr>
        <w:t>Статья 5. ПОРЯДОК ОПРЕДЕЛЕНИЯ НАЛОГОВОЙ БАЗЫ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5.1.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периодом.</w:t>
      </w:r>
    </w:p>
    <w:p w:rsidR="008A6E3A" w:rsidRPr="008A6E3A" w:rsidRDefault="008A6E3A" w:rsidP="008A6E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>В отношении земельного участка , образованного в течении налогового периода ,налоговая база в данном налоговом  периоде определяется  как его кадастровая стоимость на день внесения в Единый  государственный реестр недвижимости сведений, являющихся основанием для определения кадастровой  стоимости такого земельного участка.</w:t>
      </w: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      (</w:t>
      </w:r>
      <w:r w:rsidRPr="008A6E3A">
        <w:rPr>
          <w:rFonts w:ascii="Times New Roman" w:hAnsi="Times New Roman" w:cs="Times New Roman"/>
          <w:i/>
        </w:rPr>
        <w:t>часть1 статьи 5 в редакции  решения Совета депутатов Барсуковского сельского поселения Монастырщинского района Смоленской области от 14.04.2017года№4)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(</w:t>
      </w:r>
      <w:r w:rsidRPr="008A6E3A">
        <w:rPr>
          <w:rFonts w:ascii="Times New Roman" w:hAnsi="Times New Roman" w:cs="Times New Roman"/>
          <w:i/>
        </w:rPr>
        <w:t>часть 1 статьи 5 в редакции  решения Совета депутатов Барсуковского сельского поселения Монастырщинского района Смоленской области от 30.09.2019 года №16)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5.1.1.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оспаривания. (</w:t>
      </w:r>
      <w:r w:rsidRPr="008A6E3A">
        <w:rPr>
          <w:rFonts w:ascii="Times New Roman" w:hAnsi="Times New Roman" w:cs="Times New Roman"/>
          <w:i/>
        </w:rPr>
        <w:t>введен на основании  решения Совета депутатов Барсуковского сельского поселения Монастырщинского района Смоленской области от 30.09.2019 года №16).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5.2.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5.3.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 </w:t>
      </w:r>
      <w:r w:rsidRPr="008A6E3A">
        <w:rPr>
          <w:rFonts w:ascii="Times New Roman" w:hAnsi="Times New Roman" w:cs="Times New Roman"/>
          <w:i/>
        </w:rPr>
        <w:t>(абзац 1</w:t>
      </w:r>
      <w:r w:rsidRPr="008A6E3A">
        <w:rPr>
          <w:rFonts w:ascii="Times New Roman" w:hAnsi="Times New Roman" w:cs="Times New Roman"/>
        </w:rPr>
        <w:t xml:space="preserve"> </w:t>
      </w:r>
      <w:r w:rsidRPr="008A6E3A">
        <w:rPr>
          <w:rFonts w:ascii="Times New Roman" w:hAnsi="Times New Roman" w:cs="Times New Roman"/>
          <w:i/>
        </w:rPr>
        <w:t>части 3 статьи 5 в редакции  решения Совета депутатов Барсуковского сельского поселения Монастырщинского района Смоленской области от 30.09.2019 года №16)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      </w:t>
      </w:r>
      <w:r w:rsidRPr="008A6E3A">
        <w:rPr>
          <w:rFonts w:ascii="Times New Roman" w:hAnsi="Times New Roman" w:cs="Times New Roman"/>
          <w:i/>
        </w:rPr>
        <w:t xml:space="preserve">       (абзац 2 части 3 утратил силу согласно   решения Совета депутатов Барсуковского сельского поселения Монастырщинского района Смоленской области от 21.11.2014года№21)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5.4. Для налогоплательщиков – физических лиц налоговая база определяется налоговыми органами на основании сведений, которые представляются в налоговые органы, органами осуществляющими ведение государственного земельного кадастра, органами, осуществляющими государственный кадастровый учет  и государственную регистрацию прав на недвижимое имущество   и органами муниципальных образований.</w:t>
      </w: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      (часть 4 </w:t>
      </w:r>
      <w:r w:rsidRPr="008A6E3A">
        <w:rPr>
          <w:rFonts w:ascii="Times New Roman" w:hAnsi="Times New Roman" w:cs="Times New Roman"/>
          <w:i/>
        </w:rPr>
        <w:t>статьи 5  в редакции  решения Совета депутатов Барсуковского сельского поселения Монастырщинского района Смоленской области от 21.11.2014года№21)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      (часть 4 </w:t>
      </w:r>
      <w:r w:rsidRPr="008A6E3A">
        <w:rPr>
          <w:rFonts w:ascii="Times New Roman" w:hAnsi="Times New Roman" w:cs="Times New Roman"/>
          <w:i/>
        </w:rPr>
        <w:t>статьи 5 в редакции  решения Совета депутатов Барсуковского сельского поселения Монастырщинского района Смоленской области от 14.04.2017года№4)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5.5.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  <w:i/>
        </w:rPr>
        <w:lastRenderedPageBreak/>
        <w:t>(абзац первый части 5 статьи 5 в редакции решения Совета депутатов Барсуковского сельского поселения Монастырщинского района Смоленской области от 30.03.2018 года №11)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 xml:space="preserve">      1) Героев Советского Союза, Героев Российской Федерации, полных кавалеров ордена Славы;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2010 года без вынесения заключения о степени ограничения способности к трудовой деятельности;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3) инвалидов с детства, детей-инвалидов; </w:t>
      </w:r>
      <w:r w:rsidRPr="008A6E3A">
        <w:rPr>
          <w:rFonts w:ascii="Times New Roman" w:hAnsi="Times New Roman" w:cs="Times New Roman"/>
          <w:i/>
        </w:rPr>
        <w:t>(абзац 3</w:t>
      </w:r>
      <w:r w:rsidRPr="008A6E3A">
        <w:rPr>
          <w:rFonts w:ascii="Times New Roman" w:hAnsi="Times New Roman" w:cs="Times New Roman"/>
        </w:rPr>
        <w:t xml:space="preserve"> </w:t>
      </w:r>
      <w:r w:rsidRPr="008A6E3A">
        <w:rPr>
          <w:rFonts w:ascii="Times New Roman" w:hAnsi="Times New Roman" w:cs="Times New Roman"/>
          <w:i/>
        </w:rPr>
        <w:t>части 5 статьи 5 в редакции  решения Совета депутатов Барсуковского сельского поселения Монастырщинского района Смоленской области от 30.09.2019 года №16)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4) ветеранов и инвалидов Великой Отечественной войны, а также ветеранов и инвалидов боевых действий;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№ 2-ФЗ «О социальных гарантиях граждан, подвергшимся радиационному воздействию вследствие ядерных испытаний на Семипалатинском полигоне»;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8A6E3A" w:rsidRPr="008A6E3A" w:rsidRDefault="008A6E3A" w:rsidP="008A6E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 xml:space="preserve">        8) пенсионеров, получающих пенсии, назначенные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      (</w:t>
      </w:r>
      <w:r w:rsidRPr="008A6E3A">
        <w:rPr>
          <w:rFonts w:ascii="Times New Roman" w:hAnsi="Times New Roman" w:cs="Times New Roman"/>
          <w:i/>
        </w:rPr>
        <w:t>пункт 8 части 5 статьи 5 введен  решением Совета депутатов Барсуковского сельского поселения Монастырщинского района Смоленской области от 14.04.2017года№4)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8A6E3A">
        <w:rPr>
          <w:rFonts w:ascii="Times New Roman" w:hAnsi="Times New Roman" w:cs="Times New Roman"/>
        </w:rPr>
        <w:t xml:space="preserve">     (</w:t>
      </w:r>
      <w:r w:rsidRPr="008A6E3A">
        <w:rPr>
          <w:rFonts w:ascii="Times New Roman" w:hAnsi="Times New Roman" w:cs="Times New Roman"/>
          <w:i/>
        </w:rPr>
        <w:t>пункт 8 части 5 статьи 5 в редакции  решения Совета депутатов Барсуковского сельского поселения Монастырщинского района Смоленской области от 30.03.2018года№11)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8A6E3A">
        <w:rPr>
          <w:rFonts w:ascii="Times New Roman" w:hAnsi="Times New Roman" w:cs="Times New Roman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 (</w:t>
      </w:r>
      <w:r w:rsidRPr="008A6E3A">
        <w:rPr>
          <w:rFonts w:ascii="Times New Roman" w:hAnsi="Times New Roman" w:cs="Times New Roman"/>
          <w:i/>
        </w:rPr>
        <w:t xml:space="preserve">введен на основании  решения Совета депутатов Барсуковского сельского поселения Монастырщинского района Смоленской области от 30.09.2019 года №16); 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8A6E3A">
        <w:rPr>
          <w:rFonts w:ascii="Times New Roman" w:hAnsi="Times New Roman" w:cs="Times New Roman"/>
        </w:rPr>
        <w:t>10) физических лиц, имеющих трех и более несовершеннолетних детей; (</w:t>
      </w:r>
      <w:r w:rsidRPr="008A6E3A">
        <w:rPr>
          <w:rFonts w:ascii="Times New Roman" w:hAnsi="Times New Roman" w:cs="Times New Roman"/>
          <w:i/>
        </w:rPr>
        <w:t>введен на основании  решения Совета депутатов Барсуковского сельского поселения Монастырщинского района Смоленской области от 30.09.2019 года №16)</w:t>
      </w:r>
    </w:p>
    <w:p w:rsidR="008A6E3A" w:rsidRPr="008A6E3A" w:rsidRDefault="008A6E3A" w:rsidP="008A6E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 xml:space="preserve">      5.6. Уменьшение налоговой базы в соответствии с частью 5 настоящей статьи (налоговый вычет) производится в отношении одного земельного участка по выбору налогоплательщика.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8A6E3A">
        <w:rPr>
          <w:rFonts w:ascii="Times New Roman" w:hAnsi="Times New Roman" w:cs="Times New Roman"/>
        </w:rPr>
        <w:t xml:space="preserve">        Уведомление о выбранном земельном участке, в отношении которого применяется налоговый вычет, предоставляется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(</w:t>
      </w:r>
      <w:r w:rsidRPr="008A6E3A">
        <w:rPr>
          <w:rFonts w:ascii="Times New Roman" w:hAnsi="Times New Roman" w:cs="Times New Roman"/>
          <w:i/>
        </w:rPr>
        <w:t>в редакции  решения Совета депутатов Барсуковского сельского поселения Монастырщинского района Смоленской области от 30.09.2019 года №16)</w:t>
      </w:r>
    </w:p>
    <w:p w:rsidR="008A6E3A" w:rsidRPr="008A6E3A" w:rsidRDefault="008A6E3A" w:rsidP="008A6E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 xml:space="preserve">       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8A6E3A" w:rsidRPr="008A6E3A" w:rsidRDefault="008A6E3A" w:rsidP="008A6E3A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 xml:space="preserve">     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      Форма уведомления утверждается федеральным органом исполнительной власти, уполномоченным по контролю и надзору в области налогов и сборов.     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(часть 6 </w:t>
      </w:r>
      <w:r w:rsidRPr="008A6E3A">
        <w:rPr>
          <w:rFonts w:ascii="Times New Roman" w:hAnsi="Times New Roman" w:cs="Times New Roman"/>
          <w:i/>
        </w:rPr>
        <w:t>статьи 5 в редакции  решения Совета депутатов Барсуковского сельского поселения Монастырщинского района Смоленской области от 14.04.2017года№4)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(часть 6 </w:t>
      </w:r>
      <w:r w:rsidRPr="008A6E3A">
        <w:rPr>
          <w:rFonts w:ascii="Times New Roman" w:hAnsi="Times New Roman" w:cs="Times New Roman"/>
          <w:i/>
        </w:rPr>
        <w:t>статьи 5 в редакции  решения Совета депутатов Барсуковского сельского поселения Монастырщинского района Смоленской области от 30.03.2018года №11)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5.7. 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(часть 7 </w:t>
      </w:r>
      <w:r w:rsidRPr="008A6E3A">
        <w:rPr>
          <w:rFonts w:ascii="Times New Roman" w:hAnsi="Times New Roman" w:cs="Times New Roman"/>
          <w:i/>
        </w:rPr>
        <w:t>статьи 5 в редакции  решения Совета депутатов Барсуковского сельского поселения Монастырщинского района Смоленской области от 30.03.2018года №11)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</w:rPr>
      </w:pPr>
      <w:r w:rsidRPr="008A6E3A">
        <w:rPr>
          <w:rFonts w:ascii="Times New Roman" w:hAnsi="Times New Roman" w:cs="Times New Roman"/>
          <w:b/>
        </w:rPr>
        <w:t>Статья 6. ПОРЯДОК И СРОКИ ПРЕДОСТАВЛЕНИЯ НАЛОГОПЛАТЕЛЬЩИКАМИ</w:t>
      </w:r>
    </w:p>
    <w:p w:rsidR="008A6E3A" w:rsidRPr="008A6E3A" w:rsidRDefault="008A6E3A" w:rsidP="008A6E3A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r w:rsidRPr="008A6E3A">
        <w:rPr>
          <w:rFonts w:ascii="Times New Roman" w:hAnsi="Times New Roman" w:cs="Times New Roman"/>
          <w:b/>
        </w:rPr>
        <w:t>ДОКУМЕНТОВ, ПОДТВЕРЖДАЮЩИХ ПРАВО НА УМЕНЬШЕНИЕ</w:t>
      </w:r>
    </w:p>
    <w:p w:rsidR="008A6E3A" w:rsidRPr="008A6E3A" w:rsidRDefault="008A6E3A" w:rsidP="008A6E3A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r w:rsidRPr="008A6E3A">
        <w:rPr>
          <w:rFonts w:ascii="Times New Roman" w:hAnsi="Times New Roman" w:cs="Times New Roman"/>
          <w:b/>
        </w:rPr>
        <w:t>НАЛОГООБЛАГАЕМОЙ БАЗЫ</w:t>
      </w: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      (статья 6</w:t>
      </w:r>
      <w:r w:rsidRPr="008A6E3A">
        <w:rPr>
          <w:rFonts w:ascii="Times New Roman" w:hAnsi="Times New Roman" w:cs="Times New Roman"/>
          <w:i/>
        </w:rPr>
        <w:t xml:space="preserve"> утратила силу  решения Совета депутатов Барсуковского сельского поселения Монастырщинского района Смоленской области от 14.04.2017года№4)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</w:p>
    <w:p w:rsidR="008A6E3A" w:rsidRPr="008A6E3A" w:rsidRDefault="008A6E3A" w:rsidP="008A6E3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</w:rPr>
      </w:pPr>
      <w:r w:rsidRPr="008A6E3A">
        <w:rPr>
          <w:rFonts w:ascii="Times New Roman" w:hAnsi="Times New Roman" w:cs="Times New Roman"/>
          <w:b/>
        </w:rPr>
        <w:t>Статья 7. ОСОБЕННОСТИ ОПРЕДЕЛЕНИЯ НАЛОГОВОЙ БАЗЫ В ОТНОШЕНИИ</w:t>
      </w:r>
    </w:p>
    <w:p w:rsidR="008A6E3A" w:rsidRPr="008A6E3A" w:rsidRDefault="008A6E3A" w:rsidP="008A6E3A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r w:rsidRPr="008A6E3A">
        <w:rPr>
          <w:rFonts w:ascii="Times New Roman" w:hAnsi="Times New Roman" w:cs="Times New Roman"/>
          <w:b/>
        </w:rPr>
        <w:t>ЗЕМЕЛЬНЫХ УЧАСТКОВ, НАХОДЯЩИХСЯ В ОБЩЕЙ СОБСТВЕННОСТИ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7.1.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7.2.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7.3. 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</w:rPr>
      </w:pPr>
      <w:r w:rsidRPr="008A6E3A">
        <w:rPr>
          <w:rFonts w:ascii="Times New Roman" w:hAnsi="Times New Roman" w:cs="Times New Roman"/>
          <w:b/>
        </w:rPr>
        <w:t>Статья 8. НАЛОГОВЫЙ ПЕРИОД. ОТЧЕТНЫЙ ПЕРИОД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8.1. Налоговым периодом признается календарный год.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8.2. Отчетными периодами для налогоплательщиков - организаций, признаются первый квартал, второй квартал и третий квартал календарного года.</w:t>
      </w: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  <w:i/>
        </w:rPr>
        <w:t xml:space="preserve">            (пункт 2 в редакции  решения Совета депутатов Барсуковского сельского поселения Монастырщинского района Смоленской области от 21.11.2014года№21)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</w:rPr>
      </w:pPr>
      <w:r w:rsidRPr="008A6E3A">
        <w:rPr>
          <w:rFonts w:ascii="Times New Roman" w:hAnsi="Times New Roman" w:cs="Times New Roman"/>
          <w:b/>
        </w:rPr>
        <w:t>Статья 9. НАЛОГОВАЯ СТАВКА</w:t>
      </w:r>
    </w:p>
    <w:p w:rsidR="008A6E3A" w:rsidRPr="008A6E3A" w:rsidRDefault="008A6E3A" w:rsidP="008A6E3A">
      <w:pPr>
        <w:pStyle w:val="ConsPlusNormal"/>
        <w:widowControl/>
        <w:jc w:val="center"/>
        <w:outlineLvl w:val="1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  <w:i/>
        </w:rPr>
        <w:t xml:space="preserve">        (статья 9 в новой редакции  решения Совета депутатов Барсуковского сельского поселения Монастырщинского района Смоленской области от 15.11.2013года№14)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>9.1. Налоговые ставки устанавливаются в следующих размерах:</w:t>
      </w:r>
    </w:p>
    <w:p w:rsidR="008A6E3A" w:rsidRPr="008A6E3A" w:rsidRDefault="008A6E3A" w:rsidP="008A6E3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>0,3 процента в отношении земельных участков:</w:t>
      </w:r>
    </w:p>
    <w:p w:rsidR="008A6E3A" w:rsidRPr="008A6E3A" w:rsidRDefault="008A6E3A" w:rsidP="008A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A6E3A" w:rsidRPr="008A6E3A" w:rsidRDefault="008A6E3A" w:rsidP="008A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- занятых </w:t>
      </w:r>
      <w:hyperlink r:id="rId33" w:history="1">
        <w:r w:rsidRPr="008A6E3A">
          <w:rPr>
            <w:rFonts w:ascii="Times New Roman" w:hAnsi="Times New Roman" w:cs="Times New Roman"/>
            <w:sz w:val="20"/>
            <w:szCs w:val="20"/>
          </w:rPr>
          <w:t>жилищным фондом</w:t>
        </w:r>
      </w:hyperlink>
      <w:r w:rsidRPr="008A6E3A">
        <w:rPr>
          <w:rFonts w:ascii="Times New Roman" w:hAnsi="Times New Roman" w:cs="Times New Roman"/>
          <w:sz w:val="20"/>
          <w:szCs w:val="20"/>
        </w:rPr>
        <w:t xml:space="preserve"> и </w:t>
      </w:r>
      <w:hyperlink r:id="rId34" w:history="1">
        <w:r w:rsidRPr="008A6E3A">
          <w:rPr>
            <w:rFonts w:ascii="Times New Roman" w:hAnsi="Times New Roman" w:cs="Times New Roman"/>
            <w:sz w:val="20"/>
            <w:szCs w:val="20"/>
          </w:rPr>
          <w:t>объектами инженерной инфраструктуры</w:t>
        </w:r>
      </w:hyperlink>
      <w:r w:rsidRPr="008A6E3A">
        <w:rPr>
          <w:rFonts w:ascii="Times New Roman" w:hAnsi="Times New Roman" w:cs="Times New Roman"/>
          <w:sz w:val="20"/>
          <w:szCs w:val="20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A6E3A" w:rsidRPr="008A6E3A" w:rsidRDefault="008A6E3A" w:rsidP="008A6E3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A6E3A" w:rsidRPr="008A6E3A" w:rsidRDefault="008A6E3A" w:rsidP="008A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- приобретенных (предоставленных) для </w:t>
      </w:r>
      <w:hyperlink r:id="rId35" w:history="1">
        <w:r w:rsidRPr="008A6E3A">
          <w:rPr>
            <w:rFonts w:ascii="Times New Roman" w:hAnsi="Times New Roman" w:cs="Times New Roman"/>
            <w:sz w:val="20"/>
            <w:szCs w:val="20"/>
          </w:rPr>
          <w:t>личного подсобного хозяйства</w:t>
        </w:r>
      </w:hyperlink>
      <w:r w:rsidRPr="008A6E3A">
        <w:rPr>
          <w:rFonts w:ascii="Times New Roman" w:hAnsi="Times New Roman" w:cs="Times New Roman"/>
          <w:sz w:val="20"/>
          <w:szCs w:val="20"/>
        </w:rPr>
        <w:t>, садоводства, огородничества или животноводства, а также дачного хозяйства;</w:t>
      </w:r>
    </w:p>
    <w:p w:rsidR="008A6E3A" w:rsidRPr="008A6E3A" w:rsidRDefault="008A6E3A" w:rsidP="008A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6E3A">
        <w:rPr>
          <w:rFonts w:ascii="Times New Roman" w:hAnsi="Times New Roman" w:cs="Times New Roman"/>
          <w:sz w:val="20"/>
          <w:szCs w:val="20"/>
        </w:rPr>
        <w:t xml:space="preserve">- ограниченных в обороте в соответствии с </w:t>
      </w:r>
      <w:hyperlink r:id="rId36" w:history="1">
        <w:r w:rsidRPr="008A6E3A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8A6E3A">
        <w:rPr>
          <w:rFonts w:ascii="Times New Roman" w:hAnsi="Times New Roman" w:cs="Times New Roman"/>
          <w:sz w:val="20"/>
          <w:szCs w:val="20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2) 1,5 процента: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- в отношении прочих земельных участков;</w:t>
      </w:r>
    </w:p>
    <w:p w:rsidR="008A6E3A" w:rsidRPr="008A6E3A" w:rsidRDefault="008A6E3A" w:rsidP="008A6E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>- в отношении земельных участков  предназначенных для размещения объектов торговли, общественного питания и бытового обслуживания;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8A6E3A">
        <w:rPr>
          <w:rFonts w:ascii="Times New Roman" w:hAnsi="Times New Roman" w:cs="Times New Roman"/>
          <w:b/>
        </w:rPr>
        <w:t xml:space="preserve"> </w:t>
      </w:r>
      <w:r w:rsidRPr="008A6E3A">
        <w:rPr>
          <w:rFonts w:ascii="Times New Roman" w:hAnsi="Times New Roman" w:cs="Times New Roman"/>
        </w:rPr>
        <w:t>(</w:t>
      </w:r>
      <w:r w:rsidRPr="008A6E3A">
        <w:rPr>
          <w:rFonts w:ascii="Times New Roman" w:hAnsi="Times New Roman" w:cs="Times New Roman"/>
          <w:i/>
        </w:rPr>
        <w:t>в редакции  решения Совета депутатов Барсуковского сельского поселения Монастырщинского района Смоленской области от 30.09.2019 года №16)</w:t>
      </w:r>
    </w:p>
    <w:p w:rsidR="008A6E3A" w:rsidRPr="008A6E3A" w:rsidRDefault="008A6E3A" w:rsidP="008A6E3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</w:rPr>
      </w:pPr>
    </w:p>
    <w:p w:rsidR="008A6E3A" w:rsidRPr="008A6E3A" w:rsidRDefault="008A6E3A" w:rsidP="008A6E3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</w:rPr>
      </w:pPr>
      <w:r w:rsidRPr="008A6E3A">
        <w:rPr>
          <w:rFonts w:ascii="Times New Roman" w:hAnsi="Times New Roman" w:cs="Times New Roman"/>
          <w:b/>
        </w:rPr>
        <w:t>Статья 10. НАЛОГОВЫЕ ЛЬГОТЫ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Освобождаются от налогообложения: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</w:t>
      </w:r>
      <w:r w:rsidRPr="008A6E3A">
        <w:rPr>
          <w:rFonts w:ascii="Times New Roman" w:hAnsi="Times New Roman" w:cs="Times New Roman"/>
        </w:rPr>
        <w:lastRenderedPageBreak/>
        <w:t>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6) органы местного самоуправления;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7) бюджетные учреждения, финансовое обеспечение выполнения функций которых, в том числе по оказанию государственных (муниципальных) услуг физическим и юридическим лицам в соответствии с государственным (муниципальным) заданием, осуществляется за счет средств областного бюджета или бюджетов муниципальных образований Смоленской области на основе бюджетной сметы;</w:t>
      </w: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  <w:i/>
        </w:rPr>
        <w:t>(пункт 7 введен решением Совета депутатов Барсуковского сельского поселения Монастырщинского района Смоленской области от 05.12.2011года№24)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8) органы государственной власти Смоленской области;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9) многодетные семьи.</w:t>
      </w: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       10) граждане, достигшие 80 лет и старше</w:t>
      </w: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(</w:t>
      </w:r>
      <w:r w:rsidRPr="008A6E3A">
        <w:rPr>
          <w:rFonts w:ascii="Times New Roman" w:hAnsi="Times New Roman" w:cs="Times New Roman"/>
          <w:i/>
        </w:rPr>
        <w:t>пункт 10 введен решением Совета депутатов Барсуковского сельского поселения Монастырщинского района Смоленской области от 23.08.2010года№20)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        11)участники и инвалиды Великой отечественной войны</w:t>
      </w: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  <w:i/>
        </w:rPr>
        <w:t>(пункт 11 введен решением Совета депутатов Барсуковского сельского поселения Монастырщинского района Смоленской области от 10.11.2011года№9)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          12) для государственных бюджетных учреждений, созданных Смоленской областью в целях распоряжения объектами государственной собственности Смоленской области</w:t>
      </w: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  <w:i/>
        </w:rPr>
        <w:t>(пункт 12 введен решением Совета депутатов Барсуковского сельского поселения Монастырщинского района Смоленской области от 03.05.2017года№7)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</w:rPr>
      </w:pPr>
      <w:r w:rsidRPr="008A6E3A">
        <w:rPr>
          <w:rFonts w:ascii="Times New Roman" w:hAnsi="Times New Roman" w:cs="Times New Roman"/>
          <w:b/>
        </w:rPr>
        <w:t>Статья 11. ПОРЯДОК ИСЧИСЛЕНИЯ НАЛОГА И АВАНСОВЫХ</w:t>
      </w:r>
    </w:p>
    <w:p w:rsidR="008A6E3A" w:rsidRPr="008A6E3A" w:rsidRDefault="008A6E3A" w:rsidP="008A6E3A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r w:rsidRPr="008A6E3A">
        <w:rPr>
          <w:rFonts w:ascii="Times New Roman" w:hAnsi="Times New Roman" w:cs="Times New Roman"/>
          <w:b/>
        </w:rPr>
        <w:t>ПЛАТЕЖЕЙ ПО НАЛОГУ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8A6E3A">
        <w:rPr>
          <w:rFonts w:ascii="Times New Roman" w:hAnsi="Times New Roman" w:cs="Times New Roman"/>
        </w:rPr>
        <w:t>11.1 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настоящей статьей. (</w:t>
      </w:r>
      <w:r w:rsidRPr="008A6E3A">
        <w:rPr>
          <w:rFonts w:ascii="Times New Roman" w:hAnsi="Times New Roman" w:cs="Times New Roman"/>
          <w:i/>
        </w:rPr>
        <w:t>в редакции  решения Совета депутатов Барсуковского сельского поселения Монастырщинского района Смоленской области от 30.09.2019 года №16)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11.2. Налогоплательщики-организации исчисляют сумму налога (сумму авансовых платежей по налогу) самостоятельно. </w:t>
      </w: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  <w:i/>
        </w:rPr>
        <w:t xml:space="preserve">        ( абзац 2 пункт 2 утратил силу согласно  решения Совета депутатов Барсуковского сельского поселения Монастырщинского района Смоленской области от 21.11.2014года№21)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  11.3. </w:t>
      </w:r>
      <w:hyperlink r:id="rId37" w:history="1">
        <w:r w:rsidRPr="008A6E3A">
          <w:rPr>
            <w:rFonts w:ascii="Times New Roman" w:hAnsi="Times New Roman" w:cs="Times New Roman"/>
          </w:rPr>
          <w:t>Сумма налога</w:t>
        </w:r>
      </w:hyperlink>
      <w:r w:rsidRPr="008A6E3A">
        <w:rPr>
          <w:rFonts w:ascii="Times New Roman" w:hAnsi="Times New Roman" w:cs="Times New Roman"/>
        </w:rPr>
        <w:t>, подлежащая уплате в бюджет налогоплательщиками - физическими лицами, исчисляется налоговыми органами.</w:t>
      </w: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  <w:i/>
        </w:rPr>
        <w:t xml:space="preserve">          (в редакции  решения Совета депутатов Барсуковского сельского поселения Монастырщинского района Смоленской области от 30.09.2019 года №16)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11.4. Уплата налога для налогоплательщиков, являющихся физическими лицами, подлежит уплате на основании налогового уведомления.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11.5. Сумма налога подлежит уплате в бюджет по итогам налогового периода.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11.6.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  <w:r w:rsidRPr="008A6E3A">
        <w:rPr>
          <w:rFonts w:ascii="Times New Roman" w:hAnsi="Times New Roman" w:cs="Times New Roman"/>
          <w:i/>
        </w:rPr>
        <w:t xml:space="preserve"> (в редакции  решения Совета депутатов Барсуковского сельского поселения Монастырщинского района Смоленской области от 30.09.2019 года №16)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11.7.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lastRenderedPageBreak/>
        <w:t xml:space="preserve">11.7.1.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hyperlink w:anchor="P15" w:history="1">
        <w:r w:rsidRPr="008A6E3A">
          <w:rPr>
            <w:rFonts w:ascii="Times New Roman" w:hAnsi="Times New Roman" w:cs="Times New Roman"/>
          </w:rPr>
          <w:t>пунктом 7</w:t>
        </w:r>
      </w:hyperlink>
      <w:r w:rsidRPr="008A6E3A">
        <w:rPr>
          <w:rFonts w:ascii="Times New Roman" w:hAnsi="Times New Roman" w:cs="Times New Roman"/>
        </w:rPr>
        <w:t xml:space="preserve"> настоящей статьи.</w:t>
      </w:r>
      <w:r w:rsidRPr="008A6E3A">
        <w:rPr>
          <w:rFonts w:ascii="Times New Roman" w:hAnsi="Times New Roman" w:cs="Times New Roman"/>
          <w:i/>
        </w:rPr>
        <w:t xml:space="preserve"> (в редакции  решения Совета депутатов Барсуковского сельского поселения Монастырщинского района Смоленской области от 30.09.2019 года №16)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11.8. В отношении земельного участка (его доли), перешедшего (перешедшей) по наследству к физическому лицу, налог исчисляется начиная со дня открытия наследства. </w:t>
      </w:r>
      <w:r w:rsidRPr="008A6E3A">
        <w:rPr>
          <w:rFonts w:ascii="Times New Roman" w:hAnsi="Times New Roman" w:cs="Times New Roman"/>
          <w:i/>
        </w:rPr>
        <w:t>(в редакции  решения Совета депутатов Барсуковского сельского поселения Монастырщинского района Смоленской области от 30.09.2019 года №16)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11.9.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38" w:history="1">
        <w:r w:rsidRPr="008A6E3A">
          <w:rPr>
            <w:rFonts w:ascii="Times New Roman" w:hAnsi="Times New Roman" w:cs="Times New Roman"/>
          </w:rPr>
          <w:t>заявление</w:t>
        </w:r>
      </w:hyperlink>
      <w:r w:rsidRPr="008A6E3A">
        <w:rPr>
          <w:rFonts w:ascii="Times New Roman" w:hAnsi="Times New Roman" w:cs="Times New Roman"/>
        </w:rPr>
        <w:t xml:space="preserve"> о предоставлении налоговой льготы, а также вправе представить </w:t>
      </w:r>
      <w:hyperlink r:id="rId39" w:history="1">
        <w:r w:rsidRPr="008A6E3A">
          <w:rPr>
            <w:rFonts w:ascii="Times New Roman" w:hAnsi="Times New Roman" w:cs="Times New Roman"/>
          </w:rPr>
          <w:t>документы</w:t>
        </w:r>
      </w:hyperlink>
      <w:r w:rsidRPr="008A6E3A">
        <w:rPr>
          <w:rFonts w:ascii="Times New Roman" w:hAnsi="Times New Roman" w:cs="Times New Roman"/>
        </w:rPr>
        <w:t>, подтверждающие право налогоплательщика на налоговую льготу.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40" w:history="1">
        <w:r w:rsidRPr="008A6E3A">
          <w:rPr>
            <w:rFonts w:ascii="Times New Roman" w:hAnsi="Times New Roman" w:cs="Times New Roman"/>
          </w:rPr>
          <w:t>пунктом 3 статьи 361.1</w:t>
        </w:r>
      </w:hyperlink>
      <w:r w:rsidRPr="008A6E3A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hyperlink r:id="rId41" w:history="1">
        <w:r w:rsidRPr="008A6E3A">
          <w:rPr>
            <w:rFonts w:ascii="Times New Roman" w:hAnsi="Times New Roman" w:cs="Times New Roman"/>
          </w:rPr>
          <w:t>Форма</w:t>
        </w:r>
      </w:hyperlink>
      <w:r w:rsidRPr="008A6E3A">
        <w:rPr>
          <w:rFonts w:ascii="Times New Roman" w:hAnsi="Times New Roman" w:cs="Times New Roman"/>
        </w:rPr>
        <w:t xml:space="preserve"> заявления о предоставлении налоговой льготы и </w:t>
      </w:r>
      <w:hyperlink r:id="rId42" w:history="1">
        <w:r w:rsidRPr="008A6E3A">
          <w:rPr>
            <w:rFonts w:ascii="Times New Roman" w:hAnsi="Times New Roman" w:cs="Times New Roman"/>
          </w:rPr>
          <w:t>порядок</w:t>
        </w:r>
      </w:hyperlink>
      <w:r w:rsidRPr="008A6E3A">
        <w:rPr>
          <w:rFonts w:ascii="Times New Roman" w:hAnsi="Times New Roman" w:cs="Times New Roman"/>
        </w:rPr>
        <w:t xml:space="preserve"> ее заполнения, </w:t>
      </w:r>
      <w:hyperlink r:id="rId43" w:history="1">
        <w:r w:rsidRPr="008A6E3A">
          <w:rPr>
            <w:rFonts w:ascii="Times New Roman" w:hAnsi="Times New Roman" w:cs="Times New Roman"/>
          </w:rPr>
          <w:t>формат</w:t>
        </w:r>
      </w:hyperlink>
      <w:r w:rsidRPr="008A6E3A">
        <w:rPr>
          <w:rFonts w:ascii="Times New Roman" w:hAnsi="Times New Roman" w:cs="Times New Roman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8A6E3A" w:rsidRPr="008A6E3A" w:rsidRDefault="008A6E3A" w:rsidP="008A6E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В случае, если налогоплательщик, относящийся к одной из категорий лиц, указанных в </w:t>
      </w:r>
      <w:hyperlink r:id="rId44" w:history="1">
        <w:r w:rsidRPr="008A6E3A">
          <w:rPr>
            <w:rFonts w:ascii="Times New Roman" w:hAnsi="Times New Roman" w:cs="Times New Roman"/>
          </w:rPr>
          <w:t>подпунктах 2</w:t>
        </w:r>
      </w:hyperlink>
      <w:r w:rsidRPr="008A6E3A">
        <w:rPr>
          <w:rFonts w:ascii="Times New Roman" w:hAnsi="Times New Roman" w:cs="Times New Roman"/>
        </w:rPr>
        <w:t xml:space="preserve">) - </w:t>
      </w:r>
      <w:hyperlink r:id="rId45" w:history="1">
        <w:r w:rsidRPr="008A6E3A">
          <w:rPr>
            <w:rFonts w:ascii="Times New Roman" w:hAnsi="Times New Roman" w:cs="Times New Roman"/>
          </w:rPr>
          <w:t>4</w:t>
        </w:r>
      </w:hyperlink>
      <w:r w:rsidRPr="008A6E3A">
        <w:rPr>
          <w:rFonts w:ascii="Times New Roman" w:hAnsi="Times New Roman" w:cs="Times New Roman"/>
        </w:rPr>
        <w:t xml:space="preserve">), </w:t>
      </w:r>
      <w:hyperlink r:id="rId46" w:history="1">
        <w:r w:rsidRPr="008A6E3A">
          <w:rPr>
            <w:rFonts w:ascii="Times New Roman" w:hAnsi="Times New Roman" w:cs="Times New Roman"/>
          </w:rPr>
          <w:t>7</w:t>
        </w:r>
      </w:hyperlink>
      <w:r w:rsidRPr="008A6E3A">
        <w:rPr>
          <w:rFonts w:ascii="Times New Roman" w:hAnsi="Times New Roman" w:cs="Times New Roman"/>
        </w:rPr>
        <w:t xml:space="preserve">) – </w:t>
      </w:r>
      <w:hyperlink r:id="rId47" w:history="1">
        <w:r w:rsidRPr="008A6E3A">
          <w:rPr>
            <w:rFonts w:ascii="Times New Roman" w:hAnsi="Times New Roman" w:cs="Times New Roman"/>
          </w:rPr>
          <w:t>10) пункта 5.5. статьи 5</w:t>
        </w:r>
      </w:hyperlink>
      <w:r w:rsidRPr="008A6E3A">
        <w:rPr>
          <w:rFonts w:ascii="Times New Roman" w:hAnsi="Times New Roman" w:cs="Times New Roman"/>
        </w:rPr>
        <w:t xml:space="preserve"> настоящего Положения,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Положением, Налоговым Кодексом Российской Федерации и другими федеральными законами.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 </w:t>
      </w:r>
      <w:r w:rsidRPr="008A6E3A">
        <w:rPr>
          <w:rFonts w:ascii="Times New Roman" w:hAnsi="Times New Roman" w:cs="Times New Roman"/>
          <w:i/>
        </w:rPr>
        <w:t>(в редакции  решения Совета депутатов Барсуковского сельского поселения Монастырщинского района Смоленской области от 30.09.2019 года №16)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11.9.1. (</w:t>
      </w:r>
      <w:r w:rsidRPr="008A6E3A">
        <w:rPr>
          <w:rFonts w:ascii="Times New Roman" w:hAnsi="Times New Roman" w:cs="Times New Roman"/>
          <w:i/>
        </w:rPr>
        <w:t>исключен согласно  решения Совета депутатов Барсуковского сельского поселения Монастырщинского района Смоленской области от 30.09.2019 года №16)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11.10.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Правительством Российской Федерации, не позднее 1 марта этого года.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11.11.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11.12. В отношении земельных участков, приобретенных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в течение периода проектирования и строительства, превышающего десятилетний срок, вплоть до государственной регистрации прав на построенный объект недвижимости.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11.13. Органы, осуществляющие государственный кадастровый учет и государственную регистрацию прав на недвижимое имущество, </w:t>
      </w:r>
      <w:hyperlink r:id="rId48" w:history="1">
        <w:r w:rsidRPr="008A6E3A">
          <w:rPr>
            <w:rFonts w:ascii="Times New Roman" w:hAnsi="Times New Roman" w:cs="Times New Roman"/>
          </w:rPr>
          <w:t>органы</w:t>
        </w:r>
      </w:hyperlink>
      <w:r w:rsidRPr="008A6E3A">
        <w:rPr>
          <w:rFonts w:ascii="Times New Roman" w:hAnsi="Times New Roman" w:cs="Times New Roman"/>
        </w:rPr>
        <w:t xml:space="preserve">, осуществляющие регистрацию транспортных средств, обязаны сообщать сведения о расположенном на подведомственной им территории </w:t>
      </w:r>
      <w:hyperlink r:id="rId49" w:history="1">
        <w:r w:rsidRPr="008A6E3A">
          <w:rPr>
            <w:rFonts w:ascii="Times New Roman" w:hAnsi="Times New Roman" w:cs="Times New Roman"/>
          </w:rPr>
          <w:t>недвижимом имуществе</w:t>
        </w:r>
      </w:hyperlink>
      <w:r w:rsidRPr="008A6E3A">
        <w:rPr>
          <w:rFonts w:ascii="Times New Roman" w:hAnsi="Times New Roman" w:cs="Times New Roman"/>
        </w:rPr>
        <w:t xml:space="preserve">, о транспортных средствах, зарегистрированных в этих органах (правах и сделках, зарегистрированных в этих органах), и об их владельцах в налоговые органы по месту своего нахождения в течение 10 дней со дня соответствующей регистрации, а также ежегодно до 15 февраля представлять указанные сведения по состоянию на 1 января текущего года. </w:t>
      </w:r>
      <w:r w:rsidRPr="008A6E3A">
        <w:rPr>
          <w:rFonts w:ascii="Times New Roman" w:hAnsi="Times New Roman" w:cs="Times New Roman"/>
          <w:i/>
        </w:rPr>
        <w:t>(в редакции  решения Совета депутатов Барсуковского сельского поселения Монастырщинского района Смоленской области от 30.09.2019 года №16)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11.14. (</w:t>
      </w:r>
      <w:r w:rsidRPr="008A6E3A">
        <w:rPr>
          <w:rFonts w:ascii="Times New Roman" w:hAnsi="Times New Roman" w:cs="Times New Roman"/>
          <w:i/>
        </w:rPr>
        <w:t>исключен согласно  решения Совета депутатов Барсуковского сельского поселения Монастырщинского района Смоленской области от 30.09.2019 года №16)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         11.15. В случае, если сумма налога, исчисленная в отношении земельного участка в соответствии с настоящей статьей (без учета положений </w:t>
      </w:r>
      <w:hyperlink w:anchor="P15" w:history="1">
        <w:r w:rsidRPr="008A6E3A">
          <w:rPr>
            <w:rFonts w:ascii="Times New Roman" w:hAnsi="Times New Roman" w:cs="Times New Roman"/>
          </w:rPr>
          <w:t>пунктов 11.7</w:t>
        </w:r>
      </w:hyperlink>
      <w:r w:rsidRPr="008A6E3A">
        <w:rPr>
          <w:rFonts w:ascii="Times New Roman" w:hAnsi="Times New Roman" w:cs="Times New Roman"/>
        </w:rPr>
        <w:t>, 11.</w:t>
      </w:r>
      <w:hyperlink w:anchor="P19" w:history="1">
        <w:r w:rsidRPr="008A6E3A">
          <w:rPr>
            <w:rFonts w:ascii="Times New Roman" w:hAnsi="Times New Roman" w:cs="Times New Roman"/>
          </w:rPr>
          <w:t>7.1</w:t>
        </w:r>
      </w:hyperlink>
      <w:r w:rsidRPr="008A6E3A">
        <w:rPr>
          <w:rFonts w:ascii="Times New Roman" w:hAnsi="Times New Roman" w:cs="Times New Roman"/>
        </w:rPr>
        <w:t xml:space="preserve">, </w:t>
      </w:r>
      <w:hyperlink w:anchor="P39" w:history="1">
        <w:r w:rsidRPr="008A6E3A">
          <w:rPr>
            <w:rFonts w:ascii="Times New Roman" w:hAnsi="Times New Roman" w:cs="Times New Roman"/>
          </w:rPr>
          <w:t>абзаца пятого пункта 11.9</w:t>
        </w:r>
      </w:hyperlink>
      <w:r w:rsidRPr="008A6E3A">
        <w:rPr>
          <w:rFonts w:ascii="Times New Roman" w:hAnsi="Times New Roman" w:cs="Times New Roman"/>
        </w:rPr>
        <w:t xml:space="preserve"> настоящей статьи), </w:t>
      </w:r>
      <w:r w:rsidRPr="008A6E3A">
        <w:rPr>
          <w:rFonts w:ascii="Times New Roman" w:hAnsi="Times New Roman" w:cs="Times New Roman"/>
        </w:rPr>
        <w:lastRenderedPageBreak/>
        <w:t xml:space="preserve">превышает сумму налога, исчисленную в отношении этого земельного участка (без учета положений </w:t>
      </w:r>
      <w:hyperlink w:anchor="P15" w:history="1">
        <w:r w:rsidRPr="008A6E3A">
          <w:rPr>
            <w:rFonts w:ascii="Times New Roman" w:hAnsi="Times New Roman" w:cs="Times New Roman"/>
          </w:rPr>
          <w:t>пунктов 11.7</w:t>
        </w:r>
      </w:hyperlink>
      <w:r w:rsidRPr="008A6E3A">
        <w:rPr>
          <w:rFonts w:ascii="Times New Roman" w:hAnsi="Times New Roman" w:cs="Times New Roman"/>
        </w:rPr>
        <w:t>, 11.</w:t>
      </w:r>
      <w:hyperlink w:anchor="P19" w:history="1">
        <w:r w:rsidRPr="008A6E3A">
          <w:rPr>
            <w:rFonts w:ascii="Times New Roman" w:hAnsi="Times New Roman" w:cs="Times New Roman"/>
          </w:rPr>
          <w:t>7.1</w:t>
        </w:r>
      </w:hyperlink>
      <w:r w:rsidRPr="008A6E3A">
        <w:rPr>
          <w:rFonts w:ascii="Times New Roman" w:hAnsi="Times New Roman" w:cs="Times New Roman"/>
        </w:rPr>
        <w:t xml:space="preserve">, </w:t>
      </w:r>
      <w:hyperlink w:anchor="P39" w:history="1">
        <w:r w:rsidRPr="008A6E3A">
          <w:rPr>
            <w:rFonts w:ascii="Times New Roman" w:hAnsi="Times New Roman" w:cs="Times New Roman"/>
          </w:rPr>
          <w:t>абзаца пятого пункта 11.9</w:t>
        </w:r>
      </w:hyperlink>
      <w:r w:rsidRPr="008A6E3A">
        <w:rPr>
          <w:rFonts w:ascii="Times New Roman" w:hAnsi="Times New Roman" w:cs="Times New Roman"/>
        </w:rPr>
        <w:t xml:space="preserve"> настоящей статьи) за предыдущий налоговый период с учетом коэффициента 1,1, сумма налога подлежит уплате налогоплательщиками - физическими лицами в размере, равном сумме налога, исчисленной в соответствии с настоящей статьей (без учета положений </w:t>
      </w:r>
      <w:hyperlink w:anchor="P15" w:history="1">
        <w:r w:rsidRPr="008A6E3A">
          <w:rPr>
            <w:rFonts w:ascii="Times New Roman" w:hAnsi="Times New Roman" w:cs="Times New Roman"/>
          </w:rPr>
          <w:t>пунктов 11.7</w:t>
        </w:r>
      </w:hyperlink>
      <w:r w:rsidRPr="008A6E3A">
        <w:rPr>
          <w:rFonts w:ascii="Times New Roman" w:hAnsi="Times New Roman" w:cs="Times New Roman"/>
        </w:rPr>
        <w:t>, 11.</w:t>
      </w:r>
      <w:hyperlink w:anchor="P19" w:history="1">
        <w:r w:rsidRPr="008A6E3A">
          <w:rPr>
            <w:rFonts w:ascii="Times New Roman" w:hAnsi="Times New Roman" w:cs="Times New Roman"/>
          </w:rPr>
          <w:t>7.1</w:t>
        </w:r>
      </w:hyperlink>
      <w:r w:rsidRPr="008A6E3A">
        <w:rPr>
          <w:rFonts w:ascii="Times New Roman" w:hAnsi="Times New Roman" w:cs="Times New Roman"/>
        </w:rPr>
        <w:t xml:space="preserve">, </w:t>
      </w:r>
      <w:hyperlink w:anchor="P39" w:history="1">
        <w:r w:rsidRPr="008A6E3A">
          <w:rPr>
            <w:rFonts w:ascii="Times New Roman" w:hAnsi="Times New Roman" w:cs="Times New Roman"/>
          </w:rPr>
          <w:t>абзаца пятого пункта 11.9</w:t>
        </w:r>
      </w:hyperlink>
      <w:r w:rsidRPr="008A6E3A">
        <w:rPr>
          <w:rFonts w:ascii="Times New Roman" w:hAnsi="Times New Roman" w:cs="Times New Roman"/>
        </w:rPr>
        <w:t xml:space="preserve"> настоящей статьи) за предыдущий налоговый период с учетом коэффициента 1,1, а также с учетом положений </w:t>
      </w:r>
      <w:hyperlink w:anchor="P15" w:history="1">
        <w:r w:rsidRPr="008A6E3A">
          <w:rPr>
            <w:rFonts w:ascii="Times New Roman" w:hAnsi="Times New Roman" w:cs="Times New Roman"/>
          </w:rPr>
          <w:t>пунктов 11.7</w:t>
        </w:r>
      </w:hyperlink>
      <w:r w:rsidRPr="008A6E3A">
        <w:rPr>
          <w:rFonts w:ascii="Times New Roman" w:hAnsi="Times New Roman" w:cs="Times New Roman"/>
        </w:rPr>
        <w:t>, 11.</w:t>
      </w:r>
      <w:hyperlink w:anchor="P19" w:history="1">
        <w:r w:rsidRPr="008A6E3A">
          <w:rPr>
            <w:rFonts w:ascii="Times New Roman" w:hAnsi="Times New Roman" w:cs="Times New Roman"/>
          </w:rPr>
          <w:t>7.1</w:t>
        </w:r>
      </w:hyperlink>
      <w:r w:rsidRPr="008A6E3A">
        <w:rPr>
          <w:rFonts w:ascii="Times New Roman" w:hAnsi="Times New Roman" w:cs="Times New Roman"/>
        </w:rPr>
        <w:t xml:space="preserve">, </w:t>
      </w:r>
      <w:hyperlink w:anchor="P39" w:history="1">
        <w:r w:rsidRPr="008A6E3A">
          <w:rPr>
            <w:rFonts w:ascii="Times New Roman" w:hAnsi="Times New Roman" w:cs="Times New Roman"/>
          </w:rPr>
          <w:t>абзаца пятого пункта 11.9</w:t>
        </w:r>
      </w:hyperlink>
      <w:r w:rsidRPr="008A6E3A">
        <w:rPr>
          <w:rFonts w:ascii="Times New Roman" w:hAnsi="Times New Roman" w:cs="Times New Roman"/>
        </w:rPr>
        <w:t xml:space="preserve"> настоящей статьи, примененных к налоговому периоду, за который исчисляется сумма налога.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 xml:space="preserve">Положения настоящего пункта не применяются при исчислении налога с учетом положений </w:t>
      </w:r>
      <w:hyperlink w:anchor="P43" w:history="1">
        <w:r w:rsidRPr="008A6E3A">
          <w:rPr>
            <w:rFonts w:ascii="Times New Roman" w:hAnsi="Times New Roman" w:cs="Times New Roman"/>
          </w:rPr>
          <w:t>пунктов 11.1</w:t>
        </w:r>
      </w:hyperlink>
      <w:r w:rsidRPr="008A6E3A">
        <w:rPr>
          <w:rFonts w:ascii="Times New Roman" w:hAnsi="Times New Roman" w:cs="Times New Roman"/>
        </w:rPr>
        <w:t>1. и 11.</w:t>
      </w:r>
      <w:hyperlink w:anchor="P48" w:history="1">
        <w:r w:rsidRPr="008A6E3A">
          <w:rPr>
            <w:rFonts w:ascii="Times New Roman" w:hAnsi="Times New Roman" w:cs="Times New Roman"/>
          </w:rPr>
          <w:t>1</w:t>
        </w:r>
      </w:hyperlink>
      <w:r w:rsidRPr="008A6E3A">
        <w:rPr>
          <w:rFonts w:ascii="Times New Roman" w:hAnsi="Times New Roman" w:cs="Times New Roman"/>
        </w:rPr>
        <w:t xml:space="preserve">2. настоящей статьи. </w:t>
      </w:r>
      <w:r w:rsidRPr="008A6E3A">
        <w:rPr>
          <w:rFonts w:ascii="Times New Roman" w:hAnsi="Times New Roman" w:cs="Times New Roman"/>
          <w:i/>
        </w:rPr>
        <w:t>( введен на основании  решения Совета депутатов Барсуковского сельского поселения Монастырщинского района Смоленской области от 30.09.2019 года №16)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</w:rPr>
      </w:pPr>
      <w:r w:rsidRPr="008A6E3A">
        <w:rPr>
          <w:rFonts w:ascii="Times New Roman" w:hAnsi="Times New Roman" w:cs="Times New Roman"/>
          <w:b/>
        </w:rPr>
        <w:t>Статья 12. ПОРЯДОК И СРОКИ УПЛАТЫ НАЛОГА</w:t>
      </w:r>
    </w:p>
    <w:p w:rsidR="008A6E3A" w:rsidRPr="008A6E3A" w:rsidRDefault="008A6E3A" w:rsidP="008A6E3A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r w:rsidRPr="008A6E3A">
        <w:rPr>
          <w:rFonts w:ascii="Times New Roman" w:hAnsi="Times New Roman" w:cs="Times New Roman"/>
          <w:b/>
        </w:rPr>
        <w:t>И АВАНСОВЫХ ПЛАТЕЖЕЙ ПО НАЛОГУ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 xml:space="preserve">12.1. Установить срок уплаты земельного налога физическими лицами – не позднее 1декабря года,  следующего за истекшим налоговым периодом. </w:t>
      </w:r>
    </w:p>
    <w:p w:rsidR="008A6E3A" w:rsidRPr="008A6E3A" w:rsidRDefault="008A6E3A" w:rsidP="008A6E3A">
      <w:pPr>
        <w:pStyle w:val="ConsNormal"/>
        <w:widowControl/>
        <w:ind w:right="0" w:firstLine="540"/>
        <w:jc w:val="both"/>
        <w:rPr>
          <w:rFonts w:ascii="Times New Roman" w:hAnsi="Times New Roman"/>
          <w:i/>
        </w:rPr>
      </w:pPr>
      <w:r w:rsidRPr="008A6E3A">
        <w:rPr>
          <w:rFonts w:ascii="Times New Roman" w:hAnsi="Times New Roman"/>
          <w:i/>
        </w:rPr>
        <w:t xml:space="preserve"> (абзац 1части 1 в редакции решения Совета депутатов Барсуковского сельского поселенияМонастырщинского района Смоленской области от 08.10.2012 года №14). (</w:t>
      </w:r>
    </w:p>
    <w:p w:rsidR="008A6E3A" w:rsidRPr="008A6E3A" w:rsidRDefault="008A6E3A" w:rsidP="008A6E3A">
      <w:pPr>
        <w:pStyle w:val="ConsNormal"/>
        <w:widowControl/>
        <w:ind w:right="0" w:firstLine="540"/>
        <w:jc w:val="both"/>
        <w:rPr>
          <w:rFonts w:ascii="Times New Roman" w:hAnsi="Times New Roman"/>
          <w:i/>
        </w:rPr>
      </w:pPr>
      <w:r w:rsidRPr="008A6E3A">
        <w:rPr>
          <w:rFonts w:ascii="Times New Roman" w:hAnsi="Times New Roman"/>
          <w:i/>
        </w:rPr>
        <w:t>(пункт 1 в редакции решения Совета депутатов Барсуковского сельского поселения Монастырщинского района Смоленской области от   16.02 .2016 года № 4  ).</w:t>
      </w:r>
    </w:p>
    <w:p w:rsidR="008A6E3A" w:rsidRPr="008A6E3A" w:rsidRDefault="008A6E3A" w:rsidP="008A6E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>Новые сроки уплаты земельного налога применяются на правоотношения, возникшие с 01.01.2015 года.</w:t>
      </w:r>
    </w:p>
    <w:p w:rsidR="008A6E3A" w:rsidRPr="008A6E3A" w:rsidRDefault="008A6E3A" w:rsidP="008A6E3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8A6E3A">
        <w:rPr>
          <w:rFonts w:ascii="Times New Roman" w:hAnsi="Times New Roman"/>
        </w:rPr>
        <w:t>Налоговый период, начиная с которого применяют новый срок уплаты земельного налога, является налоговый период 2014 года.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12.2. Уплата налога для налогоплательщиков - организаций, производится авансовыми платежами в срок не позднее последнего числа месяца, следующего за истекшим отчетным периодом (до 1 мая, до 1 августа и до 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</w:t>
      </w: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  <w:i/>
        </w:rPr>
        <w:t>(пункт 2 введен решением Совета депутатов Барсуковского сельского поселения Монастырщинского района Смоленской области от 21.11.2014года№21)</w:t>
      </w:r>
      <w:r w:rsidRPr="008A6E3A">
        <w:rPr>
          <w:rFonts w:ascii="Times New Roman" w:hAnsi="Times New Roman" w:cs="Times New Roman"/>
        </w:rPr>
        <w:t>.</w:t>
      </w:r>
    </w:p>
    <w:p w:rsidR="008A6E3A" w:rsidRPr="008A6E3A" w:rsidRDefault="008A6E3A" w:rsidP="008A6E3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A6E3A" w:rsidRPr="008A6E3A" w:rsidRDefault="008A6E3A" w:rsidP="008A6E3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</w:rPr>
      </w:pPr>
      <w:r w:rsidRPr="008A6E3A">
        <w:rPr>
          <w:rFonts w:ascii="Times New Roman" w:hAnsi="Times New Roman" w:cs="Times New Roman"/>
          <w:b/>
        </w:rPr>
        <w:t>Статья 13. НАЛОГОВАЯ ДЕКЛАРАЦИЯ</w:t>
      </w:r>
    </w:p>
    <w:p w:rsidR="008A6E3A" w:rsidRPr="008A6E3A" w:rsidRDefault="008A6E3A" w:rsidP="008A6E3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8A6E3A">
        <w:rPr>
          <w:rFonts w:ascii="Times New Roman" w:hAnsi="Times New Roman" w:cs="Times New Roman"/>
        </w:rPr>
        <w:t>(статья 13</w:t>
      </w:r>
      <w:r w:rsidRPr="008A6E3A">
        <w:rPr>
          <w:rFonts w:ascii="Times New Roman" w:hAnsi="Times New Roman" w:cs="Times New Roman"/>
          <w:i/>
        </w:rPr>
        <w:t xml:space="preserve"> утратила силу  решения Совета депутатов Барсуковского сельского поселения Монастырщинского района Смоленской области от 14.04.2017года№4)</w:t>
      </w:r>
      <w:r w:rsidRPr="008A6E3A">
        <w:rPr>
          <w:rFonts w:ascii="Times New Roman" w:hAnsi="Times New Roman" w:cs="Times New Roman"/>
        </w:rPr>
        <w:t>.</w:t>
      </w:r>
    </w:p>
    <w:p w:rsidR="008A6E3A" w:rsidRPr="00002DD3" w:rsidRDefault="008A6E3A" w:rsidP="008A6E3A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8A6E3A" w:rsidRDefault="008A6E3A" w:rsidP="008A6E3A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3A" w:rsidRDefault="008A6E3A" w:rsidP="008A6E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E3A" w:rsidRDefault="008A6E3A" w:rsidP="008A6E3A">
      <w:pPr>
        <w:rPr>
          <w:sz w:val="20"/>
          <w:szCs w:val="20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8A6E3A" w:rsidRDefault="008A6E3A" w:rsidP="003F69E8">
      <w:pPr>
        <w:rPr>
          <w:rFonts w:ascii="Times New Roman" w:hAnsi="Times New Roman" w:cs="Times New Roman"/>
        </w:rPr>
      </w:pPr>
    </w:p>
    <w:p w:rsidR="008A6E3A" w:rsidRDefault="008A6E3A" w:rsidP="003F69E8">
      <w:pPr>
        <w:rPr>
          <w:rFonts w:ascii="Times New Roman" w:hAnsi="Times New Roman" w:cs="Times New Roman"/>
        </w:rPr>
      </w:pPr>
    </w:p>
    <w:p w:rsidR="008A6E3A" w:rsidRDefault="008A6E3A" w:rsidP="003F69E8">
      <w:pPr>
        <w:rPr>
          <w:rFonts w:ascii="Times New Roman" w:hAnsi="Times New Roman" w:cs="Times New Roman"/>
        </w:rPr>
      </w:pPr>
    </w:p>
    <w:p w:rsidR="008A6E3A" w:rsidRDefault="008A6E3A" w:rsidP="003F69E8">
      <w:pPr>
        <w:rPr>
          <w:rFonts w:ascii="Times New Roman" w:hAnsi="Times New Roman" w:cs="Times New Roman"/>
        </w:rPr>
      </w:pPr>
    </w:p>
    <w:p w:rsidR="008A6E3A" w:rsidRDefault="008A6E3A" w:rsidP="003F69E8">
      <w:pPr>
        <w:rPr>
          <w:rFonts w:ascii="Times New Roman" w:hAnsi="Times New Roman" w:cs="Times New Roman"/>
        </w:rPr>
      </w:pPr>
    </w:p>
    <w:p w:rsidR="008A6E3A" w:rsidRDefault="008A6E3A" w:rsidP="003F69E8">
      <w:pPr>
        <w:rPr>
          <w:rFonts w:ascii="Times New Roman" w:hAnsi="Times New Roman" w:cs="Times New Roman"/>
        </w:rPr>
      </w:pPr>
    </w:p>
    <w:p w:rsidR="008A6E3A" w:rsidRDefault="008A6E3A" w:rsidP="003F69E8">
      <w:pPr>
        <w:rPr>
          <w:rFonts w:ascii="Times New Roman" w:hAnsi="Times New Roman" w:cs="Times New Roman"/>
        </w:rPr>
      </w:pPr>
    </w:p>
    <w:p w:rsidR="008A6E3A" w:rsidRDefault="008A6E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8A6E3A" w:rsidRDefault="008A6E3A" w:rsidP="003F69E8">
      <w:pPr>
        <w:rPr>
          <w:rFonts w:ascii="Times New Roman" w:hAnsi="Times New Roman" w:cs="Times New Roman"/>
        </w:rPr>
      </w:pPr>
    </w:p>
    <w:p w:rsidR="008A6E3A" w:rsidRDefault="008A6E3A" w:rsidP="003F69E8">
      <w:pPr>
        <w:rPr>
          <w:rFonts w:ascii="Times New Roman" w:hAnsi="Times New Roman" w:cs="Times New Roman"/>
        </w:rPr>
      </w:pPr>
    </w:p>
    <w:p w:rsidR="008A6E3A" w:rsidRDefault="008A6E3A" w:rsidP="003F69E8">
      <w:pPr>
        <w:rPr>
          <w:rFonts w:ascii="Times New Roman" w:hAnsi="Times New Roman" w:cs="Times New Roman"/>
        </w:rPr>
      </w:pPr>
    </w:p>
    <w:p w:rsidR="008A6E3A" w:rsidRDefault="008A6E3A" w:rsidP="003F69E8">
      <w:pPr>
        <w:rPr>
          <w:rFonts w:ascii="Times New Roman" w:hAnsi="Times New Roman" w:cs="Times New Roman"/>
        </w:rPr>
      </w:pPr>
      <w:bookmarkStart w:id="2" w:name="_GoBack"/>
      <w:bookmarkEnd w:id="2"/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Барсуковского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Барсуковского _______ сельского сельского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Монастырщинского района Смоленской области Барсуковского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Монастырщинский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д.Барсуки,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 :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50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6E" w:rsidRDefault="00B0746E" w:rsidP="00157731">
      <w:r>
        <w:separator/>
      </w:r>
    </w:p>
  </w:endnote>
  <w:endnote w:type="continuationSeparator" w:id="0">
    <w:p w:rsidR="00B0746E" w:rsidRDefault="00B0746E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6E" w:rsidRDefault="00B0746E" w:rsidP="00157731">
      <w:r>
        <w:separator/>
      </w:r>
    </w:p>
  </w:footnote>
  <w:footnote w:type="continuationSeparator" w:id="0">
    <w:p w:rsidR="00B0746E" w:rsidRDefault="00B0746E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4368B"/>
    <w:multiLevelType w:val="hybridMultilevel"/>
    <w:tmpl w:val="07BC2710"/>
    <w:lvl w:ilvl="0" w:tplc="2662D91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41383E"/>
    <w:multiLevelType w:val="hybridMultilevel"/>
    <w:tmpl w:val="D91816E6"/>
    <w:lvl w:ilvl="0" w:tplc="3904D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57731"/>
    <w:rsid w:val="001F6CD0"/>
    <w:rsid w:val="002415C3"/>
    <w:rsid w:val="00303F5B"/>
    <w:rsid w:val="003116C0"/>
    <w:rsid w:val="003249A6"/>
    <w:rsid w:val="003A3E18"/>
    <w:rsid w:val="003F69E8"/>
    <w:rsid w:val="00406A1C"/>
    <w:rsid w:val="00427F75"/>
    <w:rsid w:val="004946BD"/>
    <w:rsid w:val="005138FD"/>
    <w:rsid w:val="005D0989"/>
    <w:rsid w:val="006739AB"/>
    <w:rsid w:val="006C103B"/>
    <w:rsid w:val="006D76C5"/>
    <w:rsid w:val="006E15E5"/>
    <w:rsid w:val="00716E0C"/>
    <w:rsid w:val="00723ACD"/>
    <w:rsid w:val="007D04BE"/>
    <w:rsid w:val="0081232D"/>
    <w:rsid w:val="008A6E3A"/>
    <w:rsid w:val="008D0097"/>
    <w:rsid w:val="00901B7B"/>
    <w:rsid w:val="00952195"/>
    <w:rsid w:val="00986B77"/>
    <w:rsid w:val="009F30E9"/>
    <w:rsid w:val="00AB30F7"/>
    <w:rsid w:val="00B01B27"/>
    <w:rsid w:val="00B0746E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9708B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57731"/>
    <w:rPr>
      <w:rFonts w:eastAsiaTheme="minorEastAsia"/>
    </w:rPr>
  </w:style>
  <w:style w:type="paragraph" w:styleId="ac">
    <w:name w:val="footer"/>
    <w:basedOn w:val="a"/>
    <w:link w:val="ad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uiPriority w:val="99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HTML">
    <w:name w:val="HTML Preformatted"/>
    <w:basedOn w:val="a"/>
    <w:link w:val="HTML0"/>
    <w:semiHidden/>
    <w:unhideWhenUsed/>
    <w:rsid w:val="008A6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6E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8A6E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6E3A"/>
    <w:rPr>
      <w:rFonts w:eastAsiaTheme="minorEastAsia"/>
      <w:sz w:val="16"/>
      <w:szCs w:val="16"/>
    </w:rPr>
  </w:style>
  <w:style w:type="paragraph" w:customStyle="1" w:styleId="ConsNormal">
    <w:name w:val="ConsNormal"/>
    <w:rsid w:val="008A6E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A6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A6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8A6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57731"/>
    <w:rPr>
      <w:rFonts w:eastAsiaTheme="minorEastAsia"/>
    </w:rPr>
  </w:style>
  <w:style w:type="paragraph" w:styleId="ac">
    <w:name w:val="footer"/>
    <w:basedOn w:val="a"/>
    <w:link w:val="ad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uiPriority w:val="99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HTML">
    <w:name w:val="HTML Preformatted"/>
    <w:basedOn w:val="a"/>
    <w:link w:val="HTML0"/>
    <w:semiHidden/>
    <w:unhideWhenUsed/>
    <w:rsid w:val="008A6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6E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8A6E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6E3A"/>
    <w:rPr>
      <w:rFonts w:eastAsiaTheme="minorEastAsia"/>
      <w:sz w:val="16"/>
      <w:szCs w:val="16"/>
    </w:rPr>
  </w:style>
  <w:style w:type="paragraph" w:customStyle="1" w:styleId="ConsNormal">
    <w:name w:val="ConsNormal"/>
    <w:rsid w:val="008A6E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A6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A6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8A6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Local%20Settings\Temp\Rar$DI00.282\post_411.doc" TargetMode="External"/><Relationship Id="rId18" Type="http://schemas.openxmlformats.org/officeDocument/2006/relationships/hyperlink" Target="consultantplus://offline/ref=1518DFACA24838346477FE34884B5E7077A002AAC4F3E9D6462C1DCA0155C73D6C6076E919322A7AD90E5D5FE626B714B04FA141A740EEE2OBg5K" TargetMode="External"/><Relationship Id="rId26" Type="http://schemas.openxmlformats.org/officeDocument/2006/relationships/hyperlink" Target="consultantplus://offline/ref=B6E28F871E04D41820847F1045D6B078BAED4AE40D5DCCB69E688D689691F289B61B40A18E5003D5AB6EF7984E9C0C3A11A86CACAA4EE97FsFx6M" TargetMode="External"/><Relationship Id="rId39" Type="http://schemas.openxmlformats.org/officeDocument/2006/relationships/hyperlink" Target="consultantplus://offline/ref=B6E28F871E04D41820847F1045D6B078BAED48ED0559CCB69E688D689691F289B61B40A18E5000D4AE6EF7984E9C0C3A11A86CACAA4EE97FsFx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E28F871E04D41820847F1045D6B078BAED4AE40D5DCCB69E688D689691F289B61B40A18E5000D6AC6EF7984E9C0C3A11A86CACAA4EE97FsFx6M" TargetMode="External"/><Relationship Id="rId34" Type="http://schemas.openxmlformats.org/officeDocument/2006/relationships/hyperlink" Target="consultantplus://offline/ref=1518DFACA24838346477FE34884B5E7076A902A8C5F9E9D6462C1DCA0155C73D6C6076E919322A7CDA0E5D5FE626B714B04FA141A740EEE2OBg5K" TargetMode="External"/><Relationship Id="rId42" Type="http://schemas.openxmlformats.org/officeDocument/2006/relationships/hyperlink" Target="consultantplus://offline/ref=B6E28F871E04D41820847F1045D6B078BAED4AE40D5DCCB69E688D689691F289B61B40A18E5002D4A96EF7984E9C0C3A11A86CACAA4EE97FsFx6M" TargetMode="External"/><Relationship Id="rId47" Type="http://schemas.openxmlformats.org/officeDocument/2006/relationships/hyperlink" Target="consultantplus://offline/ref=B6E28F871E04D41820847F1045D6B078BBE741EE075FCCB69E688D689691F289B61B40A1895401DDA631F28D5FC4033C0BB66BB5B64CE8s7x7M" TargetMode="External"/><Relationship Id="rId50" Type="http://schemas.openxmlformats.org/officeDocument/2006/relationships/hyperlink" Target="mailto:barsukci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Local%20Settings\Temp\Rar$DI00.282\post_411.doc" TargetMode="External"/><Relationship Id="rId17" Type="http://schemas.openxmlformats.org/officeDocument/2006/relationships/hyperlink" Target="consultantplus://offline/ref=1518DFACA24838346477FE34884B5E7076A902A8C5F9E9D6462C1DCA0155C73D6C6076E919322A7CDA0E5D5FE626B714B04FA141A740EEE2OBg5K" TargetMode="External"/><Relationship Id="rId25" Type="http://schemas.openxmlformats.org/officeDocument/2006/relationships/hyperlink" Target="consultantplus://offline/ref=B6E28F871E04D41820847F1045D6B078BAED4AE40D5DCCB69E688D689691F289B61B40A18E5002D4A96EF7984E9C0C3A11A86CACAA4EE97FsFx6M" TargetMode="External"/><Relationship Id="rId33" Type="http://schemas.openxmlformats.org/officeDocument/2006/relationships/hyperlink" Target="consultantplus://offline/ref=1518DFACA24838346477FE34884B5E7077A203AECFF9E9D6462C1DCA0155C73D6C6076E919322B7CD20E5D5FE626B714B04FA141A740EEE2OBg5K" TargetMode="External"/><Relationship Id="rId38" Type="http://schemas.openxmlformats.org/officeDocument/2006/relationships/hyperlink" Target="consultantplus://offline/ref=B6E28F871E04D41820847F1045D6B078BAED4AE40D5DCCB69E688D689691F289B61B40A18E5000D6AC6EF7984E9C0C3A11A86CACAA4EE97FsFx6M" TargetMode="External"/><Relationship Id="rId46" Type="http://schemas.openxmlformats.org/officeDocument/2006/relationships/hyperlink" Target="consultantplus://offline/ref=B6E28F871E04D41820847F1045D6B078BBE741EE075FCCB69E688D689691F289B61B40A18D5708DFF934E79C07CB052615B172A9B44DsEx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18DFACA24838346477FE34884B5E7077A203AECFF9E9D6462C1DCA0155C73D6C6076E919322B7CD20E5D5FE626B714B04FA141A740EEE2OBg5K" TargetMode="External"/><Relationship Id="rId20" Type="http://schemas.openxmlformats.org/officeDocument/2006/relationships/hyperlink" Target="consultantplus://offline/ref=B6E28F871E04D41820847F1045D6B078B9EC4DE5075CCCB69E688D689691F289B61B40A18E5000D4AE6EF7984E9C0C3A11A86CACAA4EE97FsFx6M" TargetMode="External"/><Relationship Id="rId29" Type="http://schemas.openxmlformats.org/officeDocument/2006/relationships/hyperlink" Target="consultantplus://offline/ref=B6E28F871E04D41820847F1045D6B078BBE741EE075FCCB69E688D689691F289B61B40A18D5708DFF934E79C07CB052615B172A9B44DsEx0M" TargetMode="External"/><Relationship Id="rId41" Type="http://schemas.openxmlformats.org/officeDocument/2006/relationships/hyperlink" Target="consultantplus://offline/ref=B6E28F871E04D41820847F1045D6B078BAED4AE40D5DCCB69E688D689691F289B61B40A18E5000D6AC6EF7984E9C0C3A11A86CACAA4EE97FsFx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3142BD7E25B2DD221ED0EAF8267D5E71678885AB1BD14B09DA27187EACB3DE908F2A5F9C66616D1E30F0v2x2L" TargetMode="External"/><Relationship Id="rId24" Type="http://schemas.openxmlformats.org/officeDocument/2006/relationships/hyperlink" Target="consultantplus://offline/ref=B6E28F871E04D41820847F1045D6B078BAED4AE40D5DCCB69E688D689691F289B61B40A18E5000D6AC6EF7984E9C0C3A11A86CACAA4EE97FsFx6M" TargetMode="External"/><Relationship Id="rId32" Type="http://schemas.openxmlformats.org/officeDocument/2006/relationships/hyperlink" Target="consultantplus://offline/ref=30A1814782375D4773B3753677B442814AB166DC5687E30EA514A724FDD9956E26DE226566B51423BFEE9CFD371B5D2049B535C672F86634Y7nCG" TargetMode="External"/><Relationship Id="rId37" Type="http://schemas.openxmlformats.org/officeDocument/2006/relationships/hyperlink" Target="consultantplus://offline/ref=B6E28F871E04D41820847F1045D6B078B9EC4DE5075CCCB69E688D689691F289B61B40A18E5000D4AE6EF7984E9C0C3A11A86CACAA4EE97FsFx6M" TargetMode="External"/><Relationship Id="rId40" Type="http://schemas.openxmlformats.org/officeDocument/2006/relationships/hyperlink" Target="consultantplus://offline/ref=B6E28F871E04D41820847F1045D6B078BBE741EE075FCCB69E688D689691F289B61B40A18A5308D5A631F28D5FC4033C0BB66BB5B64CE8s7x7M" TargetMode="External"/><Relationship Id="rId45" Type="http://schemas.openxmlformats.org/officeDocument/2006/relationships/hyperlink" Target="consultantplus://offline/ref=B6E28F871E04D41820847F1045D6B078BBE741EE075FCCB69E688D689691F289B61B40A18D5705DFF934E79C07CB052615B172A9B44DsEx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3FD4B956A4E445F703E945F00966285852CA089DBF89E8140036182451307B075CCA92578525FA7DD42B5ABD04E99A6C5217EF4CD0C517K6CCG" TargetMode="External"/><Relationship Id="rId23" Type="http://schemas.openxmlformats.org/officeDocument/2006/relationships/hyperlink" Target="consultantplus://offline/ref=B6E28F871E04D41820847F1045D6B078BBE741EE075FCCB69E688D689691F289B61B40A18A5308D5A631F28D5FC4033C0BB66BB5B64CE8s7x7M" TargetMode="External"/><Relationship Id="rId28" Type="http://schemas.openxmlformats.org/officeDocument/2006/relationships/hyperlink" Target="consultantplus://offline/ref=B6E28F871E04D41820847F1045D6B078BBE741EE075FCCB69E688D689691F289B61B40A18D5705DFF934E79C07CB052615B172A9B44DsEx0M" TargetMode="External"/><Relationship Id="rId36" Type="http://schemas.openxmlformats.org/officeDocument/2006/relationships/hyperlink" Target="consultantplus://offline/ref=1518DFACA24838346477FE34884B5E7077A201AFCEF3E9D6462C1DCA0155C73D6C6076E91932287ADE0E5D5FE626B714B04FA141A740EEE2OBg5K" TargetMode="External"/><Relationship Id="rId49" Type="http://schemas.openxmlformats.org/officeDocument/2006/relationships/hyperlink" Target="consultantplus://offline/ref=30A1814782375D4773B3753677B442814AB166DC5687E30EA514A724FDD9956E26DE226566B51423BFEE9CFD371B5D2049B535C672F86634Y7nCG" TargetMode="External"/><Relationship Id="rId10" Type="http://schemas.openxmlformats.org/officeDocument/2006/relationships/hyperlink" Target="consultantplus://offline/ref=1D3142BD7E25B2DD221ED0EAF8267D5E71678885AC14D84200872D1027A0B1vDx9L" TargetMode="External"/><Relationship Id="rId19" Type="http://schemas.openxmlformats.org/officeDocument/2006/relationships/hyperlink" Target="consultantplus://offline/ref=1518DFACA24838346477FE34884B5E7077A201AFCEF3E9D6462C1DCA0155C73D6C6076E91932287ADE0E5D5FE626B714B04FA141A740EEE2OBg5K" TargetMode="External"/><Relationship Id="rId31" Type="http://schemas.openxmlformats.org/officeDocument/2006/relationships/hyperlink" Target="consultantplus://offline/ref=30A1814782375D4773B3753677B442814BB46FD65480E30EA514A724FDD9956E26DE226566B51421B8EE9CFD371B5D2049B535C672F86634Y7nCG" TargetMode="External"/><Relationship Id="rId44" Type="http://schemas.openxmlformats.org/officeDocument/2006/relationships/hyperlink" Target="consultantplus://offline/ref=B6E28F871E04D41820847F1045D6B078BBE741EE075FCCB69E688D689691F289B61B40A18E5301D6A631F28D5FC4033C0BB66BB5B64CE8s7x7M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3142BD7E25B2DD221ECEE7EE4A2054766ED48FAF15D31557857C4529A5B989D7C0731DD86B616Cv1xDL" TargetMode="External"/><Relationship Id="rId14" Type="http://schemas.openxmlformats.org/officeDocument/2006/relationships/hyperlink" Target="consultantplus://offline/ref=69B5D209C5865B8D827D4FC3E0B225BCB5F9A613C9C0DF682BBABD0763C9F1B31AE950BBA18CC84D33B43B2D63EE19E4CB3089356D66E1E1t2B5G" TargetMode="External"/><Relationship Id="rId22" Type="http://schemas.openxmlformats.org/officeDocument/2006/relationships/hyperlink" Target="consultantplus://offline/ref=B6E28F871E04D41820847F1045D6B078BAED48ED0559CCB69E688D689691F289B61B40A18E5000D4AE6EF7984E9C0C3A11A86CACAA4EE97FsFx6M" TargetMode="External"/><Relationship Id="rId27" Type="http://schemas.openxmlformats.org/officeDocument/2006/relationships/hyperlink" Target="consultantplus://offline/ref=B6E28F871E04D41820847F1045D6B078BBE741EE075FCCB69E688D689691F289B61B40A18E5301D6A631F28D5FC4033C0BB66BB5B64CE8s7x7M" TargetMode="External"/><Relationship Id="rId30" Type="http://schemas.openxmlformats.org/officeDocument/2006/relationships/hyperlink" Target="consultantplus://offline/ref=B6E28F871E04D41820847F1045D6B078BBE741EE075FCCB69E688D689691F289B61B40A1895401DDA631F28D5FC4033C0BB66BB5B64CE8s7x7M" TargetMode="External"/><Relationship Id="rId35" Type="http://schemas.openxmlformats.org/officeDocument/2006/relationships/hyperlink" Target="consultantplus://offline/ref=1518DFACA24838346477FE34884B5E7077A002AAC4F3E9D6462C1DCA0155C73D6C6076E919322A7AD90E5D5FE626B714B04FA141A740EEE2OBg5K" TargetMode="External"/><Relationship Id="rId43" Type="http://schemas.openxmlformats.org/officeDocument/2006/relationships/hyperlink" Target="consultantplus://offline/ref=B6E28F871E04D41820847F1045D6B078BAED4AE40D5DCCB69E688D689691F289B61B40A18E5003D5AB6EF7984E9C0C3A11A86CACAA4EE97FsFx6M" TargetMode="External"/><Relationship Id="rId48" Type="http://schemas.openxmlformats.org/officeDocument/2006/relationships/hyperlink" Target="consultantplus://offline/ref=30A1814782375D4773B3753677B442814BB46FD65480E30EA514A724FDD9956E26DE226566B51421B8EE9CFD371B5D2049B535C672F86634Y7nCG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F928-6E5B-4A3E-9727-6FC0A782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10853</Words>
  <Characters>61867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40</cp:revision>
  <cp:lastPrinted>2016-11-21T10:33:00Z</cp:lastPrinted>
  <dcterms:created xsi:type="dcterms:W3CDTF">2015-12-14T08:37:00Z</dcterms:created>
  <dcterms:modified xsi:type="dcterms:W3CDTF">2019-10-14T14:07:00Z</dcterms:modified>
</cp:coreProperties>
</file>