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5C" w:rsidRDefault="00C5325C" w:rsidP="00C5325C">
      <w:pPr>
        <w:ind w:left="360" w:right="-234" w:hanging="720"/>
        <w:jc w:val="center"/>
        <w:rPr>
          <w:sz w:val="28"/>
          <w:szCs w:val="28"/>
        </w:rPr>
      </w:pPr>
      <w:r>
        <w:rPr>
          <w:sz w:val="28"/>
          <w:szCs w:val="28"/>
        </w:rPr>
        <w:object w:dxaOrig="103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57.6pt" o:ole="" fillcolor="window">
            <v:imagedata r:id="rId6" o:title="" grayscale="t"/>
          </v:shape>
          <o:OLEObject Type="Embed" ProgID="Word.Picture.8" ShapeID="_x0000_i1025" DrawAspect="Content" ObjectID="_1610880810" r:id="rId7"/>
        </w:object>
      </w:r>
    </w:p>
    <w:p w:rsidR="00C5325C" w:rsidRDefault="00C5325C" w:rsidP="00C5325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5325C" w:rsidRDefault="00F975AE" w:rsidP="00C532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БАРСУКОВСКОГО</w:t>
      </w:r>
      <w:r w:rsidR="00C532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325C" w:rsidRDefault="00C5325C" w:rsidP="00C532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C5325C" w:rsidRDefault="00C5325C" w:rsidP="00C532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325C" w:rsidRDefault="00C5325C" w:rsidP="00C532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325C" w:rsidRDefault="00C5325C" w:rsidP="00C5325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5325C" w:rsidRDefault="00733B51" w:rsidP="00C5325C">
      <w:pPr>
        <w:rPr>
          <w:sz w:val="28"/>
          <w:szCs w:val="28"/>
        </w:rPr>
      </w:pPr>
      <w:r>
        <w:rPr>
          <w:sz w:val="28"/>
          <w:szCs w:val="28"/>
        </w:rPr>
        <w:t>от  11</w:t>
      </w:r>
      <w:r w:rsidR="0060392C">
        <w:rPr>
          <w:sz w:val="28"/>
          <w:szCs w:val="28"/>
        </w:rPr>
        <w:t xml:space="preserve"> января </w:t>
      </w:r>
      <w:r w:rsidR="00D902B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60392C">
        <w:rPr>
          <w:sz w:val="28"/>
          <w:szCs w:val="28"/>
        </w:rPr>
        <w:t>г.</w:t>
      </w:r>
      <w:r w:rsidR="00DC4298">
        <w:rPr>
          <w:sz w:val="28"/>
          <w:szCs w:val="28"/>
        </w:rPr>
        <w:t xml:space="preserve">  </w:t>
      </w:r>
      <w:r w:rsidR="00773BD5">
        <w:rPr>
          <w:sz w:val="28"/>
          <w:szCs w:val="28"/>
        </w:rPr>
        <w:t xml:space="preserve">                          </w:t>
      </w:r>
      <w:r w:rsidR="00DC4298">
        <w:rPr>
          <w:sz w:val="28"/>
          <w:szCs w:val="28"/>
        </w:rPr>
        <w:t xml:space="preserve"> №  3</w:t>
      </w:r>
    </w:p>
    <w:p w:rsidR="00C5325C" w:rsidRDefault="00C5325C" w:rsidP="00C5325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5325C" w:rsidRDefault="00C5325C" w:rsidP="00C5325C">
      <w:pPr>
        <w:pStyle w:val="ConsTitle"/>
        <w:widowControl/>
        <w:ind w:right="538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   обеспечении         проведения моби</w:t>
      </w:r>
      <w:r w:rsidR="00F975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лизации на территории </w:t>
      </w:r>
      <w:proofErr w:type="spellStart"/>
      <w:r w:rsidR="00F975AE">
        <w:rPr>
          <w:rFonts w:ascii="Times New Roman" w:hAnsi="Times New Roman" w:cs="Times New Roman"/>
          <w:b w:val="0"/>
          <w:bCs w:val="0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Монастырщин</w:t>
      </w:r>
      <w:r w:rsidR="006039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="006039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</w:p>
    <w:p w:rsidR="00C5325C" w:rsidRDefault="00C5325C" w:rsidP="00C5325C">
      <w:pPr>
        <w:pStyle w:val="ConsTitle"/>
        <w:widowControl/>
        <w:ind w:right="538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325C" w:rsidRDefault="00C5325C" w:rsidP="00C5325C">
      <w:pPr>
        <w:pStyle w:val="ConsTitle"/>
        <w:widowControl/>
        <w:ind w:right="538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325C" w:rsidRDefault="00C5325C" w:rsidP="00C5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исполнение Федеральных Законов « Об обороне» от 31.05.1996 года № 61-ФЗ, от 26.03.1998 года № 31-ФЗ  « О мобилизационной подготовке и мобилизации в Российской Федерации»,  от 28.03.1998 года № 53-ФЗ « О воинской  обязанности и военной службе», Постановлений Правительства Российской Федерации от 30.12.2006 года № 852 « Об утверждении Положения о призыве  граждан Российской Федерации по мобилизации, приписанных к воинским частям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предназначенных в специальные формирования), для прохождения  </w:t>
      </w:r>
      <w:proofErr w:type="gramStart"/>
      <w:r>
        <w:rPr>
          <w:sz w:val="28"/>
          <w:szCs w:val="28"/>
        </w:rPr>
        <w:t xml:space="preserve">военной службы на воинских должностях, предусмотренных штатами военного времени, или  направления их для работы на должностях гражданского персонала Вооружённых Сил Российской Федерации, других войск, воинских формирований, органов и специальных формирований», от 13.06.1997 года № 706-34 « Об утверждении Положения о порядке  обеспечения  в период мобилизации и в военное  время  из местных ресурсов  мобилизационных потребностей Вооружённых  Сил Российской Федерации, </w:t>
      </w:r>
      <w:r w:rsidR="0090142F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 войск, воинских формирований</w:t>
      </w:r>
      <w:proofErr w:type="gramEnd"/>
      <w:r>
        <w:rPr>
          <w:sz w:val="28"/>
          <w:szCs w:val="28"/>
        </w:rPr>
        <w:t xml:space="preserve">, органов и специальных формирований» в целях гарантированного и устойчивого оповещения, сбора и поставки мобилизационных ресурсов в войска  в любых условиях обстановки </w:t>
      </w:r>
    </w:p>
    <w:p w:rsidR="00C5325C" w:rsidRDefault="00F975AE" w:rsidP="00C5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</w:t>
      </w:r>
      <w:proofErr w:type="spellStart"/>
      <w:r>
        <w:rPr>
          <w:sz w:val="28"/>
          <w:szCs w:val="28"/>
        </w:rPr>
        <w:t>Барсуковского</w:t>
      </w:r>
      <w:proofErr w:type="spellEnd"/>
      <w:r w:rsidR="00C5325C">
        <w:rPr>
          <w:sz w:val="28"/>
          <w:szCs w:val="28"/>
        </w:rPr>
        <w:t xml:space="preserve"> сельского поселения </w:t>
      </w:r>
      <w:proofErr w:type="spellStart"/>
      <w:r w:rsidR="00C5325C">
        <w:rPr>
          <w:sz w:val="28"/>
          <w:szCs w:val="28"/>
        </w:rPr>
        <w:t>Монастырщинского</w:t>
      </w:r>
      <w:proofErr w:type="spellEnd"/>
      <w:r w:rsidR="00C5325C">
        <w:rPr>
          <w:sz w:val="28"/>
          <w:szCs w:val="28"/>
        </w:rPr>
        <w:t xml:space="preserve"> района Смоленской области  </w:t>
      </w:r>
      <w:proofErr w:type="gramStart"/>
      <w:r w:rsidR="00C5325C">
        <w:rPr>
          <w:b/>
          <w:sz w:val="28"/>
          <w:szCs w:val="28"/>
        </w:rPr>
        <w:t>п</w:t>
      </w:r>
      <w:proofErr w:type="gramEnd"/>
      <w:r w:rsidR="00C5325C">
        <w:rPr>
          <w:b/>
          <w:sz w:val="28"/>
          <w:szCs w:val="28"/>
        </w:rPr>
        <w:t xml:space="preserve"> о с т а н о в л я е т:</w:t>
      </w:r>
    </w:p>
    <w:p w:rsidR="00C5325C" w:rsidRDefault="00C5325C" w:rsidP="00C5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25C" w:rsidRDefault="00C5325C" w:rsidP="00C532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штаб  оповещения и пункт сбора (ШО и ПС) сельского поселения в составе:</w:t>
      </w:r>
    </w:p>
    <w:p w:rsidR="00C5325C" w:rsidRDefault="00C5325C" w:rsidP="00C5325C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ШО и ПС – 1 человек;</w:t>
      </w:r>
    </w:p>
    <w:p w:rsidR="00C5325C" w:rsidRDefault="00C5325C" w:rsidP="00C5325C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технический работник-</w:t>
      </w:r>
      <w:r w:rsidR="0090142F">
        <w:rPr>
          <w:sz w:val="28"/>
          <w:szCs w:val="28"/>
        </w:rPr>
        <w:t xml:space="preserve"> </w:t>
      </w:r>
      <w:r>
        <w:rPr>
          <w:sz w:val="28"/>
          <w:szCs w:val="28"/>
        </w:rPr>
        <w:t>2 человек;</w:t>
      </w:r>
    </w:p>
    <w:p w:rsidR="00C5325C" w:rsidRDefault="00C5325C" w:rsidP="00C5325C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посыльные- 2 человек.</w:t>
      </w:r>
    </w:p>
    <w:p w:rsidR="00C5325C" w:rsidRDefault="00C5325C" w:rsidP="00C5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</w:t>
      </w:r>
      <w:r w:rsidR="0090142F">
        <w:rPr>
          <w:sz w:val="28"/>
          <w:szCs w:val="28"/>
        </w:rPr>
        <w:t xml:space="preserve"> </w:t>
      </w:r>
      <w:r>
        <w:rPr>
          <w:sz w:val="28"/>
          <w:szCs w:val="28"/>
        </w:rPr>
        <w:t>Для гарантированной  явки личного состава  ШО и ПС  предусмотреть 100% резерв.</w:t>
      </w:r>
    </w:p>
    <w:p w:rsidR="00C5325C" w:rsidRDefault="00C5325C" w:rsidP="00C532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 Для развёртывания ШО и ПС предусмотреть</w:t>
      </w:r>
      <w:r w:rsidR="00773BD5">
        <w:rPr>
          <w:sz w:val="28"/>
          <w:szCs w:val="28"/>
        </w:rPr>
        <w:t xml:space="preserve"> здание администрации </w:t>
      </w:r>
      <w:proofErr w:type="spellStart"/>
      <w:r w:rsidR="00773BD5">
        <w:rPr>
          <w:sz w:val="28"/>
          <w:szCs w:val="28"/>
        </w:rPr>
        <w:t>Бкарсуковского</w:t>
      </w:r>
      <w:proofErr w:type="spellEnd"/>
      <w:r>
        <w:rPr>
          <w:sz w:val="28"/>
          <w:szCs w:val="28"/>
        </w:rPr>
        <w:t xml:space="preserve"> сельского посе</w:t>
      </w:r>
      <w:r w:rsidR="00F975AE">
        <w:rPr>
          <w:sz w:val="28"/>
          <w:szCs w:val="28"/>
        </w:rPr>
        <w:t xml:space="preserve">ления по адресу: </w:t>
      </w:r>
      <w:proofErr w:type="spellStart"/>
      <w:r w:rsidR="00F975AE">
        <w:rPr>
          <w:sz w:val="28"/>
          <w:szCs w:val="28"/>
        </w:rPr>
        <w:t>д</w:t>
      </w:r>
      <w:proofErr w:type="gramStart"/>
      <w:r w:rsidR="00F975AE">
        <w:rPr>
          <w:sz w:val="28"/>
          <w:szCs w:val="28"/>
        </w:rPr>
        <w:t>.С</w:t>
      </w:r>
      <w:proofErr w:type="gramEnd"/>
      <w:r w:rsidR="00F975AE">
        <w:rPr>
          <w:sz w:val="28"/>
          <w:szCs w:val="28"/>
        </w:rPr>
        <w:t>ычевка</w:t>
      </w:r>
      <w:proofErr w:type="spellEnd"/>
      <w:r w:rsidR="00F975AE">
        <w:rPr>
          <w:sz w:val="28"/>
          <w:szCs w:val="28"/>
        </w:rPr>
        <w:t xml:space="preserve"> дом 82</w:t>
      </w:r>
      <w:r>
        <w:rPr>
          <w:sz w:val="28"/>
          <w:szCs w:val="28"/>
        </w:rPr>
        <w:t>.</w:t>
      </w:r>
    </w:p>
    <w:p w:rsidR="00C5325C" w:rsidRDefault="00C5325C" w:rsidP="00C5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Время готовности  к работе  установить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4-х часов  с момента поступления  объявления  мобилизации.</w:t>
      </w:r>
    </w:p>
    <w:p w:rsidR="00C5325C" w:rsidRDefault="00C5325C" w:rsidP="00C5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Оповещение граждан  проводить по маршрутам:</w:t>
      </w:r>
    </w:p>
    <w:p w:rsidR="00C5325C" w:rsidRDefault="00F975AE" w:rsidP="00C5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Маршрут-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д.Барсуки</w:t>
      </w:r>
      <w:proofErr w:type="spellEnd"/>
      <w:r>
        <w:rPr>
          <w:sz w:val="28"/>
          <w:szCs w:val="28"/>
        </w:rPr>
        <w:t xml:space="preserve">- </w:t>
      </w:r>
      <w:proofErr w:type="spellStart"/>
      <w:r w:rsidR="002636ED">
        <w:rPr>
          <w:sz w:val="28"/>
          <w:szCs w:val="28"/>
        </w:rPr>
        <w:t>д.</w:t>
      </w:r>
      <w:r>
        <w:rPr>
          <w:sz w:val="28"/>
          <w:szCs w:val="28"/>
        </w:rPr>
        <w:t>Долгие</w:t>
      </w:r>
      <w:proofErr w:type="spellEnd"/>
      <w:r>
        <w:rPr>
          <w:sz w:val="28"/>
          <w:szCs w:val="28"/>
        </w:rPr>
        <w:t xml:space="preserve"> Нивы –</w:t>
      </w:r>
      <w:proofErr w:type="spellStart"/>
      <w:r w:rsidR="002636ED">
        <w:rPr>
          <w:sz w:val="28"/>
          <w:szCs w:val="28"/>
        </w:rPr>
        <w:t>д.</w:t>
      </w:r>
      <w:r>
        <w:rPr>
          <w:sz w:val="28"/>
          <w:szCs w:val="28"/>
        </w:rPr>
        <w:t>Родьковка</w:t>
      </w:r>
      <w:proofErr w:type="spellEnd"/>
      <w:r w:rsidR="00C5325C">
        <w:rPr>
          <w:sz w:val="28"/>
          <w:szCs w:val="28"/>
        </w:rPr>
        <w:t>.</w:t>
      </w:r>
    </w:p>
    <w:p w:rsidR="00C5325C" w:rsidRDefault="00C5325C" w:rsidP="00C5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Техническому работнику  поддерживать постоянную </w:t>
      </w:r>
      <w:r w:rsidR="00773BD5">
        <w:rPr>
          <w:sz w:val="28"/>
          <w:szCs w:val="28"/>
        </w:rPr>
        <w:t xml:space="preserve">связь с группой  контроля  военного комиссариата  </w:t>
      </w:r>
      <w:proofErr w:type="spellStart"/>
      <w:r w:rsidR="00773BD5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="00773BD5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 xml:space="preserve">  по телефону и через уполномоченного главы Администрац</w:t>
      </w:r>
      <w:r w:rsidR="002636ED">
        <w:rPr>
          <w:sz w:val="28"/>
          <w:szCs w:val="28"/>
        </w:rPr>
        <w:t>ии муниципального образования «</w:t>
      </w:r>
      <w:bookmarkStart w:id="0" w:name="_GoBack"/>
      <w:bookmarkEnd w:id="0"/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</w:t>
      </w:r>
      <w:r w:rsidR="00773BD5">
        <w:rPr>
          <w:sz w:val="28"/>
          <w:szCs w:val="28"/>
        </w:rPr>
        <w:t xml:space="preserve">ской области и военного комиссара  </w:t>
      </w:r>
      <w:proofErr w:type="spellStart"/>
      <w:r w:rsidR="00773BD5">
        <w:rPr>
          <w:sz w:val="28"/>
          <w:szCs w:val="28"/>
        </w:rPr>
        <w:t>Монастырщинского</w:t>
      </w:r>
      <w:proofErr w:type="spellEnd"/>
      <w:r w:rsidR="00773BD5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сельское поселение.</w:t>
      </w:r>
    </w:p>
    <w:p w:rsidR="00C5325C" w:rsidRDefault="00C5325C" w:rsidP="00C5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Поддержание общественного порядка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пожарной безопасностью возложить на начальника ШО и ПС.</w:t>
      </w:r>
    </w:p>
    <w:p w:rsidR="00C5325C" w:rsidRDefault="00C5325C" w:rsidP="00C5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Торговым организациям  запретить торговлю спиртными напитками  с начала проведения мобилизационных мероприятий.</w:t>
      </w:r>
    </w:p>
    <w:p w:rsidR="00C5325C" w:rsidRDefault="00C5325C" w:rsidP="00C5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Для медицинского обеспечения работы ШО и ПС МО </w:t>
      </w:r>
      <w:proofErr w:type="gramStart"/>
      <w:r>
        <w:rPr>
          <w:sz w:val="28"/>
          <w:szCs w:val="28"/>
        </w:rPr>
        <w:t>заведующему медпункта</w:t>
      </w:r>
      <w:proofErr w:type="gramEnd"/>
      <w:r>
        <w:rPr>
          <w:sz w:val="28"/>
          <w:szCs w:val="28"/>
        </w:rPr>
        <w:t xml:space="preserve"> обеспечить явку фельдшера на ШО и ПС МО не позднее 2-х часов с момента получения распоряжения с укомплектованной сумкой первой медицинской помощи.</w:t>
      </w:r>
    </w:p>
    <w:p w:rsidR="00C5325C" w:rsidRDefault="00C5325C" w:rsidP="00C5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Ответственным за разработку, уточнение и хранение документ</w:t>
      </w:r>
      <w:r w:rsidR="00DC4298">
        <w:rPr>
          <w:sz w:val="28"/>
          <w:szCs w:val="28"/>
        </w:rPr>
        <w:t xml:space="preserve">ации ШО и ПС назначить  </w:t>
      </w:r>
      <w:r w:rsidR="00733B51">
        <w:rPr>
          <w:sz w:val="28"/>
          <w:szCs w:val="28"/>
        </w:rPr>
        <w:t xml:space="preserve"> менеджера</w:t>
      </w:r>
      <w:r w:rsidR="00F975AE">
        <w:rPr>
          <w:sz w:val="28"/>
          <w:szCs w:val="28"/>
        </w:rPr>
        <w:t xml:space="preserve"> Администрации </w:t>
      </w:r>
      <w:proofErr w:type="spellStart"/>
      <w:r w:rsidR="00F975AE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</w:t>
      </w:r>
      <w:r w:rsidR="00733B51">
        <w:rPr>
          <w:sz w:val="28"/>
          <w:szCs w:val="28"/>
        </w:rPr>
        <w:t xml:space="preserve">ьского поселения </w:t>
      </w:r>
      <w:proofErr w:type="gramStart"/>
      <w:r w:rsidR="00733B51">
        <w:rPr>
          <w:sz w:val="28"/>
          <w:szCs w:val="28"/>
        </w:rPr>
        <w:t>–</w:t>
      </w:r>
      <w:proofErr w:type="spellStart"/>
      <w:r w:rsidR="00733B51">
        <w:rPr>
          <w:sz w:val="28"/>
          <w:szCs w:val="28"/>
        </w:rPr>
        <w:t>П</w:t>
      </w:r>
      <w:proofErr w:type="gramEnd"/>
      <w:r w:rsidR="00733B51">
        <w:rPr>
          <w:sz w:val="28"/>
          <w:szCs w:val="28"/>
        </w:rPr>
        <w:t>арфенкову</w:t>
      </w:r>
      <w:proofErr w:type="spellEnd"/>
      <w:r w:rsidR="00733B51">
        <w:rPr>
          <w:sz w:val="28"/>
          <w:szCs w:val="28"/>
        </w:rPr>
        <w:t xml:space="preserve"> А.М., в отсутствие – старшего инспектора</w:t>
      </w:r>
      <w:r w:rsidR="00F975AE">
        <w:rPr>
          <w:sz w:val="28"/>
          <w:szCs w:val="28"/>
        </w:rPr>
        <w:t xml:space="preserve"> Администрации </w:t>
      </w:r>
      <w:proofErr w:type="spellStart"/>
      <w:r w:rsidR="00F975AE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</w:t>
      </w:r>
      <w:r w:rsidR="00F975AE">
        <w:rPr>
          <w:sz w:val="28"/>
          <w:szCs w:val="28"/>
        </w:rPr>
        <w:t>сел</w:t>
      </w:r>
      <w:r w:rsidR="00733B51">
        <w:rPr>
          <w:sz w:val="28"/>
          <w:szCs w:val="28"/>
        </w:rPr>
        <w:t>ьского поселения  Морозову А.И.</w:t>
      </w:r>
    </w:p>
    <w:p w:rsidR="00C5325C" w:rsidRDefault="00C5325C" w:rsidP="00C5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Признать утратившим силу постан</w:t>
      </w:r>
      <w:r w:rsidR="00F975AE">
        <w:rPr>
          <w:sz w:val="28"/>
          <w:szCs w:val="28"/>
        </w:rPr>
        <w:t xml:space="preserve">овление Администрации </w:t>
      </w:r>
      <w:proofErr w:type="spellStart"/>
      <w:r w:rsidR="00F975AE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  <w:r w:rsidR="00733B51">
        <w:rPr>
          <w:sz w:val="28"/>
          <w:szCs w:val="28"/>
        </w:rPr>
        <w:t>Смоленской области от 14</w:t>
      </w:r>
      <w:r w:rsidR="0060392C">
        <w:rPr>
          <w:sz w:val="28"/>
          <w:szCs w:val="28"/>
        </w:rPr>
        <w:t xml:space="preserve"> января </w:t>
      </w:r>
      <w:r w:rsidR="00733B51">
        <w:rPr>
          <w:sz w:val="28"/>
          <w:szCs w:val="28"/>
        </w:rPr>
        <w:t>2018</w:t>
      </w:r>
      <w:r w:rsidR="0060392C">
        <w:rPr>
          <w:sz w:val="28"/>
          <w:szCs w:val="28"/>
        </w:rPr>
        <w:t xml:space="preserve"> </w:t>
      </w:r>
      <w:r w:rsidR="00DC4298">
        <w:rPr>
          <w:sz w:val="28"/>
          <w:szCs w:val="28"/>
        </w:rPr>
        <w:t>г</w:t>
      </w:r>
      <w:r w:rsidR="0060392C">
        <w:rPr>
          <w:sz w:val="28"/>
          <w:szCs w:val="28"/>
        </w:rPr>
        <w:t>.</w:t>
      </w:r>
      <w:r w:rsidR="00DC4298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« Об обеспечении проведения моби</w:t>
      </w:r>
      <w:r w:rsidR="00F975AE">
        <w:rPr>
          <w:sz w:val="28"/>
          <w:szCs w:val="28"/>
        </w:rPr>
        <w:t xml:space="preserve">лизации на территории </w:t>
      </w:r>
      <w:proofErr w:type="spellStart"/>
      <w:r w:rsidR="00F975AE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C5325C" w:rsidRDefault="00C5325C" w:rsidP="00C5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90142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постановлению оставляю за собой.</w:t>
      </w:r>
    </w:p>
    <w:p w:rsidR="00C5325C" w:rsidRDefault="00C5325C" w:rsidP="00C5325C">
      <w:pPr>
        <w:jc w:val="both"/>
        <w:rPr>
          <w:sz w:val="28"/>
          <w:szCs w:val="28"/>
        </w:rPr>
      </w:pPr>
    </w:p>
    <w:p w:rsidR="00C5325C" w:rsidRDefault="00C5325C" w:rsidP="00C5325C">
      <w:pPr>
        <w:jc w:val="both"/>
        <w:rPr>
          <w:sz w:val="28"/>
          <w:szCs w:val="28"/>
        </w:rPr>
      </w:pPr>
    </w:p>
    <w:p w:rsidR="00C5325C" w:rsidRDefault="00C5325C" w:rsidP="00C5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90142F">
        <w:rPr>
          <w:sz w:val="28"/>
          <w:szCs w:val="28"/>
        </w:rPr>
        <w:t>муниципального образования</w:t>
      </w:r>
    </w:p>
    <w:p w:rsidR="00C5325C" w:rsidRDefault="00F975AE" w:rsidP="00C5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Барсуковского</w:t>
      </w:r>
      <w:proofErr w:type="spellEnd"/>
      <w:r w:rsidR="00C5325C">
        <w:rPr>
          <w:sz w:val="28"/>
          <w:szCs w:val="28"/>
        </w:rPr>
        <w:t xml:space="preserve"> </w:t>
      </w:r>
      <w:r w:rsidR="0090142F">
        <w:rPr>
          <w:sz w:val="28"/>
          <w:szCs w:val="28"/>
        </w:rPr>
        <w:t xml:space="preserve">  </w:t>
      </w:r>
      <w:r w:rsidR="00C5325C">
        <w:rPr>
          <w:sz w:val="28"/>
          <w:szCs w:val="28"/>
        </w:rPr>
        <w:t>сельского</w:t>
      </w:r>
      <w:r w:rsidR="0090142F">
        <w:rPr>
          <w:sz w:val="28"/>
          <w:szCs w:val="28"/>
        </w:rPr>
        <w:t xml:space="preserve">    </w:t>
      </w:r>
      <w:r w:rsidR="00C5325C">
        <w:rPr>
          <w:sz w:val="28"/>
          <w:szCs w:val="28"/>
        </w:rPr>
        <w:t xml:space="preserve"> поселения</w:t>
      </w:r>
    </w:p>
    <w:p w:rsidR="00C5325C" w:rsidRDefault="00C5325C" w:rsidP="00C5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="0090142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района</w:t>
      </w:r>
    </w:p>
    <w:p w:rsidR="00C5325C" w:rsidRDefault="00C5325C" w:rsidP="00C5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                                                             </w:t>
      </w:r>
      <w:r w:rsidR="0060392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F975AE">
        <w:rPr>
          <w:b/>
          <w:sz w:val="28"/>
          <w:szCs w:val="28"/>
        </w:rPr>
        <w:t>Т.В.</w:t>
      </w:r>
      <w:r w:rsidR="0060392C">
        <w:rPr>
          <w:b/>
          <w:sz w:val="28"/>
          <w:szCs w:val="28"/>
        </w:rPr>
        <w:t xml:space="preserve"> </w:t>
      </w:r>
      <w:r w:rsidR="00F975AE">
        <w:rPr>
          <w:b/>
          <w:sz w:val="28"/>
          <w:szCs w:val="28"/>
        </w:rPr>
        <w:t>Попкова</w:t>
      </w:r>
    </w:p>
    <w:p w:rsidR="008375DB" w:rsidRDefault="008375DB"/>
    <w:sectPr w:rsidR="008375DB" w:rsidSect="0060392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69AB"/>
    <w:multiLevelType w:val="hybridMultilevel"/>
    <w:tmpl w:val="8DB618BC"/>
    <w:lvl w:ilvl="0" w:tplc="435457F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5C"/>
    <w:rsid w:val="002636ED"/>
    <w:rsid w:val="0060392C"/>
    <w:rsid w:val="00733B51"/>
    <w:rsid w:val="00773BD5"/>
    <w:rsid w:val="008375DB"/>
    <w:rsid w:val="0090142F"/>
    <w:rsid w:val="00B10C4F"/>
    <w:rsid w:val="00C5325C"/>
    <w:rsid w:val="00D902B5"/>
    <w:rsid w:val="00DC4298"/>
    <w:rsid w:val="00DD77D7"/>
    <w:rsid w:val="00F9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25C"/>
    <w:pPr>
      <w:ind w:left="720"/>
      <w:contextualSpacing/>
    </w:pPr>
  </w:style>
  <w:style w:type="paragraph" w:customStyle="1" w:styleId="ConsTitle">
    <w:name w:val="ConsTitle"/>
    <w:rsid w:val="00C532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014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25C"/>
    <w:pPr>
      <w:ind w:left="720"/>
      <w:contextualSpacing/>
    </w:pPr>
  </w:style>
  <w:style w:type="paragraph" w:customStyle="1" w:styleId="ConsTitle">
    <w:name w:val="ConsTitle"/>
    <w:rsid w:val="00C532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014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18</cp:revision>
  <cp:lastPrinted>2019-01-23T12:38:00Z</cp:lastPrinted>
  <dcterms:created xsi:type="dcterms:W3CDTF">2016-01-18T13:05:00Z</dcterms:created>
  <dcterms:modified xsi:type="dcterms:W3CDTF">2019-02-05T11:07:00Z</dcterms:modified>
</cp:coreProperties>
</file>