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23217D" w:rsidRDefault="00303985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="0023217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</w:t>
      </w:r>
      <w:r w:rsidR="00EF1201">
        <w:rPr>
          <w:rFonts w:ascii="Times New Roman" w:hAnsi="Times New Roman"/>
          <w:sz w:val="28"/>
          <w:szCs w:val="28"/>
        </w:rPr>
        <w:t>.04.2014г.                  № 6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 утверждении     перечня     услуг,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    являются       необходимыми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 </w:t>
      </w:r>
      <w:proofErr w:type="gramStart"/>
      <w:r>
        <w:rPr>
          <w:rFonts w:ascii="Times New Roman" w:hAnsi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для  предоставления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Администрацией</w:t>
      </w:r>
    </w:p>
    <w:p w:rsidR="0023217D" w:rsidRDefault="00EF1201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района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        области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ст. 9 Федерального закона от 27.07.2010 №210-ФЗ «Об организации предоставления государственных и муниципал</w:t>
      </w:r>
      <w:r w:rsidR="00303985">
        <w:rPr>
          <w:rFonts w:ascii="Times New Roman" w:hAnsi="Times New Roman"/>
          <w:sz w:val="28"/>
          <w:szCs w:val="28"/>
        </w:rPr>
        <w:t xml:space="preserve">ьных услуг», Уставом  </w:t>
      </w:r>
      <w:proofErr w:type="spellStart"/>
      <w:r w:rsidR="00303985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  области</w:t>
      </w:r>
    </w:p>
    <w:p w:rsidR="0023217D" w:rsidRDefault="00303985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 w:rsidR="0023217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 района  Смоленской  области 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numPr>
          <w:ilvl w:val="0"/>
          <w:numId w:val="1"/>
        </w:numPr>
        <w:tabs>
          <w:tab w:val="left" w:pos="0"/>
          <w:tab w:val="center" w:pos="1260"/>
          <w:tab w:val="left" w:pos="6375"/>
        </w:tabs>
        <w:suppressAutoHyphens/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</w:t>
      </w:r>
      <w:r w:rsidR="00303985">
        <w:rPr>
          <w:rFonts w:ascii="Times New Roman" w:hAnsi="Times New Roman"/>
          <w:sz w:val="28"/>
          <w:szCs w:val="28"/>
        </w:rPr>
        <w:t xml:space="preserve">услуг Администрацией  </w:t>
      </w:r>
      <w:proofErr w:type="spellStart"/>
      <w:r w:rsidR="00303985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Смоленской  области согласно приложению.</w:t>
      </w:r>
    </w:p>
    <w:p w:rsidR="0023217D" w:rsidRDefault="0023217D" w:rsidP="002321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опубликованию в газете «Наша жизнь» и размещению на официально</w:t>
      </w:r>
      <w:r w:rsidR="00303985">
        <w:rPr>
          <w:rFonts w:ascii="Times New Roman" w:hAnsi="Times New Roman"/>
          <w:sz w:val="28"/>
          <w:szCs w:val="28"/>
        </w:rPr>
        <w:t xml:space="preserve">м сайте Администрации </w:t>
      </w:r>
      <w:proofErr w:type="spellStart"/>
      <w:r w:rsidR="00303985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Смоленской  области. </w:t>
      </w: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муниципального образования</w:t>
      </w:r>
    </w:p>
    <w:p w:rsidR="0023217D" w:rsidRDefault="00303985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23217D">
        <w:rPr>
          <w:rFonts w:ascii="Times New Roman" w:hAnsi="Times New Roman"/>
          <w:sz w:val="28"/>
          <w:szCs w:val="28"/>
        </w:rPr>
        <w:t xml:space="preserve"> сельского  поселения  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 области                                               </w:t>
      </w:r>
      <w:r w:rsidR="00303985">
        <w:rPr>
          <w:rFonts w:ascii="Times New Roman" w:hAnsi="Times New Roman"/>
          <w:sz w:val="28"/>
          <w:szCs w:val="28"/>
        </w:rPr>
        <w:t xml:space="preserve">                     А.С. Морозова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tabs>
          <w:tab w:val="center" w:pos="4677"/>
          <w:tab w:val="left" w:pos="637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23217D" w:rsidRDefault="00303985" w:rsidP="0023217D">
      <w:pPr>
        <w:tabs>
          <w:tab w:val="center" w:pos="4677"/>
          <w:tab w:val="left" w:pos="6375"/>
        </w:tabs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3217D">
        <w:rPr>
          <w:rFonts w:ascii="Times New Roman" w:hAnsi="Times New Roman"/>
          <w:sz w:val="24"/>
          <w:szCs w:val="24"/>
        </w:rPr>
        <w:t>Приложение №1</w:t>
      </w:r>
    </w:p>
    <w:p w:rsidR="0023217D" w:rsidRDefault="0023217D" w:rsidP="0023217D">
      <w:pPr>
        <w:tabs>
          <w:tab w:val="center" w:pos="4677"/>
          <w:tab w:val="left" w:pos="6375"/>
        </w:tabs>
        <w:spacing w:after="0" w:line="240" w:lineRule="auto"/>
        <w:ind w:left="504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к решению Совета</w:t>
      </w:r>
      <w:r w:rsidR="00303985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303985">
        <w:rPr>
          <w:rFonts w:ascii="Times New Roman" w:hAnsi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Смоленской     области </w:t>
      </w:r>
    </w:p>
    <w:p w:rsidR="0023217D" w:rsidRDefault="0023217D" w:rsidP="0023217D">
      <w:pPr>
        <w:tabs>
          <w:tab w:val="center" w:pos="4677"/>
          <w:tab w:val="left" w:pos="6375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F1201">
        <w:rPr>
          <w:rFonts w:ascii="Times New Roman" w:hAnsi="Times New Roman"/>
          <w:sz w:val="24"/>
          <w:szCs w:val="24"/>
        </w:rPr>
        <w:t xml:space="preserve">        от 15.04. 2014  г. № 6</w:t>
      </w:r>
    </w:p>
    <w:p w:rsidR="0023217D" w:rsidRDefault="0023217D" w:rsidP="00232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3217D" w:rsidRDefault="0023217D" w:rsidP="0023217D">
      <w:pPr>
        <w:tabs>
          <w:tab w:val="left" w:pos="0"/>
          <w:tab w:val="center" w:pos="1260"/>
          <w:tab w:val="left" w:pos="6375"/>
        </w:tabs>
        <w:snapToGrid w:val="0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услуг, которые являются необходимыми и обязательными для предоставления муници</w:t>
      </w:r>
      <w:r w:rsidR="00EF1201">
        <w:rPr>
          <w:rFonts w:ascii="Times New Roman" w:hAnsi="Times New Roman"/>
          <w:b/>
          <w:sz w:val="28"/>
          <w:szCs w:val="28"/>
        </w:rPr>
        <w:t xml:space="preserve">пальных услуг Администрацией  </w:t>
      </w:r>
      <w:proofErr w:type="spellStart"/>
      <w:r w:rsidR="00EF1201">
        <w:rPr>
          <w:rFonts w:ascii="Times New Roman" w:hAnsi="Times New Roman"/>
          <w:b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 Смоленской  области</w:t>
      </w:r>
    </w:p>
    <w:p w:rsidR="0023217D" w:rsidRDefault="0023217D" w:rsidP="00232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0" w:type="dxa"/>
        <w:tblInd w:w="-318" w:type="dxa"/>
        <w:tblLayout w:type="fixed"/>
        <w:tblLook w:val="04A0"/>
      </w:tblPr>
      <w:tblGrid>
        <w:gridCol w:w="906"/>
        <w:gridCol w:w="4835"/>
        <w:gridCol w:w="5029"/>
      </w:tblGrid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3217D" w:rsidRDefault="0023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справки с места жительства;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справки о составе семьи;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копии финансового лицевого счета;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выписка из домовой книги;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217D" w:rsidRDefault="0023217D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справки с места работы (службы);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характеристика работодателя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-решение либо согласие учредителей (правообладателей);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-документы о приеме на работу (увольнении);</w:t>
            </w:r>
          </w:p>
          <w:p w:rsidR="0023217D" w:rsidRDefault="0023217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-документ, подтверждающий  доход в размере 1 МРОТ;</w:t>
            </w:r>
          </w:p>
          <w:p w:rsidR="0023217D" w:rsidRDefault="0023217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справки по форме 2-НДФЛ;</w:t>
            </w:r>
          </w:p>
          <w:p w:rsidR="0023217D" w:rsidRDefault="0023217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о доходах кандидата в опекуны;</w:t>
            </w:r>
          </w:p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справка о выплатах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Монастырщинском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районе Департамента Смоленской области по социальному развитию</w:t>
            </w:r>
          </w:p>
        </w:tc>
      </w:tr>
      <w:tr w:rsidR="0023217D" w:rsidTr="0023217D">
        <w:trPr>
          <w:trHeight w:val="182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документов (информации) о состоянии здоровья, в том числе: 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справки о состоянии здоровья ребенка;</w:t>
            </w:r>
          </w:p>
          <w:p w:rsidR="0023217D" w:rsidRDefault="0023217D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справки о факте перенесенного заболевания;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справки    о   праве     на    дополнительную жилплощадь;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-документа, подтверждающего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беременность матери;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-санитарно-эпидемиологическое заключение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Учреждения здравоохранения, санитарно-эпидемиологические учреждения</w:t>
            </w:r>
          </w:p>
        </w:tc>
      </w:tr>
      <w:tr w:rsidR="0023217D" w:rsidTr="0023217D">
        <w:trPr>
          <w:trHeight w:val="30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lastRenderedPageBreak/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справки с места учебы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</w:tr>
      <w:tr w:rsidR="0023217D" w:rsidTr="0023217D">
        <w:trPr>
          <w:trHeight w:val="370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-предоставление плана помещения с его техническим описанием;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-предоставление поэтажного плана дома;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-предоставление справки о площади и техническом состоянии жилого помещения;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Смоленский филиал 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Федеральное БТИ»</w:t>
            </w: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Нотариальное удостоверение документов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Нотариусы</w:t>
            </w:r>
          </w:p>
        </w:tc>
      </w:tr>
      <w:tr w:rsidR="0023217D" w:rsidTr="0023217D">
        <w:trPr>
          <w:trHeight w:val="16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 проектной документации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организации</w:t>
            </w: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 топографического материала, в том числе: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-топографической основы земельного участка с местом расположения земельного участка;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-заключение  обследования  дома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Лицензированные </w:t>
            </w:r>
          </w:p>
          <w:p w:rsidR="0023217D" w:rsidRDefault="0023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 документов,  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оценочной</w:t>
            </w:r>
            <w:proofErr w:type="gramEnd"/>
          </w:p>
          <w:p w:rsidR="0023217D" w:rsidRDefault="0023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</w:t>
            </w:r>
          </w:p>
          <w:p w:rsidR="0023217D" w:rsidRDefault="0023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17D" w:rsidTr="0023217D">
        <w:trPr>
          <w:trHeight w:val="1428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сведений о наличии достаточных доходов;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-документ, подтверждающий оплату;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-сведения о суммах, находящихся во вкладах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Кредитные организации, банки</w:t>
            </w:r>
          </w:p>
          <w:p w:rsidR="0023217D" w:rsidRDefault="0023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экспертиза проектной документации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 «Государственная экспертиза»</w:t>
            </w:r>
          </w:p>
          <w:p w:rsidR="0023217D" w:rsidRDefault="0023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17D" w:rsidTr="002321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Кадастровые работы, в том числе предоставление:</w:t>
            </w:r>
          </w:p>
          <w:p w:rsidR="0023217D" w:rsidRDefault="0023217D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-кадастровой выписки об объекте недвижимости;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-кадастрового паспорта объекта недвижимости;</w:t>
            </w:r>
          </w:p>
          <w:p w:rsidR="0023217D" w:rsidRDefault="00232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кадастрового плана территории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Управление Федеральной службы государственной регистрации, кадастра и картографии по Смоленской области (Управление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Смоленской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области)</w:t>
            </w:r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lastRenderedPageBreak/>
              <w:t>13.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7D" w:rsidRDefault="0023217D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надзора Смоленской области;</w:t>
            </w:r>
          </w:p>
          <w:p w:rsidR="0023217D" w:rsidRDefault="0023217D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7D" w:rsidRDefault="0023217D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Центральное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t>14.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по охране памятников   архитектуры, истории и культуры</w:t>
            </w:r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t>15.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Выдача:</w:t>
            </w:r>
          </w:p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CYR" w:hAnsi="Times New Roman"/>
                <w:sz w:val="24"/>
                <w:szCs w:val="24"/>
                <w:lang w:eastAsia="en-US"/>
              </w:rPr>
              <w:t>Органы опеки и попечительства.</w:t>
            </w:r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t>16.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Выдача:</w:t>
            </w:r>
          </w:p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-выписки из реестра объектов   государственной собственности Смоленской области или федеральной собственности;</w:t>
            </w:r>
          </w:p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Росимущества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Смоленской области</w:t>
            </w:r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t>17.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Смоленской области</w:t>
            </w:r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t>18.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Выдача:</w:t>
            </w:r>
          </w:p>
          <w:p w:rsidR="0023217D" w:rsidRDefault="0023217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УФАС по Смоленской области</w:t>
            </w:r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t>19.</w:t>
            </w: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Решения суда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суд</w:t>
            </w:r>
          </w:p>
        </w:tc>
      </w:tr>
      <w:tr w:rsidR="0023217D" w:rsidTr="0023217D"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17D" w:rsidRDefault="0023217D">
            <w:pPr>
              <w:pStyle w:val="1"/>
              <w:snapToGrid w:val="0"/>
              <w:ind w:left="34"/>
              <w:jc w:val="center"/>
            </w:pPr>
            <w:r>
              <w:t>20.</w:t>
            </w:r>
          </w:p>
          <w:p w:rsidR="0023217D" w:rsidRDefault="0023217D">
            <w:pPr>
              <w:pStyle w:val="1"/>
              <w:snapToGrid w:val="0"/>
              <w:jc w:val="center"/>
            </w:pPr>
          </w:p>
        </w:tc>
        <w:tc>
          <w:tcPr>
            <w:tcW w:w="4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7D" w:rsidRDefault="0023217D">
            <w:pPr>
              <w:pStyle w:val="a3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23217D" w:rsidRDefault="0023217D">
            <w:pPr>
              <w:pStyle w:val="a3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-необходимых технических условий на подключение к электрическим сетям;</w:t>
            </w:r>
          </w:p>
          <w:p w:rsidR="0023217D" w:rsidRDefault="0023217D">
            <w:pPr>
              <w:pStyle w:val="a3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вывоз бытовых отходов;</w:t>
            </w:r>
          </w:p>
          <w:p w:rsidR="0023217D" w:rsidRDefault="0023217D">
            <w:pPr>
              <w:pStyle w:val="a3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водоотведение и водопотребление</w:t>
            </w:r>
          </w:p>
        </w:tc>
        <w:tc>
          <w:tcPr>
            <w:tcW w:w="5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7D" w:rsidRDefault="00232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Предприятия, обслуживающие жилищно-коммунальное хозяйство</w:t>
            </w:r>
          </w:p>
        </w:tc>
      </w:tr>
    </w:tbl>
    <w:p w:rsidR="0023217D" w:rsidRDefault="0023217D" w:rsidP="0023217D">
      <w:pPr>
        <w:spacing w:after="0" w:line="240" w:lineRule="auto"/>
        <w:rPr>
          <w:rFonts w:ascii="Times New Roman CYR" w:hAnsi="Times New Roman CYR"/>
          <w:sz w:val="28"/>
          <w:szCs w:val="28"/>
        </w:rPr>
        <w:sectPr w:rsidR="0023217D">
          <w:pgSz w:w="11906" w:h="16838"/>
          <w:pgMar w:top="425" w:right="567" w:bottom="323" w:left="1134" w:header="709" w:footer="709" w:gutter="0"/>
          <w:cols w:space="720"/>
        </w:sectPr>
      </w:pPr>
    </w:p>
    <w:p w:rsidR="0071175E" w:rsidRDefault="0071175E">
      <w:bookmarkStart w:id="0" w:name="_GoBack"/>
      <w:bookmarkEnd w:id="0"/>
    </w:p>
    <w:sectPr w:rsidR="0071175E" w:rsidSect="0014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7D"/>
    <w:rsid w:val="000C2BAC"/>
    <w:rsid w:val="0014398D"/>
    <w:rsid w:val="001762DD"/>
    <w:rsid w:val="001834D4"/>
    <w:rsid w:val="001A023E"/>
    <w:rsid w:val="0023217D"/>
    <w:rsid w:val="00262008"/>
    <w:rsid w:val="002B589E"/>
    <w:rsid w:val="00303985"/>
    <w:rsid w:val="00317DD0"/>
    <w:rsid w:val="00362733"/>
    <w:rsid w:val="003A7272"/>
    <w:rsid w:val="003F5E59"/>
    <w:rsid w:val="00424049"/>
    <w:rsid w:val="00435E0E"/>
    <w:rsid w:val="00452885"/>
    <w:rsid w:val="00484E12"/>
    <w:rsid w:val="004C65AA"/>
    <w:rsid w:val="005073C4"/>
    <w:rsid w:val="00543133"/>
    <w:rsid w:val="00596F05"/>
    <w:rsid w:val="005B2C9C"/>
    <w:rsid w:val="005F5393"/>
    <w:rsid w:val="00623753"/>
    <w:rsid w:val="00623F4A"/>
    <w:rsid w:val="00702592"/>
    <w:rsid w:val="0071175E"/>
    <w:rsid w:val="00745745"/>
    <w:rsid w:val="00764770"/>
    <w:rsid w:val="007F0D68"/>
    <w:rsid w:val="008229FD"/>
    <w:rsid w:val="008603FE"/>
    <w:rsid w:val="00867D3F"/>
    <w:rsid w:val="008A45B0"/>
    <w:rsid w:val="0098635F"/>
    <w:rsid w:val="009D0C8E"/>
    <w:rsid w:val="009D6D6A"/>
    <w:rsid w:val="00A10705"/>
    <w:rsid w:val="00A25376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B01A0"/>
    <w:rsid w:val="00C85A1C"/>
    <w:rsid w:val="00C90537"/>
    <w:rsid w:val="00CA2FC9"/>
    <w:rsid w:val="00CB54DD"/>
    <w:rsid w:val="00D06079"/>
    <w:rsid w:val="00D06997"/>
    <w:rsid w:val="00D46082"/>
    <w:rsid w:val="00D537BF"/>
    <w:rsid w:val="00D61AA8"/>
    <w:rsid w:val="00DE0D36"/>
    <w:rsid w:val="00E1184E"/>
    <w:rsid w:val="00ED0DA9"/>
    <w:rsid w:val="00EE0EE6"/>
    <w:rsid w:val="00EF1201"/>
    <w:rsid w:val="00F06683"/>
    <w:rsid w:val="00F3770D"/>
    <w:rsid w:val="00F863D9"/>
    <w:rsid w:val="00FE30C5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3">
    <w:name w:val="Содержимое таблицы"/>
    <w:basedOn w:val="a"/>
    <w:rsid w:val="0023217D"/>
    <w:pPr>
      <w:suppressLineNumbers/>
      <w:suppressAutoHyphens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23217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2016-03-30T06:53:00Z</cp:lastPrinted>
  <dcterms:created xsi:type="dcterms:W3CDTF">2014-04-21T12:54:00Z</dcterms:created>
  <dcterms:modified xsi:type="dcterms:W3CDTF">2016-03-30T06:56:00Z</dcterms:modified>
</cp:coreProperties>
</file>