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E45D7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E45D76">
        <w:rPr>
          <w:rFonts w:ascii="Times New Roman" w:hAnsi="Times New Roman" w:cs="Times New Roman"/>
          <w:b/>
          <w:sz w:val="24"/>
          <w:szCs w:val="24"/>
        </w:rPr>
        <w:t>30</w:t>
      </w:r>
      <w:r w:rsidR="003C63B5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2016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E914D3" w:rsidRPr="00E914D3" w:rsidRDefault="00E914D3" w:rsidP="00E914D3">
      <w:pPr>
        <w:rPr>
          <w:rFonts w:ascii="Times New Roman" w:hAnsi="Times New Roman" w:cs="Times New Roman"/>
          <w:sz w:val="20"/>
          <w:szCs w:val="20"/>
        </w:rPr>
      </w:pPr>
    </w:p>
    <w:p w:rsidR="00E914D3" w:rsidRPr="00E45D76" w:rsidRDefault="00E914D3" w:rsidP="00E914D3">
      <w:pPr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От </w:t>
      </w:r>
      <w:r w:rsidR="00E45D76">
        <w:rPr>
          <w:rFonts w:ascii="Times New Roman" w:hAnsi="Times New Roman" w:cs="Times New Roman"/>
          <w:sz w:val="20"/>
          <w:szCs w:val="20"/>
        </w:rPr>
        <w:t>27 декабря</w:t>
      </w:r>
      <w:r w:rsidRPr="00E914D3">
        <w:rPr>
          <w:rFonts w:ascii="Times New Roman" w:hAnsi="Times New Roman" w:cs="Times New Roman"/>
          <w:sz w:val="20"/>
          <w:szCs w:val="20"/>
        </w:rPr>
        <w:t xml:space="preserve">      20</w:t>
      </w:r>
      <w:r w:rsidRPr="00B60513">
        <w:rPr>
          <w:rFonts w:ascii="Times New Roman" w:hAnsi="Times New Roman" w:cs="Times New Roman"/>
          <w:sz w:val="20"/>
          <w:szCs w:val="20"/>
        </w:rPr>
        <w:t>1</w:t>
      </w:r>
      <w:r w:rsidRPr="00E914D3">
        <w:rPr>
          <w:rFonts w:ascii="Times New Roman" w:hAnsi="Times New Roman" w:cs="Times New Roman"/>
          <w:sz w:val="20"/>
          <w:szCs w:val="20"/>
        </w:rPr>
        <w:t xml:space="preserve">6г.                                                              № </w:t>
      </w:r>
      <w:r w:rsidR="00E45D76">
        <w:rPr>
          <w:rFonts w:ascii="Times New Roman" w:hAnsi="Times New Roman" w:cs="Times New Roman"/>
          <w:sz w:val="20"/>
          <w:szCs w:val="20"/>
        </w:rPr>
        <w:t>25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786"/>
      </w:tblGrid>
      <w:tr w:rsidR="00E914D3" w:rsidRPr="00E914D3" w:rsidTr="00F3286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914D3" w:rsidRPr="00E914D3" w:rsidRDefault="00E914D3" w:rsidP="00F32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бюджете </w:t>
            </w:r>
            <w:proofErr w:type="spellStart"/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2017 год и на плановый период 2018 и 2019 годов </w:t>
            </w:r>
          </w:p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4D3" w:rsidRPr="00E914D3" w:rsidRDefault="00E914D3" w:rsidP="00E914D3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E914D3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год:</w:t>
      </w: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сумме - 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3 175,8 </w:t>
      </w:r>
      <w:r w:rsidRPr="00E914D3">
        <w:rPr>
          <w:rFonts w:ascii="Times New Roman" w:hAnsi="Times New Roman" w:cs="Times New Roman"/>
          <w:sz w:val="20"/>
          <w:szCs w:val="20"/>
        </w:rPr>
        <w:t xml:space="preserve">тыс. рублей, в том числе объем безвозмездных поступлений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>-  2 106,6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 тыс. рублей, из которых объем получаемых межбюджетных трансфертов – </w:t>
      </w:r>
      <w:r w:rsidRPr="00E914D3">
        <w:rPr>
          <w:rFonts w:ascii="Times New Roman" w:hAnsi="Times New Roman" w:cs="Times New Roman"/>
          <w:b/>
          <w:sz w:val="20"/>
          <w:szCs w:val="20"/>
        </w:rPr>
        <w:t>2 106,6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>3 175,8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 xml:space="preserve">Утвердить общий объем  межбюджетных трансфертов, предоставляемых бюджетам бюджетной системы Российской Федерации в 2017 году из бюджета 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области, 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>16,6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 тыс. рублей, в том числе общий объем межбюджетных трансфертов, предоставляемых бюджету муниципального района из бюджета 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  в 2017 году, 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>16,6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E914D3" w:rsidRPr="00E914D3" w:rsidRDefault="00E914D3" w:rsidP="00E914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3.</w:t>
      </w: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плановый период 2018 и 2019 годов:</w:t>
      </w: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14D3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 год 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3 237,2   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в том числе объем безвозмездных поступлений в сумме - </w:t>
      </w:r>
      <w:r w:rsidRPr="00E914D3">
        <w:rPr>
          <w:rFonts w:ascii="Times New Roman" w:hAnsi="Times New Roman" w:cs="Times New Roman"/>
          <w:b/>
          <w:sz w:val="20"/>
          <w:szCs w:val="20"/>
        </w:rPr>
        <w:t>2 135,0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из которых объем получаемых межбюджетных трансфертов – </w:t>
      </w:r>
      <w:r w:rsidRPr="00E914D3">
        <w:rPr>
          <w:rFonts w:ascii="Times New Roman" w:hAnsi="Times New Roman" w:cs="Times New Roman"/>
          <w:b/>
          <w:sz w:val="20"/>
          <w:szCs w:val="20"/>
        </w:rPr>
        <w:t>2 135,0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 и на 2019 год  в сумме  - </w:t>
      </w:r>
      <w:r w:rsidRPr="00E914D3">
        <w:rPr>
          <w:rFonts w:ascii="Times New Roman" w:hAnsi="Times New Roman" w:cs="Times New Roman"/>
          <w:b/>
          <w:sz w:val="20"/>
          <w:szCs w:val="20"/>
        </w:rPr>
        <w:t>3 355,7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в том числе объем безвозмездных поступлений в</w:t>
      </w:r>
      <w:proofErr w:type="gramEnd"/>
      <w:r w:rsidRPr="00E914D3">
        <w:rPr>
          <w:rFonts w:ascii="Times New Roman" w:hAnsi="Times New Roman" w:cs="Times New Roman"/>
          <w:sz w:val="20"/>
          <w:szCs w:val="20"/>
        </w:rPr>
        <w:t xml:space="preserve"> сумме - </w:t>
      </w:r>
      <w:r w:rsidRPr="00E914D3">
        <w:rPr>
          <w:rFonts w:ascii="Times New Roman" w:hAnsi="Times New Roman" w:cs="Times New Roman"/>
          <w:b/>
          <w:sz w:val="20"/>
          <w:szCs w:val="20"/>
        </w:rPr>
        <w:t>2 161,2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из которых объем получаемых межбюджетных трансфертов – </w:t>
      </w:r>
      <w:r w:rsidRPr="00E914D3">
        <w:rPr>
          <w:rFonts w:ascii="Times New Roman" w:hAnsi="Times New Roman" w:cs="Times New Roman"/>
          <w:b/>
          <w:sz w:val="20"/>
          <w:szCs w:val="20"/>
        </w:rPr>
        <w:t>2 161,2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2018 год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>3 237,2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и на 2019 год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>3 355,7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рублей. </w:t>
      </w: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4.</w:t>
      </w:r>
      <w:r w:rsidRPr="00E914D3">
        <w:rPr>
          <w:rFonts w:ascii="Times New Roman" w:hAnsi="Times New Roman" w:cs="Times New Roman"/>
          <w:sz w:val="20"/>
          <w:szCs w:val="20"/>
        </w:rPr>
        <w:t xml:space="preserve">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 xml:space="preserve">Утвердить общий объем  межбюджетных трансфертов, предоставляемых бюджетам бюджетной системы Российской Федерации из бюджета 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2018 году, 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16,6 </w:t>
      </w:r>
      <w:r w:rsidRPr="00E914D3">
        <w:rPr>
          <w:rFonts w:ascii="Times New Roman" w:hAnsi="Times New Roman" w:cs="Times New Roman"/>
          <w:sz w:val="20"/>
          <w:szCs w:val="20"/>
        </w:rPr>
        <w:t xml:space="preserve">тыс. рублей, в том числе общий объем межбюджетных трансфертов, предоставляемых бюджету муниципального района из бюджета 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  в 2018 году,  в сумме -  </w:t>
      </w:r>
      <w:r w:rsidRPr="00E914D3">
        <w:rPr>
          <w:rFonts w:ascii="Times New Roman" w:hAnsi="Times New Roman" w:cs="Times New Roman"/>
          <w:b/>
          <w:sz w:val="20"/>
          <w:szCs w:val="20"/>
        </w:rPr>
        <w:t>16,6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E914D3" w:rsidRPr="00E914D3" w:rsidRDefault="00E914D3" w:rsidP="00E914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5. 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 xml:space="preserve">Утвердить общий объем  межбюджетных трансфертов, предоставляемых бюджетам бюджетной системы Российской Федерации из бюджета 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2019 году,  в сумме  </w:t>
      </w:r>
      <w:r w:rsidRPr="00E914D3">
        <w:rPr>
          <w:rFonts w:ascii="Times New Roman" w:hAnsi="Times New Roman" w:cs="Times New Roman"/>
          <w:b/>
          <w:sz w:val="20"/>
          <w:szCs w:val="20"/>
        </w:rPr>
        <w:t>-   16,6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 тыс. рублей, в том числе общий объем межбюджетных трансфертов, предоставляемых бюджету муниципального района из бюджета 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  в 2019 году,  в сумме -  </w:t>
      </w:r>
      <w:r w:rsidRPr="00E914D3">
        <w:rPr>
          <w:rFonts w:ascii="Times New Roman" w:hAnsi="Times New Roman" w:cs="Times New Roman"/>
          <w:b/>
          <w:sz w:val="20"/>
          <w:szCs w:val="20"/>
        </w:rPr>
        <w:t>16,6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рублей.</w:t>
      </w:r>
      <w:proofErr w:type="gramEnd"/>
    </w:p>
    <w:p w:rsidR="00E914D3" w:rsidRPr="00E914D3" w:rsidRDefault="00E914D3" w:rsidP="00E914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6.</w:t>
      </w:r>
      <w:r w:rsidRPr="00E914D3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9" w:history="1">
        <w:r w:rsidRPr="00E914D3">
          <w:rPr>
            <w:rFonts w:ascii="Times New Roman" w:hAnsi="Times New Roman" w:cs="Times New Roman"/>
            <w:sz w:val="20"/>
            <w:szCs w:val="20"/>
          </w:rPr>
          <w:t>источники финансирования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дефицита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области: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1) на 2017 год согласно приложению 1 к настоящему решению;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2) на плановый период 2018 и 2019 годов согласно приложению 2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7.</w:t>
      </w:r>
      <w:r w:rsidRPr="00E914D3">
        <w:rPr>
          <w:rFonts w:ascii="Times New Roman" w:hAnsi="Times New Roman" w:cs="Times New Roman"/>
          <w:sz w:val="20"/>
          <w:szCs w:val="20"/>
        </w:rPr>
        <w:t xml:space="preserve"> Утвердить </w:t>
      </w:r>
      <w:hyperlink r:id="rId10" w:history="1">
        <w:r w:rsidRPr="00E914D3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главных администраторов доходов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согласно приложению 3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8.</w:t>
      </w:r>
      <w:r w:rsidRPr="00E914D3">
        <w:rPr>
          <w:rFonts w:ascii="Times New Roman" w:hAnsi="Times New Roman" w:cs="Times New Roman"/>
          <w:sz w:val="20"/>
          <w:szCs w:val="20"/>
        </w:rPr>
        <w:t xml:space="preserve"> Утвердить </w:t>
      </w:r>
      <w:hyperlink r:id="rId11" w:history="1">
        <w:r w:rsidRPr="00E914D3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главных 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E914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согласно приложению 4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9.</w:t>
      </w: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12" w:history="1">
        <w:r w:rsidRPr="00E914D3">
          <w:rPr>
            <w:rFonts w:ascii="Times New Roman" w:hAnsi="Times New Roman" w:cs="Times New Roman"/>
            <w:sz w:val="20"/>
            <w:szCs w:val="20"/>
          </w:rPr>
          <w:t>нормативы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распределения доходов между бюджетом муниципального образования «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район» Смоленской области и бюджетами поселений на 2017 год и на плановый период 2018 и 2019 годов согласно приложению 5 к настоящему решению.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10.</w:t>
      </w: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13" w:history="1">
        <w:r w:rsidRPr="00E914D3">
          <w:rPr>
            <w:rFonts w:ascii="Times New Roman" w:hAnsi="Times New Roman" w:cs="Times New Roman"/>
            <w:sz w:val="20"/>
            <w:szCs w:val="20"/>
          </w:rPr>
          <w:t>прогнозируемые доходы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области, за исключением безвозмездных поступлений: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1) на 2017 год согласно приложению 6 к настоящему решению;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2) на плановый период 2018 и 2019 годов согласно приложению 7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11.</w:t>
      </w: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прогнозируемые безвозмездные </w:t>
      </w:r>
      <w:hyperlink r:id="rId14" w:history="1">
        <w:r w:rsidRPr="00E914D3">
          <w:rPr>
            <w:rFonts w:ascii="Times New Roman" w:hAnsi="Times New Roman" w:cs="Times New Roman"/>
            <w:sz w:val="20"/>
            <w:szCs w:val="20"/>
          </w:rPr>
          <w:t>поступления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в бюджет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1) на 2017 год согласно приложению 8 к настоящему решению;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2) на плановый период 2018 и 2019 годов согласно приложению 9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15" w:history="1">
        <w:r w:rsidRPr="00E914D3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бюджетных ассигнований по разделам, подразделам, целевым статьям  (муниципальным программам и  непрограммным  направлениям деятельности), группам (группам  и подгруппам) видов расходов классификации расходов бюджетов:</w:t>
      </w:r>
    </w:p>
    <w:p w:rsidR="00E914D3" w:rsidRPr="00E914D3" w:rsidRDefault="00E914D3" w:rsidP="00E914D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1) на 2017 год согласно приложению 10 к настоящему решению;</w:t>
      </w:r>
    </w:p>
    <w:p w:rsidR="00E914D3" w:rsidRPr="00E914D3" w:rsidRDefault="00E914D3" w:rsidP="00E914D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2) на плановый период 2018 и 2019 годов согласно приложению 11 к настоящему решению. </w:t>
      </w:r>
    </w:p>
    <w:p w:rsidR="00E914D3" w:rsidRPr="00E914D3" w:rsidRDefault="00E914D3" w:rsidP="00E914D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13.</w:t>
      </w: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  распределение  бюджетных ассигнований  по целевым статьям (муниципальным программам и  непрограммным  направлениям деятельности), группам (группам  и подгруппам) видов расходов классификации расходов бюджетов: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1) на 2017 год согласно приложению 12 к настоящему решению;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2) на плановый период 2018 и 2019 годов согласно приложению 13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14.</w:t>
      </w:r>
      <w:r w:rsidRPr="00E914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 xml:space="preserve">Утвердить ведомственную </w:t>
      </w:r>
      <w:hyperlink r:id="rId16" w:history="1">
        <w:r w:rsidRPr="00E914D3">
          <w:rPr>
            <w:rFonts w:ascii="Times New Roman" w:hAnsi="Times New Roman" w:cs="Times New Roman"/>
            <w:sz w:val="20"/>
            <w:szCs w:val="20"/>
          </w:rPr>
          <w:t>структуру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Барсуковскогосельского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 (распределение  бюджетных ассигнований по главным распорядителям бюджетных средств, разделам, подразделам, целевым статьям (муниципальным программам и  непрограммным  направлениям деятельности), группам (группам  и подгруппам) видов расходов классификации расходов бюджетов: </w:t>
      </w:r>
      <w:proofErr w:type="gramEnd"/>
    </w:p>
    <w:p w:rsidR="00E914D3" w:rsidRPr="00E914D3" w:rsidRDefault="00E914D3" w:rsidP="00E914D3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на 2017 год согласно приложению 14 к настоящему решению;</w:t>
      </w:r>
    </w:p>
    <w:p w:rsidR="00E914D3" w:rsidRPr="00E914D3" w:rsidRDefault="00E914D3" w:rsidP="00E914D3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на плановый период 2018 и 2019 годов согласно приложению 15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left="-142" w:firstLine="6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15</w:t>
      </w:r>
      <w:r w:rsidRPr="00E914D3">
        <w:rPr>
          <w:rFonts w:ascii="Times New Roman" w:hAnsi="Times New Roman" w:cs="Times New Roman"/>
          <w:sz w:val="20"/>
          <w:szCs w:val="20"/>
        </w:rPr>
        <w:t xml:space="preserve">. Утвердить общий объем бюджетных ассигнований, направленных  на исполнение  публичных нормативных обязательств, в 2017 году в сумме - </w:t>
      </w:r>
      <w:r w:rsidRPr="00E914D3">
        <w:rPr>
          <w:rFonts w:ascii="Times New Roman" w:hAnsi="Times New Roman" w:cs="Times New Roman"/>
          <w:b/>
          <w:sz w:val="20"/>
          <w:szCs w:val="20"/>
        </w:rPr>
        <w:t>60,0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в 2018 году в сумме -</w:t>
      </w:r>
      <w:r w:rsidRPr="00E914D3">
        <w:rPr>
          <w:rFonts w:ascii="Times New Roman" w:hAnsi="Times New Roman" w:cs="Times New Roman"/>
          <w:b/>
          <w:sz w:val="20"/>
          <w:szCs w:val="20"/>
        </w:rPr>
        <w:t>60,0тыс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914D3">
        <w:rPr>
          <w:rFonts w:ascii="Times New Roman" w:hAnsi="Times New Roman" w:cs="Times New Roman"/>
          <w:sz w:val="20"/>
          <w:szCs w:val="20"/>
        </w:rPr>
        <w:t>ублей,  в 2019 году  в сумме -</w:t>
      </w:r>
      <w:r w:rsidRPr="00E914D3">
        <w:rPr>
          <w:rFonts w:ascii="Times New Roman" w:hAnsi="Times New Roman" w:cs="Times New Roman"/>
          <w:b/>
          <w:sz w:val="20"/>
          <w:szCs w:val="20"/>
        </w:rPr>
        <w:t>60,0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>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16.</w:t>
      </w:r>
      <w:r w:rsidRPr="00E914D3">
        <w:rPr>
          <w:rFonts w:ascii="Times New Roman" w:hAnsi="Times New Roman" w:cs="Times New Roman"/>
          <w:sz w:val="20"/>
          <w:szCs w:val="20"/>
        </w:rPr>
        <w:t> Утвердить объем бюджетных ассигнований на финансовое обеспечение реализации муниципальных программ в 2017 году в сумме -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2 542,5 </w:t>
      </w:r>
      <w:r w:rsidRPr="00E914D3">
        <w:rPr>
          <w:rFonts w:ascii="Times New Roman" w:hAnsi="Times New Roman" w:cs="Times New Roman"/>
          <w:sz w:val="20"/>
          <w:szCs w:val="20"/>
        </w:rPr>
        <w:t xml:space="preserve">тыс. рублей, в 2018 году в 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>2 603,9</w:t>
      </w:r>
      <w:r w:rsidRPr="00E914D3">
        <w:rPr>
          <w:rFonts w:ascii="Times New Roman" w:hAnsi="Times New Roman" w:cs="Times New Roman"/>
          <w:sz w:val="20"/>
          <w:szCs w:val="20"/>
        </w:rPr>
        <w:t xml:space="preserve">  тыс. рублей, в 2019 году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>2 722,4</w:t>
      </w:r>
      <w:r w:rsidRPr="00E914D3">
        <w:rPr>
          <w:rFonts w:ascii="Times New Roman" w:hAnsi="Times New Roman" w:cs="Times New Roman"/>
          <w:sz w:val="20"/>
          <w:szCs w:val="20"/>
        </w:rPr>
        <w:t>тыс. рублей.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7" w:history="1">
        <w:r w:rsidRPr="00E914D3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бюджетных ассигнований по муниципальным программам и непрограммным направлениям деятельности: </w:t>
      </w:r>
    </w:p>
    <w:p w:rsidR="00E914D3" w:rsidRPr="00E914D3" w:rsidRDefault="00E914D3" w:rsidP="00E914D3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на 2017 год согласно приложению 16 к настоящему решению; </w:t>
      </w:r>
    </w:p>
    <w:p w:rsidR="00E914D3" w:rsidRPr="00E914D3" w:rsidRDefault="00E914D3" w:rsidP="00E914D3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на плановый период 2018 и 2019 годов согласно приложению 17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left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Pr="00E914D3">
        <w:rPr>
          <w:rFonts w:ascii="Times New Roman" w:hAnsi="Times New Roman" w:cs="Times New Roman"/>
          <w:sz w:val="20"/>
          <w:szCs w:val="20"/>
        </w:rPr>
        <w:t xml:space="preserve">Утвердить объем бюджетных ассигнований дорожного фонда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1)  на 2017  год в сумме -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  566,7 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рублей; 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2)  на 2018 год  в сумме –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557,8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3)  на 2019 год в сумме  -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627,9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E914D3" w:rsidRPr="00E914D3" w:rsidRDefault="00E914D3" w:rsidP="00E914D3">
      <w:pPr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Утвердить прогнозируемый объем доходов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 в части доходов, установленных решением Совета депутатов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22.07.2014г. № 10 «О дорожном фонде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области»: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1)  в 2017 году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 566,7 </w:t>
      </w:r>
      <w:r w:rsidRPr="00E914D3">
        <w:rPr>
          <w:rFonts w:ascii="Times New Roman" w:hAnsi="Times New Roman" w:cs="Times New Roman"/>
          <w:sz w:val="20"/>
          <w:szCs w:val="20"/>
        </w:rPr>
        <w:t>тыс. рублей согласно приложению 18 к настоящему решению.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2) в плановом периоде 2018 и 2019 годов в сумме  </w:t>
      </w:r>
      <w:r w:rsidRPr="00E914D3">
        <w:rPr>
          <w:rFonts w:ascii="Times New Roman" w:hAnsi="Times New Roman" w:cs="Times New Roman"/>
          <w:b/>
          <w:sz w:val="20"/>
          <w:szCs w:val="20"/>
        </w:rPr>
        <w:t>557,8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 и в сумме  </w:t>
      </w:r>
      <w:r w:rsidRPr="00E914D3">
        <w:rPr>
          <w:rFonts w:ascii="Times New Roman" w:hAnsi="Times New Roman" w:cs="Times New Roman"/>
          <w:b/>
          <w:sz w:val="20"/>
          <w:szCs w:val="20"/>
        </w:rPr>
        <w:t>627,9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 соответственно  согласно приложению 19 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18.</w:t>
      </w:r>
      <w:r w:rsidRPr="00E914D3">
        <w:rPr>
          <w:rFonts w:ascii="Times New Roman" w:hAnsi="Times New Roman" w:cs="Times New Roman"/>
          <w:sz w:val="20"/>
          <w:szCs w:val="20"/>
        </w:rPr>
        <w:t> Утвердить цели предоставления субсидий (за исключением грантов в форме субсидий) лицам, указанным в статье 78 Бюджетного кодекса Российской Федерации, объем бюджетных ассигнований на предоставление конкретной субсидии: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1) в 2017 году согласно приложению 20 к настоящему решению;</w:t>
      </w: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2) в плановом  периоде  2018 и 2019 годов согласно приложению 21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Порядок предоставления указанных субсидий из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определяются нормативным правовым актом Администрации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19</w:t>
      </w:r>
      <w:r w:rsidRPr="00E914D3">
        <w:rPr>
          <w:rFonts w:ascii="Times New Roman" w:hAnsi="Times New Roman" w:cs="Times New Roman"/>
          <w:sz w:val="20"/>
          <w:szCs w:val="20"/>
        </w:rPr>
        <w:t xml:space="preserve">.Утвердить в составе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резервный фонд Администрации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1) на 2017 год в размере 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30,0 </w:t>
      </w:r>
      <w:r w:rsidRPr="00E914D3">
        <w:rPr>
          <w:rFonts w:ascii="Times New Roman" w:hAnsi="Times New Roman" w:cs="Times New Roman"/>
          <w:sz w:val="20"/>
          <w:szCs w:val="20"/>
        </w:rPr>
        <w:t xml:space="preserve">тыс. рублей, что составляет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0,94 </w:t>
      </w:r>
      <w:r w:rsidRPr="00E914D3">
        <w:rPr>
          <w:rFonts w:ascii="Times New Roman" w:hAnsi="Times New Roman" w:cs="Times New Roman"/>
          <w:sz w:val="20"/>
          <w:szCs w:val="20"/>
        </w:rPr>
        <w:t>процента от общего объема расходов бюджета;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2) на 2018 год в размере  </w:t>
      </w:r>
      <w:r w:rsidRPr="00E914D3">
        <w:rPr>
          <w:rFonts w:ascii="Times New Roman" w:hAnsi="Times New Roman" w:cs="Times New Roman"/>
          <w:b/>
          <w:sz w:val="20"/>
          <w:szCs w:val="20"/>
        </w:rPr>
        <w:t>30,0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0,93 </w:t>
      </w:r>
      <w:r w:rsidRPr="00E914D3">
        <w:rPr>
          <w:rFonts w:ascii="Times New Roman" w:hAnsi="Times New Roman" w:cs="Times New Roman"/>
          <w:sz w:val="20"/>
          <w:szCs w:val="20"/>
        </w:rPr>
        <w:t>процента от общего объема расходов бюджета;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3) на 2019 год в размере  </w:t>
      </w:r>
      <w:r w:rsidRPr="00E914D3">
        <w:rPr>
          <w:rFonts w:ascii="Times New Roman" w:hAnsi="Times New Roman" w:cs="Times New Roman"/>
          <w:b/>
          <w:sz w:val="20"/>
          <w:szCs w:val="20"/>
        </w:rPr>
        <w:t>30,0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14D3">
        <w:rPr>
          <w:rFonts w:ascii="Times New Roman" w:hAnsi="Times New Roman" w:cs="Times New Roman"/>
          <w:b/>
          <w:sz w:val="20"/>
          <w:szCs w:val="20"/>
        </w:rPr>
        <w:t>0,89</w:t>
      </w:r>
      <w:r w:rsidRPr="00E914D3">
        <w:rPr>
          <w:rFonts w:ascii="Times New Roman" w:hAnsi="Times New Roman" w:cs="Times New Roman"/>
          <w:sz w:val="20"/>
          <w:szCs w:val="20"/>
        </w:rPr>
        <w:t xml:space="preserve"> процента от общего объема расходов бюджета.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20.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Утвердить </w:t>
      </w:r>
      <w:hyperlink r:id="rId18" w:history="1">
        <w:r w:rsidRPr="00E914D3">
          <w:rPr>
            <w:rFonts w:ascii="Times New Roman" w:hAnsi="Times New Roman" w:cs="Times New Roman"/>
            <w:bCs/>
            <w:sz w:val="20"/>
            <w:szCs w:val="20"/>
          </w:rPr>
          <w:t>Программу</w:t>
        </w:r>
      </w:hyperlink>
      <w:r w:rsidRPr="00E914D3">
        <w:rPr>
          <w:rFonts w:ascii="Times New Roman" w:hAnsi="Times New Roman" w:cs="Times New Roman"/>
          <w:bCs/>
          <w:sz w:val="20"/>
          <w:szCs w:val="20"/>
        </w:rPr>
        <w:t xml:space="preserve"> муниципальных внутренних заимствований</w:t>
      </w:r>
      <w:r w:rsidRPr="00E914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Смоленской области: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1) на 2017 год согласно приложению 22 к настоящему решению; 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          2) </w:t>
      </w:r>
      <w:r w:rsidRPr="00E914D3">
        <w:rPr>
          <w:rFonts w:ascii="Times New Roman" w:hAnsi="Times New Roman" w:cs="Times New Roman"/>
          <w:sz w:val="20"/>
          <w:szCs w:val="20"/>
        </w:rPr>
        <w:t>на плановый период 2018 и 2019 годов согласно приложению 23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left="71" w:firstLine="496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21.</w:t>
      </w:r>
      <w:r w:rsidRPr="00E914D3">
        <w:rPr>
          <w:rFonts w:ascii="Times New Roman" w:hAnsi="Times New Roman" w:cs="Times New Roman"/>
          <w:bCs/>
          <w:sz w:val="20"/>
          <w:szCs w:val="20"/>
        </w:rPr>
        <w:t> Установить:</w:t>
      </w:r>
    </w:p>
    <w:p w:rsidR="00E914D3" w:rsidRPr="00E914D3" w:rsidRDefault="00E914D3" w:rsidP="00E914D3">
      <w:pPr>
        <w:autoSpaceDE w:val="0"/>
        <w:autoSpaceDN w:val="0"/>
        <w:adjustRightInd w:val="0"/>
        <w:ind w:left="71"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1) предельный объем муниципального долга на 2017  год в сумме -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 xml:space="preserve"> 534,6</w:t>
      </w:r>
      <w:r w:rsidRPr="00E914D3">
        <w:rPr>
          <w:rFonts w:ascii="Times New Roman" w:hAnsi="Times New Roman" w:cs="Times New Roman"/>
          <w:bCs/>
          <w:sz w:val="20"/>
          <w:szCs w:val="20"/>
        </w:rPr>
        <w:t>тыс. рублей;</w:t>
      </w:r>
    </w:p>
    <w:p w:rsidR="00E914D3" w:rsidRPr="00E914D3" w:rsidRDefault="00E914D3" w:rsidP="00E914D3">
      <w:pPr>
        <w:autoSpaceDE w:val="0"/>
        <w:autoSpaceDN w:val="0"/>
        <w:adjustRightInd w:val="0"/>
        <w:ind w:left="71"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2)  верхний предел муниципального внутреннего долга на 1 января 2018 года по долговым обязательствам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тыс. рублей, в том числе верхний предел долга по муниципальным гарантиям </w:t>
      </w:r>
      <w:proofErr w:type="spellStart"/>
      <w:r w:rsidRPr="00E914D3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3)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предельный объем муниципального долга на 2018  год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>551,1</w:t>
      </w:r>
      <w:r w:rsidRPr="00E914D3">
        <w:rPr>
          <w:rFonts w:ascii="Times New Roman" w:hAnsi="Times New Roman" w:cs="Times New Roman"/>
          <w:bCs/>
          <w:sz w:val="20"/>
          <w:szCs w:val="20"/>
        </w:rPr>
        <w:t>тыс. рублей;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4) верхний предел муниципального внутреннего долга на 1 января 2019 года по долговым обязательствам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 xml:space="preserve">  0,0 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тыс. рублей, в том числе верхний предел долга по муниципальным гарантиям </w:t>
      </w:r>
      <w:proofErr w:type="spellStart"/>
      <w:r w:rsidRPr="00E914D3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5) предельный объем муниципального долга на 2019 год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 xml:space="preserve">597,2 </w:t>
      </w:r>
      <w:r w:rsidRPr="00E914D3">
        <w:rPr>
          <w:rFonts w:ascii="Times New Roman" w:hAnsi="Times New Roman" w:cs="Times New Roman"/>
          <w:bCs/>
          <w:sz w:val="20"/>
          <w:szCs w:val="20"/>
        </w:rPr>
        <w:t>тыс. рублей;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      6)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верхний предел муниципального внутреннего долга на 1 января 2020 года по долговым обязательствам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 xml:space="preserve">0,0 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тыс. рублей, в том числе верхний предел долга по муниципальным гарантиям </w:t>
      </w:r>
      <w:proofErr w:type="spellStart"/>
      <w:r w:rsidRPr="00E914D3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сумме </w:t>
      </w:r>
      <w:r w:rsidRPr="00E914D3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тыс. рублей.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E914D3">
        <w:rPr>
          <w:rFonts w:ascii="Times New Roman" w:hAnsi="Times New Roman" w:cs="Times New Roman"/>
          <w:sz w:val="20"/>
          <w:szCs w:val="20"/>
        </w:rPr>
        <w:t xml:space="preserve">Утвердить объем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E914D3">
        <w:rPr>
          <w:rFonts w:ascii="Times New Roman" w:hAnsi="Times New Roman" w:cs="Times New Roman"/>
          <w:sz w:val="20"/>
          <w:szCs w:val="20"/>
        </w:rPr>
        <w:t xml:space="preserve"> на обслуживание муниципального долга: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    1) в 2017 году в размере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процентов от объема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E914D3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  2) в 2018 году в размере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процентов от объема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E914D3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  3) в 2019 году в размере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процентов от объема расходов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E914D3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E914D3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23</w:t>
      </w:r>
      <w:r w:rsidRPr="00E914D3">
        <w:rPr>
          <w:rFonts w:ascii="Times New Roman" w:hAnsi="Times New Roman" w:cs="Times New Roman"/>
          <w:sz w:val="20"/>
          <w:szCs w:val="20"/>
        </w:rPr>
        <w:t>.</w:t>
      </w:r>
      <w:r w:rsidRPr="00E91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14D3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E91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914D3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E914D3">
        <w:rPr>
          <w:rFonts w:ascii="Times New Roman" w:hAnsi="Times New Roman" w:cs="Times New Roman"/>
          <w:sz w:val="20"/>
          <w:szCs w:val="20"/>
        </w:rPr>
        <w:t xml:space="preserve">твердить </w:t>
      </w:r>
      <w:hyperlink r:id="rId19" w:history="1">
        <w:r w:rsidRPr="00E914D3">
          <w:rPr>
            <w:rFonts w:ascii="Times New Roman" w:hAnsi="Times New Roman" w:cs="Times New Roman"/>
            <w:sz w:val="20"/>
            <w:szCs w:val="20"/>
          </w:rPr>
          <w:t>Программу</w:t>
        </w:r>
      </w:hyperlink>
      <w:r w:rsidRPr="00E914D3">
        <w:rPr>
          <w:rFonts w:ascii="Times New Roman" w:hAnsi="Times New Roman" w:cs="Times New Roman"/>
          <w:sz w:val="20"/>
          <w:szCs w:val="20"/>
        </w:rPr>
        <w:t xml:space="preserve"> муниципальных гарантий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>          1) на 2017 год согласно приложению 24 к настоящему решению;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      2) на плановый период 2018 и 2019 годов согласно приложению 25 к настоящему решению.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2. Утвердить в составе Программы муниципальных гарантий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1) на 2017 год общий объем бюджетных ассигнований, предусмотренных на исполнение муниципальных гарантий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возможным гарантийным случаям в 2017 году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2) на плановый  период  2018 и 2019 годов общий объем бюджетных ассигнований, предусмотренных на исполнение муниципальных гарантий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</w:t>
      </w:r>
      <w:r w:rsidRPr="00E914D3">
        <w:rPr>
          <w:rFonts w:ascii="Times New Roman" w:hAnsi="Times New Roman" w:cs="Times New Roman"/>
          <w:sz w:val="20"/>
          <w:szCs w:val="20"/>
        </w:rPr>
        <w:lastRenderedPageBreak/>
        <w:t xml:space="preserve">области по возможным гарантийным случаям в 2018 году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рублей, в 2019 году  в сумме </w:t>
      </w:r>
      <w:r w:rsidRPr="00E914D3">
        <w:rPr>
          <w:rFonts w:ascii="Times New Roman" w:hAnsi="Times New Roman" w:cs="Times New Roman"/>
          <w:b/>
          <w:sz w:val="20"/>
          <w:szCs w:val="20"/>
        </w:rPr>
        <w:t>0,0</w:t>
      </w:r>
      <w:r w:rsidRPr="00E914D3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E914D3" w:rsidRPr="00E914D3" w:rsidRDefault="00E914D3" w:rsidP="00E914D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>24</w:t>
      </w:r>
      <w:r w:rsidRPr="00E914D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914D3">
        <w:rPr>
          <w:rFonts w:ascii="Times New Roman" w:hAnsi="Times New Roman" w:cs="Times New Roman"/>
          <w:sz w:val="20"/>
          <w:szCs w:val="20"/>
        </w:rPr>
        <w:t xml:space="preserve">Установить, что Управление Федерального казначейства по Смоленской области вправе осуществлять в 2017 году на основании  решения главного  распорядителя  средств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полномочия получателя средств бюджета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перечислению межбюджетных трансфертов, предоставляемых из областного бюджета, в местные бюджеты в форме субсидий, субвенций и иных межбюджетных трансфертов, имеющих целевое назначение</w:t>
      </w:r>
      <w:proofErr w:type="gramEnd"/>
      <w:r w:rsidRPr="00E914D3">
        <w:rPr>
          <w:rFonts w:ascii="Times New Roman" w:hAnsi="Times New Roman" w:cs="Times New Roman"/>
          <w:sz w:val="20"/>
          <w:szCs w:val="20"/>
        </w:rPr>
        <w:t>, в пределах суммы, необходимой для оплаты денежных обязательств по расходам получателей средств  местного бюджета, источником финансового обеспечения которых  являются данные межбюджетные  трансферты, в порядке, установленном Федеральным казначейством.</w:t>
      </w:r>
    </w:p>
    <w:p w:rsidR="00E914D3" w:rsidRPr="00E914D3" w:rsidRDefault="00E914D3" w:rsidP="00E914D3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E914D3">
        <w:rPr>
          <w:rFonts w:ascii="Times New Roman" w:hAnsi="Times New Roman" w:cs="Times New Roman"/>
          <w:b/>
          <w:bCs/>
          <w:sz w:val="20"/>
          <w:szCs w:val="20"/>
        </w:rPr>
        <w:t>25.</w:t>
      </w:r>
      <w:r w:rsidRPr="00E914D3">
        <w:rPr>
          <w:rFonts w:ascii="Times New Roman" w:hAnsi="Times New Roman" w:cs="Times New Roman"/>
          <w:bCs/>
          <w:sz w:val="20"/>
          <w:szCs w:val="20"/>
        </w:rPr>
        <w:t xml:space="preserve"> Настоящее решение вступает в силу с 1 января 2017 года.</w:t>
      </w:r>
    </w:p>
    <w:p w:rsidR="00E914D3" w:rsidRPr="00E914D3" w:rsidRDefault="00E914D3" w:rsidP="00E914D3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spacing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25"/>
        <w:gridCol w:w="4140"/>
        <w:gridCol w:w="386"/>
      </w:tblGrid>
      <w:tr w:rsidR="00E914D3" w:rsidRPr="00E914D3" w:rsidTr="00E914D3">
        <w:trPr>
          <w:gridAfter w:val="1"/>
          <w:wAfter w:w="386" w:type="dxa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Т.В.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Попкова</w:t>
            </w:r>
          </w:p>
        </w:tc>
      </w:tr>
      <w:tr w:rsidR="00E914D3" w:rsidRPr="00E914D3" w:rsidTr="00E9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</w:tcPr>
          <w:p w:rsidR="00E914D3" w:rsidRPr="00E914D3" w:rsidRDefault="00E914D3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  <w:gridSpan w:val="3"/>
          </w:tcPr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2017 год и  на плановый период 2018 и 2019 годов» </w:t>
            </w:r>
          </w:p>
        </w:tc>
      </w:tr>
    </w:tbl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E914D3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</w:t>
      </w:r>
      <w:r w:rsidRPr="00E914D3">
        <w:rPr>
          <w:rFonts w:ascii="Times New Roman" w:hAnsi="Times New Roman" w:cs="Times New Roman"/>
          <w:b/>
          <w:color w:val="000000"/>
          <w:sz w:val="20"/>
          <w:szCs w:val="20"/>
        </w:rPr>
        <w:t>2017 год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786"/>
        <w:gridCol w:w="2393"/>
      </w:tblGrid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- 3 175 800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- 3 175 800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        - 3 175 800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3 175 800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3 175 800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786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3 175 800</w:t>
            </w:r>
          </w:p>
        </w:tc>
      </w:tr>
    </w:tbl>
    <w:p w:rsidR="00E914D3" w:rsidRDefault="00E914D3" w:rsidP="00E914D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E914D3" w:rsidRPr="00E914D3" w:rsidTr="00F32864">
        <w:tc>
          <w:tcPr>
            <w:tcW w:w="4503" w:type="dxa"/>
          </w:tcPr>
          <w:p w:rsidR="00E914D3" w:rsidRPr="00E914D3" w:rsidRDefault="00E914D3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</w:t>
            </w:r>
            <w:proofErr w:type="spellStart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2017 год и  на плановый период 2018 и 2019 годов» </w:t>
            </w:r>
          </w:p>
        </w:tc>
      </w:tr>
    </w:tbl>
    <w:p w:rsidR="00E914D3" w:rsidRPr="00E914D3" w:rsidRDefault="00E914D3" w:rsidP="00E914D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914D3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E914D3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E914D3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E914D3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плановый период 2018 и 2019 годов</w:t>
      </w: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3812"/>
        <w:gridCol w:w="1577"/>
        <w:gridCol w:w="1541"/>
      </w:tblGrid>
      <w:tr w:rsidR="00E914D3" w:rsidRPr="00E914D3" w:rsidTr="00F32864">
        <w:trPr>
          <w:trHeight w:val="1932"/>
        </w:trPr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Сумма 2018 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Сумма 2019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на счетах по учету средств бюджета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- 3 237 200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-3 </w:t>
            </w: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355 700</w:t>
            </w: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14D3">
              <w:rPr>
                <w:rFonts w:ascii="Times New Roman" w:hAnsi="Times New Roman" w:cs="Times New Roman"/>
                <w:i/>
                <w:sz w:val="20"/>
                <w:szCs w:val="20"/>
              </w:rPr>
              <w:t>3 237 200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14D3">
              <w:rPr>
                <w:rFonts w:ascii="Times New Roman" w:hAnsi="Times New Roman" w:cs="Times New Roman"/>
                <w:i/>
                <w:sz w:val="20"/>
                <w:szCs w:val="20"/>
              </w:rPr>
              <w:t>3 </w:t>
            </w: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355 700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14D3">
              <w:rPr>
                <w:rFonts w:ascii="Times New Roman" w:hAnsi="Times New Roman" w:cs="Times New Roman"/>
                <w:i/>
                <w:sz w:val="20"/>
                <w:szCs w:val="20"/>
              </w:rPr>
              <w:t>3 237 200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914D3">
              <w:rPr>
                <w:rFonts w:ascii="Times New Roman" w:hAnsi="Times New Roman" w:cs="Times New Roman"/>
                <w:i/>
                <w:sz w:val="20"/>
                <w:szCs w:val="20"/>
              </w:rPr>
              <w:t>3 </w:t>
            </w: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355 700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3 237 200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 </w:t>
            </w: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355 700</w:t>
            </w:r>
            <w:r w:rsidRPr="00E914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4D3" w:rsidRPr="00E914D3" w:rsidRDefault="00E914D3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  3 237 200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 xml:space="preserve"> 3 355 700 </w:t>
            </w:r>
          </w:p>
        </w:tc>
      </w:tr>
      <w:tr w:rsidR="00E914D3" w:rsidRPr="00E914D3" w:rsidTr="00F32864">
        <w:tc>
          <w:tcPr>
            <w:tcW w:w="2392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812" w:type="dxa"/>
          </w:tcPr>
          <w:p w:rsidR="00E914D3" w:rsidRPr="00E914D3" w:rsidRDefault="00E914D3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7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3 237 200</w:t>
            </w:r>
          </w:p>
        </w:tc>
        <w:tc>
          <w:tcPr>
            <w:tcW w:w="1541" w:type="dxa"/>
          </w:tcPr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4D3" w:rsidRPr="00E914D3" w:rsidRDefault="00E914D3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D3">
              <w:rPr>
                <w:rFonts w:ascii="Times New Roman" w:hAnsi="Times New Roman" w:cs="Times New Roman"/>
                <w:sz w:val="20"/>
                <w:szCs w:val="20"/>
              </w:rPr>
              <w:t>3 355 700</w:t>
            </w:r>
          </w:p>
        </w:tc>
      </w:tr>
    </w:tbl>
    <w:p w:rsidR="00E914D3" w:rsidRPr="00E914D3" w:rsidRDefault="00E914D3" w:rsidP="00E914D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2864" w:rsidRPr="00C42E0A" w:rsidRDefault="00F32864" w:rsidP="00F32864">
      <w:pPr>
        <w:ind w:left="5670"/>
      </w:pPr>
      <w:r w:rsidRPr="00C42E0A">
        <w:t>Приложение 3</w:t>
      </w:r>
    </w:p>
    <w:p w:rsidR="00F32864" w:rsidRPr="00326DC6" w:rsidRDefault="00F32864" w:rsidP="00F32864">
      <w:pPr>
        <w:ind w:left="5670"/>
        <w:jc w:val="both"/>
        <w:rPr>
          <w:b/>
        </w:rPr>
      </w:pPr>
      <w:r w:rsidRPr="00326DC6">
        <w:t>к решению Совета депутатов</w:t>
      </w:r>
      <w:r>
        <w:t xml:space="preserve"> </w:t>
      </w:r>
      <w:proofErr w:type="spellStart"/>
      <w:r>
        <w:t>Барсуковского</w:t>
      </w:r>
      <w:proofErr w:type="spellEnd"/>
      <w:r w:rsidRPr="00326DC6">
        <w:t xml:space="preserve"> сельского поселения </w:t>
      </w:r>
      <w:proofErr w:type="spellStart"/>
      <w:r w:rsidRPr="00326DC6">
        <w:t>Монастырщинского</w:t>
      </w:r>
      <w:proofErr w:type="spellEnd"/>
      <w:r w:rsidRPr="00326DC6">
        <w:t xml:space="preserve"> района Смоленской области «О бюджете</w:t>
      </w:r>
      <w:r>
        <w:t xml:space="preserve"> </w:t>
      </w:r>
      <w:proofErr w:type="spellStart"/>
      <w:r>
        <w:t>Барсуковского</w:t>
      </w:r>
      <w:proofErr w:type="spellEnd"/>
      <w:r w:rsidRPr="00326DC6">
        <w:t xml:space="preserve"> сельского поселения </w:t>
      </w:r>
      <w:proofErr w:type="spellStart"/>
      <w:r w:rsidRPr="00326DC6">
        <w:t>Монастырщинского</w:t>
      </w:r>
      <w:proofErr w:type="spellEnd"/>
      <w:r w:rsidRPr="00326DC6">
        <w:t xml:space="preserve"> района Смоленской области на 201</w:t>
      </w:r>
      <w:r>
        <w:t>7 год  и на плановый период 2018 и 2019 годов</w:t>
      </w:r>
      <w:r w:rsidRPr="00326DC6">
        <w:t>»</w:t>
      </w:r>
    </w:p>
    <w:p w:rsidR="00F32864" w:rsidRPr="00326DC6" w:rsidRDefault="00F32864" w:rsidP="00F32864">
      <w:pPr>
        <w:jc w:val="center"/>
        <w:rPr>
          <w:b/>
        </w:rPr>
      </w:pP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864">
        <w:rPr>
          <w:rFonts w:ascii="Times New Roman" w:hAnsi="Times New Roman" w:cs="Times New Roman"/>
          <w:b/>
          <w:sz w:val="20"/>
          <w:szCs w:val="20"/>
        </w:rPr>
        <w:t xml:space="preserve">Перечень главных администраторов </w:t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864">
        <w:rPr>
          <w:rFonts w:ascii="Times New Roman" w:hAnsi="Times New Roman" w:cs="Times New Roman"/>
          <w:b/>
          <w:sz w:val="20"/>
          <w:szCs w:val="20"/>
        </w:rPr>
        <w:t xml:space="preserve"> доходов бюджета </w:t>
      </w:r>
      <w:proofErr w:type="spellStart"/>
      <w:r w:rsidRPr="00F3286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F3286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F3286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F32864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3401"/>
        <w:gridCol w:w="4589"/>
      </w:tblGrid>
      <w:tr w:rsidR="00F32864" w:rsidRPr="00F32864" w:rsidTr="00F32864">
        <w:tc>
          <w:tcPr>
            <w:tcW w:w="5765" w:type="dxa"/>
            <w:gridSpan w:val="2"/>
          </w:tcPr>
          <w:p w:rsidR="00F32864" w:rsidRPr="00F32864" w:rsidRDefault="00F32864" w:rsidP="00F32864">
            <w:pPr>
              <w:tabs>
                <w:tab w:val="left" w:pos="2929"/>
                <w:tab w:val="left" w:pos="315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56" w:type="dxa"/>
            <w:vMerge w:val="restart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администратора </w:t>
            </w: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доходов бюджета поселения</w:t>
            </w:r>
          </w:p>
        </w:tc>
      </w:tr>
      <w:tr w:rsidR="00F32864" w:rsidRPr="00F32864" w:rsidTr="00F32864">
        <w:trPr>
          <w:trHeight w:val="607"/>
        </w:trPr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главного администратора доходов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4656" w:type="dxa"/>
            <w:vMerge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1 16 90050 10 0000 140    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1 1705050 10 0000 180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сельских поселений 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2 02 20077 10 0000 151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2864" w:rsidRPr="00F32864" w:rsidTr="00F32864">
        <w:tc>
          <w:tcPr>
            <w:tcW w:w="230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46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4656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F32864" w:rsidRPr="00C966F6" w:rsidRDefault="00F32864" w:rsidP="00F32864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F32864" w:rsidRPr="00F32864" w:rsidTr="00F32864">
        <w:tc>
          <w:tcPr>
            <w:tcW w:w="4361" w:type="dxa"/>
          </w:tcPr>
          <w:p w:rsidR="00F32864" w:rsidRPr="00F32864" w:rsidRDefault="00F32864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F32864" w:rsidRPr="00F32864" w:rsidRDefault="00F32864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4" w:rsidRPr="00F32864" w:rsidRDefault="00F32864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4" w:rsidRPr="00F32864" w:rsidRDefault="00F32864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4" w:rsidRPr="00F32864" w:rsidRDefault="00F32864" w:rsidP="00F328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32864" w:rsidRPr="00F32864" w:rsidRDefault="00F32864" w:rsidP="00F32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 бюджете </w:t>
            </w:r>
            <w:proofErr w:type="spellStart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2017 год и  на плановый период 2018 и 2019 годов»  </w:t>
            </w:r>
          </w:p>
        </w:tc>
      </w:tr>
    </w:tbl>
    <w:p w:rsidR="00F32864" w:rsidRPr="00F32864" w:rsidRDefault="00F32864" w:rsidP="00F3286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32864" w:rsidRPr="00F32864" w:rsidRDefault="00F32864" w:rsidP="00F32864">
      <w:pPr>
        <w:tabs>
          <w:tab w:val="left" w:pos="7605"/>
          <w:tab w:val="right" w:pos="9638"/>
        </w:tabs>
        <w:rPr>
          <w:rFonts w:ascii="Times New Roman" w:hAnsi="Times New Roman" w:cs="Times New Roman"/>
          <w:sz w:val="20"/>
          <w:szCs w:val="20"/>
        </w:rPr>
      </w:pPr>
      <w:r w:rsidRPr="00F32864">
        <w:rPr>
          <w:rFonts w:ascii="Times New Roman" w:hAnsi="Times New Roman" w:cs="Times New Roman"/>
          <w:sz w:val="20"/>
          <w:szCs w:val="20"/>
        </w:rPr>
        <w:tab/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864">
        <w:rPr>
          <w:rFonts w:ascii="Times New Roman" w:hAnsi="Times New Roman" w:cs="Times New Roman"/>
          <w:b/>
          <w:sz w:val="20"/>
          <w:szCs w:val="20"/>
        </w:rPr>
        <w:t xml:space="preserve">Перечень главных администраторов </w:t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864">
        <w:rPr>
          <w:rFonts w:ascii="Times New Roman" w:hAnsi="Times New Roman" w:cs="Times New Roman"/>
          <w:b/>
          <w:sz w:val="20"/>
          <w:szCs w:val="20"/>
        </w:rPr>
        <w:t xml:space="preserve">источников финансирования дефицита бюджета </w:t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3286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F3286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F3286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F32864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2815"/>
        <w:gridCol w:w="5632"/>
      </w:tblGrid>
      <w:tr w:rsidR="00F32864" w:rsidRPr="00F32864" w:rsidTr="00F32864">
        <w:tc>
          <w:tcPr>
            <w:tcW w:w="4222" w:type="dxa"/>
            <w:gridSpan w:val="2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32" w:type="dxa"/>
            <w:vMerge w:val="restart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F32864" w:rsidRPr="00F32864" w:rsidTr="00F32864">
        <w:tc>
          <w:tcPr>
            <w:tcW w:w="1407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15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источника финансирования дефицита местного бюджета</w:t>
            </w:r>
          </w:p>
        </w:tc>
        <w:tc>
          <w:tcPr>
            <w:tcW w:w="5632" w:type="dxa"/>
            <w:vMerge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4" w:rsidRPr="00F32864" w:rsidTr="00F32864">
        <w:tc>
          <w:tcPr>
            <w:tcW w:w="1407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923</w:t>
            </w:r>
          </w:p>
        </w:tc>
        <w:tc>
          <w:tcPr>
            <w:tcW w:w="2815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2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Барсуковского</w:t>
            </w:r>
            <w:proofErr w:type="spellEnd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Монастырщинского</w:t>
            </w:r>
            <w:proofErr w:type="spellEnd"/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F32864" w:rsidRPr="00F32864" w:rsidTr="00F32864">
        <w:tc>
          <w:tcPr>
            <w:tcW w:w="1407" w:type="dxa"/>
            <w:vAlign w:val="center"/>
          </w:tcPr>
          <w:p w:rsidR="00F32864" w:rsidRPr="00F32864" w:rsidRDefault="00F32864" w:rsidP="00F32864">
            <w:pPr>
              <w:pStyle w:val="a8"/>
              <w:rPr>
                <w:sz w:val="20"/>
                <w:szCs w:val="20"/>
              </w:rPr>
            </w:pPr>
            <w:r w:rsidRPr="00F32864">
              <w:rPr>
                <w:sz w:val="20"/>
                <w:szCs w:val="20"/>
              </w:rPr>
              <w:t>923</w:t>
            </w:r>
          </w:p>
        </w:tc>
        <w:tc>
          <w:tcPr>
            <w:tcW w:w="2815" w:type="dxa"/>
            <w:vAlign w:val="center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01 05 02 01 10 0000 510</w:t>
            </w:r>
          </w:p>
        </w:tc>
        <w:tc>
          <w:tcPr>
            <w:tcW w:w="5632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F32864" w:rsidRPr="00F32864" w:rsidTr="00F32864">
        <w:tc>
          <w:tcPr>
            <w:tcW w:w="1407" w:type="dxa"/>
            <w:vAlign w:val="center"/>
          </w:tcPr>
          <w:p w:rsidR="00F32864" w:rsidRPr="00F32864" w:rsidRDefault="00F32864" w:rsidP="00F32864">
            <w:pPr>
              <w:pStyle w:val="a8"/>
              <w:rPr>
                <w:sz w:val="20"/>
                <w:szCs w:val="20"/>
              </w:rPr>
            </w:pPr>
            <w:r w:rsidRPr="00F32864">
              <w:rPr>
                <w:sz w:val="20"/>
                <w:szCs w:val="20"/>
              </w:rPr>
              <w:t>923</w:t>
            </w:r>
          </w:p>
        </w:tc>
        <w:tc>
          <w:tcPr>
            <w:tcW w:w="2815" w:type="dxa"/>
            <w:vAlign w:val="center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01 05 02 01 10 0000 610</w:t>
            </w:r>
          </w:p>
        </w:tc>
        <w:tc>
          <w:tcPr>
            <w:tcW w:w="5632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32864" w:rsidRPr="0063531B" w:rsidRDefault="00F32864" w:rsidP="00F32864">
      <w:pPr>
        <w:jc w:val="center"/>
      </w:pPr>
    </w:p>
    <w:p w:rsidR="00F32864" w:rsidRDefault="00F32864" w:rsidP="00F32864">
      <w:pPr>
        <w:ind w:left="5670"/>
        <w:jc w:val="both"/>
        <w:rPr>
          <w:sz w:val="24"/>
          <w:szCs w:val="24"/>
        </w:rPr>
      </w:pPr>
      <w:r w:rsidRPr="009C4E4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</w:t>
      </w:r>
    </w:p>
    <w:p w:rsidR="00F32864" w:rsidRPr="00F32864" w:rsidRDefault="00F32864" w:rsidP="00F3286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 xml:space="preserve">          </w:t>
      </w:r>
      <w:r w:rsidRPr="009C4E4E">
        <w:rPr>
          <w:sz w:val="24"/>
          <w:szCs w:val="24"/>
        </w:rPr>
        <w:t xml:space="preserve">  </w:t>
      </w:r>
      <w:r w:rsidRPr="00F32864">
        <w:rPr>
          <w:rFonts w:ascii="Times New Roman" w:hAnsi="Times New Roman" w:cs="Times New Roman"/>
          <w:sz w:val="20"/>
          <w:szCs w:val="20"/>
        </w:rPr>
        <w:t>Приложение 5</w:t>
      </w:r>
    </w:p>
    <w:p w:rsidR="00F32864" w:rsidRPr="00F32864" w:rsidRDefault="00F32864" w:rsidP="00F3286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1"/>
      <w:bookmarkStart w:id="1" w:name="OLE_LINK2"/>
      <w:r w:rsidRPr="00F32864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F3286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3286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3286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32864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F3286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3286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3286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3286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 на плановый период 2018 и 2019 годов»</w:t>
      </w:r>
      <w:bookmarkEnd w:id="0"/>
      <w:bookmarkEnd w:id="1"/>
    </w:p>
    <w:p w:rsidR="00F32864" w:rsidRPr="00F32864" w:rsidRDefault="00F32864" w:rsidP="00F3286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2864" w:rsidRPr="00F32864" w:rsidRDefault="00F32864" w:rsidP="00F3286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2864">
        <w:rPr>
          <w:rFonts w:ascii="Times New Roman" w:hAnsi="Times New Roman" w:cs="Times New Roman"/>
          <w:b/>
          <w:sz w:val="20"/>
          <w:szCs w:val="20"/>
        </w:rPr>
        <w:t xml:space="preserve">Нормативы распределения доходов </w:t>
      </w:r>
      <w:proofErr w:type="gramStart"/>
      <w:r w:rsidRPr="00F32864">
        <w:rPr>
          <w:rFonts w:ascii="Times New Roman" w:hAnsi="Times New Roman" w:cs="Times New Roman"/>
          <w:b/>
          <w:sz w:val="20"/>
          <w:szCs w:val="20"/>
        </w:rPr>
        <w:t>между</w:t>
      </w:r>
      <w:proofErr w:type="gramEnd"/>
      <w:r w:rsidRPr="00F328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2864" w:rsidRPr="00F32864" w:rsidRDefault="00F32864" w:rsidP="00F32864">
      <w:pPr>
        <w:jc w:val="center"/>
        <w:rPr>
          <w:rFonts w:ascii="Times New Roman" w:hAnsi="Times New Roman" w:cs="Times New Roman"/>
          <w:sz w:val="20"/>
          <w:szCs w:val="20"/>
        </w:rPr>
      </w:pPr>
      <w:r w:rsidRPr="00F32864">
        <w:rPr>
          <w:rFonts w:ascii="Times New Roman" w:hAnsi="Times New Roman" w:cs="Times New Roman"/>
          <w:b/>
          <w:sz w:val="20"/>
          <w:szCs w:val="20"/>
        </w:rPr>
        <w:t xml:space="preserve"> бюджетом муниципального образования «</w:t>
      </w:r>
      <w:proofErr w:type="spellStart"/>
      <w:r w:rsidRPr="00F32864">
        <w:rPr>
          <w:rFonts w:ascii="Times New Roman" w:hAnsi="Times New Roman" w:cs="Times New Roman"/>
          <w:b/>
          <w:sz w:val="20"/>
          <w:szCs w:val="20"/>
        </w:rPr>
        <w:t>Монастырщинский</w:t>
      </w:r>
      <w:proofErr w:type="spellEnd"/>
      <w:r w:rsidRPr="00F32864">
        <w:rPr>
          <w:rFonts w:ascii="Times New Roman" w:hAnsi="Times New Roman" w:cs="Times New Roman"/>
          <w:b/>
          <w:sz w:val="20"/>
          <w:szCs w:val="20"/>
        </w:rPr>
        <w:t xml:space="preserve"> район» Смоленской области и бюджетами поселений на 2017 год</w:t>
      </w:r>
      <w:r w:rsidRPr="00F328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(процентов)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1843"/>
        <w:gridCol w:w="1701"/>
        <w:gridCol w:w="1134"/>
      </w:tblGrid>
      <w:tr w:rsidR="00F32864" w:rsidRPr="00F32864" w:rsidTr="00F32864">
        <w:tc>
          <w:tcPr>
            <w:tcW w:w="2269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3402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864" w:rsidRPr="00F32864" w:rsidTr="00F32864">
        <w:tc>
          <w:tcPr>
            <w:tcW w:w="2269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109 04053 10 0000 110</w:t>
            </w:r>
          </w:p>
        </w:tc>
        <w:tc>
          <w:tcPr>
            <w:tcW w:w="3402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1843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2864" w:rsidRPr="00F32864" w:rsidTr="00F32864">
        <w:tc>
          <w:tcPr>
            <w:tcW w:w="2269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1 17 0000 00 0000 000</w:t>
            </w:r>
          </w:p>
        </w:tc>
        <w:tc>
          <w:tcPr>
            <w:tcW w:w="3402" w:type="dxa"/>
          </w:tcPr>
          <w:p w:rsidR="00F32864" w:rsidRPr="00F32864" w:rsidRDefault="00F32864" w:rsidP="00F32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864" w:rsidRPr="00F32864" w:rsidTr="00F32864">
        <w:tc>
          <w:tcPr>
            <w:tcW w:w="2269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3402" w:type="dxa"/>
          </w:tcPr>
          <w:p w:rsidR="00F32864" w:rsidRPr="00F32864" w:rsidRDefault="00F32864" w:rsidP="00F3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843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32864" w:rsidRPr="00F32864" w:rsidRDefault="00F32864" w:rsidP="00F3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32864" w:rsidRPr="00F32864" w:rsidRDefault="00F32864" w:rsidP="00F32864">
      <w:pPr>
        <w:jc w:val="both"/>
        <w:rPr>
          <w:rFonts w:ascii="Times New Roman" w:hAnsi="Times New Roman" w:cs="Times New Roman"/>
          <w:sz w:val="20"/>
          <w:szCs w:val="20"/>
        </w:rPr>
      </w:pPr>
      <w:r w:rsidRPr="00F32864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32864" w:rsidRPr="00F32864" w:rsidRDefault="00F32864" w:rsidP="00F32864">
      <w:pPr>
        <w:jc w:val="both"/>
        <w:rPr>
          <w:rFonts w:ascii="Times New Roman" w:hAnsi="Times New Roman" w:cs="Times New Roman"/>
          <w:sz w:val="20"/>
          <w:szCs w:val="20"/>
        </w:rPr>
      </w:pPr>
      <w:r w:rsidRPr="00F32864">
        <w:rPr>
          <w:rFonts w:ascii="Times New Roman" w:hAnsi="Times New Roman" w:cs="Times New Roman"/>
          <w:sz w:val="20"/>
          <w:szCs w:val="20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E914D3" w:rsidRPr="00F32864" w:rsidRDefault="00E914D3" w:rsidP="00E914D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0"/>
        <w:gridCol w:w="5537"/>
        <w:gridCol w:w="1497"/>
      </w:tblGrid>
      <w:tr w:rsidR="00F32864">
        <w:trPr>
          <w:trHeight w:val="24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F2168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"О бюджете 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46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21681" w:rsidP="00F216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="00F328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 области на 2017 год и  на</w:t>
            </w:r>
            <w:proofErr w:type="gramStart"/>
            <w:r w:rsidR="00F328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.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F328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плановый период 2018 и 2019 годов" </w:t>
            </w:r>
          </w:p>
        </w:tc>
      </w:tr>
      <w:tr w:rsidR="00F32864" w:rsidTr="00F32864">
        <w:trPr>
          <w:trHeight w:val="1351"/>
        </w:trPr>
        <w:tc>
          <w:tcPr>
            <w:tcW w:w="9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Прогнозируемые доходы бюджета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района Смоленской области, за исключением безвозмездных поступлений  на 2017 год</w:t>
            </w:r>
          </w:p>
        </w:tc>
      </w:tr>
      <w:tr w:rsidR="00F32864">
        <w:trPr>
          <w:trHeight w:val="20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32864">
        <w:trPr>
          <w:trHeight w:val="66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32864">
        <w:trPr>
          <w:trHeight w:val="26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1 00 00000 00 0000 000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1 069 200,00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201 800,00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201 800,00</w:t>
            </w:r>
          </w:p>
        </w:tc>
      </w:tr>
      <w:tr w:rsidR="00F32864">
        <w:trPr>
          <w:trHeight w:val="123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доходов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сточником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которых является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налоговыфй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Налоговогокодекса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201 800,00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Акцызы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300 700,00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23 300,00</w:t>
            </w:r>
          </w:p>
        </w:tc>
      </w:tr>
      <w:tr w:rsidR="00F32864">
        <w:trPr>
          <w:trHeight w:val="74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23 300,00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277 400,00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257 400,00</w:t>
            </w:r>
          </w:p>
        </w:tc>
      </w:tr>
      <w:tr w:rsidR="00F32864">
        <w:trPr>
          <w:trHeight w:val="74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257 400,00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возвозмездное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1236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F32864">
        <w:trPr>
          <w:trHeight w:val="98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ими учреждений (за исключением имущества бюджетных и автономных учреждений)</w:t>
            </w:r>
          </w:p>
        </w:tc>
      </w:tr>
      <w:tr w:rsidR="00F32864">
        <w:trPr>
          <w:trHeight w:val="1236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оперативном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работ) и компенсации затрат государства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оказания платных услуг  (работ)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дохорды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от оказания платных услуг (работ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получателями средств бюджетов сельских поселений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компесации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затрат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госкдарства</w:t>
            </w:r>
            <w:proofErr w:type="spellEnd"/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989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1 14 02000 000 0000 000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государственных и муниципальных унитарных предприятий, в том числе казенных)</w:t>
            </w:r>
          </w:p>
        </w:tc>
      </w:tr>
      <w:tr w:rsidR="00F32864">
        <w:trPr>
          <w:trHeight w:val="123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1 1402052 10 0000 410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средств по указанному имуществу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1236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материальных запасов по указанному имуществу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94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1 1651000 02 0000 140</w:t>
            </w: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(штрафы), установленные законами  субъектов </w:t>
            </w:r>
          </w:p>
        </w:tc>
      </w:tr>
      <w:tr w:rsidR="00F32864" w:rsidT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Российской Федерации за несоблюдение муниципальных правовых актов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742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1 17 0100 00 0000 180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E914D3" w:rsidRPr="00E914D3" w:rsidRDefault="00E914D3" w:rsidP="00E914D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8"/>
        <w:gridCol w:w="4306"/>
        <w:gridCol w:w="1277"/>
        <w:gridCol w:w="1325"/>
      </w:tblGrid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2168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F328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2168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2864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216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"О бюджете 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Смоленской области на 2017 год и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плановый период 2018 и 2019 годов"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1351"/>
        </w:trPr>
        <w:tc>
          <w:tcPr>
            <w:tcW w:w="9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Прогнозируемые доходы бюджета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района Смоленской области, за исключением безвозмездных поступлений  на  плановый период 2018 и 2019 годов</w:t>
            </w:r>
          </w:p>
        </w:tc>
      </w:tr>
      <w:tr w:rsidR="00F32864">
        <w:trPr>
          <w:trHeight w:val="202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66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Сумма 2018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Сумма 2019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32864">
        <w:trPr>
          <w:trHeight w:val="26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1 102 200,00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1 194 500,00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1 01 00000 00 0000 000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222 100,00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228 800,00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222 100,00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</w:tr>
      <w:tr w:rsidR="00F32864">
        <w:trPr>
          <w:trHeight w:val="173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доходов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сточником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которых является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налоговыфй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Налоговогокодекса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222 100,00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228 800,00</w:t>
            </w:r>
          </w:p>
        </w:tc>
      </w:tr>
      <w:tr w:rsidR="00F32864">
        <w:trPr>
          <w:trHeight w:val="74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74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Акцызы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322 300,00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337 800,00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32 200,00</w:t>
            </w:r>
          </w:p>
        </w:tc>
      </w:tr>
      <w:tr w:rsidR="00F32864">
        <w:trPr>
          <w:trHeight w:val="98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32 200,00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291 300,00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305 600,00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>
        <w:trPr>
          <w:trHeight w:val="74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1 06 06040 00 0000 110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271 300,00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285 600,00</w:t>
            </w:r>
          </w:p>
        </w:tc>
      </w:tr>
      <w:tr w:rsidR="00F32864">
        <w:trPr>
          <w:trHeight w:val="989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1 06 06043 10 0000 110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271 300,00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285 600,00</w:t>
            </w:r>
          </w:p>
        </w:tc>
      </w:tr>
      <w:tr w:rsidR="00F32864">
        <w:trPr>
          <w:trHeight w:val="74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возвозмездное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1498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F32864">
        <w:trPr>
          <w:trHeight w:val="123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1 11 05030 00 0000 120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94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ими учреждений (за исключением имущества бюджетных и автономных учреждений)</w:t>
            </w:r>
          </w:p>
        </w:tc>
      </w:tr>
      <w:tr w:rsidR="00F32864">
        <w:trPr>
          <w:trHeight w:val="1483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оперативном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оказания платных услуг  (работ)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742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дохорды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от оказания платных услуг (работ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получателями средств бюджетов сельских поселений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компесации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затрат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госкдарства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1483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1 14 02000 000 0000 000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523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государственных и муниципальных унитарных предприятий, в том числе казенных)</w:t>
            </w:r>
          </w:p>
        </w:tc>
      </w:tr>
      <w:tr w:rsidR="00F32864">
        <w:trPr>
          <w:trHeight w:val="173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1 1402052 10 0000 410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1730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80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материальных запасов по указанному имуществу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1 1651000 02 0000 140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49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Российской Федерации за несоблюдение муниципальных правовых актов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 w:rsidTr="00F32864">
        <w:trPr>
          <w:trHeight w:val="742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</w:tr>
      <w:tr w:rsidR="00F32864">
        <w:trPr>
          <w:trHeight w:val="742"/>
        </w:trPr>
        <w:tc>
          <w:tcPr>
            <w:tcW w:w="2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756"/>
        </w:trPr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1 17 0100 00 0000 180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247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32864">
        <w:trPr>
          <w:trHeight w:val="494"/>
        </w:trPr>
        <w:tc>
          <w:tcPr>
            <w:tcW w:w="2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4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26E6A" w:rsidRPr="00E914D3" w:rsidRDefault="00026E6A" w:rsidP="003F69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2864" w:rsidRPr="00E914D3" w:rsidRDefault="003F69E8" w:rsidP="003F69E8">
      <w:pPr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5"/>
        <w:gridCol w:w="31"/>
        <w:gridCol w:w="2059"/>
        <w:gridCol w:w="660"/>
        <w:gridCol w:w="615"/>
        <w:gridCol w:w="1178"/>
        <w:gridCol w:w="37"/>
        <w:gridCol w:w="435"/>
        <w:gridCol w:w="616"/>
        <w:gridCol w:w="410"/>
        <w:gridCol w:w="69"/>
        <w:gridCol w:w="1018"/>
        <w:gridCol w:w="348"/>
      </w:tblGrid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8</w:t>
            </w: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Смоленской области на 2017 год  и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плановый период 2018 и 2019 годов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974"/>
        </w:trPr>
        <w:tc>
          <w:tcPr>
            <w:tcW w:w="94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Прогнозируемые безвозмездные поступления в бюджет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Смоленской области на 2017 год</w:t>
            </w:r>
          </w:p>
        </w:tc>
      </w:tr>
      <w:tr w:rsidR="00F32864" w:rsidTr="00F32864">
        <w:trPr>
          <w:gridAfter w:val="1"/>
          <w:wAfter w:w="348" w:type="dxa"/>
          <w:trHeight w:val="538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32864" w:rsidTr="00F32864">
        <w:trPr>
          <w:gridAfter w:val="1"/>
          <w:wAfter w:w="348" w:type="dxa"/>
          <w:trHeight w:val="262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2 106 600,00</w:t>
            </w:r>
          </w:p>
        </w:tc>
      </w:tr>
      <w:tr w:rsidR="00F32864" w:rsidTr="00F32864">
        <w:trPr>
          <w:gridAfter w:val="1"/>
          <w:wAfter w:w="348" w:type="dxa"/>
          <w:trHeight w:val="785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2 106 600,00</w:t>
            </w:r>
          </w:p>
        </w:tc>
      </w:tr>
      <w:tr w:rsidR="00F32864" w:rsidTr="00F32864">
        <w:trPr>
          <w:gridAfter w:val="1"/>
          <w:wAfter w:w="348" w:type="dxa"/>
          <w:trHeight w:val="494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2 051 800,00</w:t>
            </w:r>
          </w:p>
        </w:tc>
      </w:tr>
      <w:tr w:rsidR="00F32864" w:rsidTr="00F32864">
        <w:trPr>
          <w:gridAfter w:val="1"/>
          <w:wAfter w:w="348" w:type="dxa"/>
          <w:trHeight w:val="247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2 051 800,00</w:t>
            </w:r>
          </w:p>
        </w:tc>
      </w:tr>
      <w:tr w:rsidR="00F32864" w:rsidTr="00F32864">
        <w:trPr>
          <w:gridAfter w:val="1"/>
          <w:wAfter w:w="348" w:type="dxa"/>
          <w:trHeight w:val="494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2 051 800,00</w:t>
            </w:r>
          </w:p>
        </w:tc>
      </w:tr>
      <w:tr w:rsidR="00F32864" w:rsidTr="00F32864">
        <w:trPr>
          <w:gridAfter w:val="1"/>
          <w:wAfter w:w="348" w:type="dxa"/>
          <w:trHeight w:val="494"/>
        </w:trPr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56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1"/>
          <w:wAfter w:w="348" w:type="dxa"/>
          <w:trHeight w:val="742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1"/>
          <w:wAfter w:w="348" w:type="dxa"/>
          <w:trHeight w:val="742"/>
        </w:trPr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5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Смоленской области на 2017 год  и 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плановый период 2018 и 2019 годов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974"/>
        </w:trPr>
        <w:tc>
          <w:tcPr>
            <w:tcW w:w="98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Прогнозируемые безвозмездные поступления в бюджет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Смоленской области на плановый период 2018 и 2019 годов</w:t>
            </w:r>
          </w:p>
        </w:tc>
      </w:tr>
      <w:tr w:rsidR="00F32864" w:rsidTr="00F32864">
        <w:trPr>
          <w:trHeight w:val="538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02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2018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2019</w:t>
            </w:r>
          </w:p>
        </w:tc>
      </w:tr>
      <w:tr w:rsidR="00F32864" w:rsidTr="00F32864">
        <w:trPr>
          <w:trHeight w:val="233"/>
        </w:trPr>
        <w:tc>
          <w:tcPr>
            <w:tcW w:w="2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47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32864" w:rsidTr="00F32864">
        <w:trPr>
          <w:trHeight w:val="262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2 135 000,00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2 161 200,00</w:t>
            </w:r>
          </w:p>
        </w:tc>
      </w:tr>
      <w:tr w:rsidR="00F32864" w:rsidTr="00F32864">
        <w:trPr>
          <w:trHeight w:val="785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2 135 000,00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2 161 200,00</w:t>
            </w:r>
          </w:p>
        </w:tc>
      </w:tr>
      <w:tr w:rsidR="00F32864" w:rsidTr="00F32864">
        <w:trPr>
          <w:trHeight w:val="494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2 080 200,00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2 106 400,00</w:t>
            </w:r>
          </w:p>
        </w:tc>
      </w:tr>
      <w:tr w:rsidR="00F32864" w:rsidTr="00F32864">
        <w:trPr>
          <w:trHeight w:val="494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2 080 200,00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2 106 400,00</w:t>
            </w:r>
          </w:p>
        </w:tc>
      </w:tr>
      <w:tr w:rsidR="00F32864" w:rsidTr="00F32864">
        <w:trPr>
          <w:trHeight w:val="494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2 080 200,00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2 106 400,00</w:t>
            </w:r>
          </w:p>
        </w:tc>
      </w:tr>
      <w:tr w:rsidR="00F32864" w:rsidTr="00F32864">
        <w:trPr>
          <w:trHeight w:val="494"/>
        </w:trPr>
        <w:tc>
          <w:tcPr>
            <w:tcW w:w="2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54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4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4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trHeight w:val="742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trHeight w:val="989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F32864" w:rsidTr="00F32864">
        <w:trPr>
          <w:gridAfter w:val="2"/>
          <w:wAfter w:w="1366" w:type="dxa"/>
          <w:trHeight w:val="255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F32864" w:rsidTr="00F32864">
        <w:trPr>
          <w:gridAfter w:val="2"/>
          <w:wAfter w:w="1366" w:type="dxa"/>
          <w:trHeight w:val="705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 и на плановый период 2018 и 2019 годов"</w:t>
            </w:r>
          </w:p>
        </w:tc>
      </w:tr>
      <w:tr w:rsidR="00F32864" w:rsidTr="00F32864">
        <w:trPr>
          <w:gridAfter w:val="2"/>
          <w:wAfter w:w="1366" w:type="dxa"/>
          <w:trHeight w:val="1155"/>
        </w:trPr>
        <w:tc>
          <w:tcPr>
            <w:tcW w:w="84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непрограмным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32864" w:rsidTr="00F32864">
        <w:trPr>
          <w:gridAfter w:val="2"/>
          <w:wAfter w:w="1366" w:type="dxa"/>
          <w:trHeight w:val="216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1 886 800,00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F32864" w:rsidTr="00F32864">
        <w:trPr>
          <w:gridAfter w:val="2"/>
          <w:wAfter w:w="1366" w:type="dxa"/>
          <w:trHeight w:val="25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F32864" w:rsidTr="00F32864">
        <w:trPr>
          <w:gridAfter w:val="2"/>
          <w:wAfter w:w="1366" w:type="dxa"/>
          <w:trHeight w:val="97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32864" w:rsidTr="00F32864">
        <w:trPr>
          <w:gridAfter w:val="2"/>
          <w:wAfter w:w="1366" w:type="dxa"/>
          <w:trHeight w:val="51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32864" w:rsidTr="00F32864">
        <w:trPr>
          <w:gridAfter w:val="2"/>
          <w:wAfter w:w="1366" w:type="dxa"/>
          <w:trHeight w:val="51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32864" w:rsidTr="00F32864">
        <w:trPr>
          <w:gridAfter w:val="2"/>
          <w:wAfter w:w="1366" w:type="dxa"/>
          <w:trHeight w:val="97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1 308 300,00</w:t>
            </w:r>
          </w:p>
        </w:tc>
      </w:tr>
      <w:tr w:rsidR="00F32864" w:rsidTr="00F32864">
        <w:trPr>
          <w:gridAfter w:val="2"/>
          <w:wAfter w:w="1366" w:type="dxa"/>
          <w:trHeight w:val="1290"/>
        </w:trPr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1 307 300,00</w:t>
            </w:r>
          </w:p>
        </w:tc>
      </w:tr>
      <w:tr w:rsidR="00F32864" w:rsidTr="00F32864">
        <w:trPr>
          <w:gridAfter w:val="2"/>
          <w:wAfter w:w="1366" w:type="dxa"/>
          <w:trHeight w:val="73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1 307 300,00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32864" w:rsidTr="00F32864">
        <w:trPr>
          <w:gridAfter w:val="2"/>
          <w:wAfter w:w="1366" w:type="dxa"/>
          <w:trHeight w:val="97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F32864" w:rsidTr="00F32864">
        <w:trPr>
          <w:gridAfter w:val="2"/>
          <w:wAfter w:w="1366" w:type="dxa"/>
          <w:trHeight w:val="73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 w:rsidTr="00F32864">
        <w:trPr>
          <w:gridAfter w:val="2"/>
          <w:wAfter w:w="1366" w:type="dxa"/>
          <w:trHeight w:val="51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2"/>
          <w:wAfter w:w="1366" w:type="dxa"/>
          <w:trHeight w:val="51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568 700,00</w:t>
            </w:r>
          </w:p>
        </w:tc>
      </w:tr>
      <w:tr w:rsidR="00F32864" w:rsidTr="00F32864">
        <w:trPr>
          <w:gridAfter w:val="2"/>
          <w:wAfter w:w="1366" w:type="dxa"/>
          <w:trHeight w:val="25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Транпорт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F32864" w:rsidTr="00F32864">
        <w:trPr>
          <w:gridAfter w:val="2"/>
          <w:wAfter w:w="1366" w:type="dxa"/>
          <w:trHeight w:val="1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F32864" w:rsidTr="00F32864">
        <w:trPr>
          <w:gridAfter w:val="2"/>
          <w:wAfter w:w="1366" w:type="dxa"/>
          <w:trHeight w:val="10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64" w:rsidTr="00F32864">
        <w:trPr>
          <w:gridAfter w:val="2"/>
          <w:wAfter w:w="1366" w:type="dxa"/>
          <w:trHeight w:val="97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F32864" w:rsidTr="00F32864">
        <w:trPr>
          <w:gridAfter w:val="2"/>
          <w:wAfter w:w="1366" w:type="dxa"/>
          <w:trHeight w:val="1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566 700,00</w:t>
            </w:r>
          </w:p>
        </w:tc>
      </w:tr>
      <w:tr w:rsidR="00F32864" w:rsidTr="00F32864">
        <w:trPr>
          <w:gridAfter w:val="2"/>
          <w:wAfter w:w="1366" w:type="dxa"/>
          <w:trHeight w:val="129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566 700,00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605 500,00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154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51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F32864" w:rsidTr="00F32864">
        <w:trPr>
          <w:gridAfter w:val="2"/>
          <w:wAfter w:w="1366" w:type="dxa"/>
          <w:trHeight w:val="154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55 000,00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55 000,00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F32864" w:rsidTr="00F32864">
        <w:trPr>
          <w:gridAfter w:val="2"/>
          <w:wAfter w:w="1366" w:type="dxa"/>
          <w:trHeight w:val="97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32864" w:rsidTr="00F32864">
        <w:trPr>
          <w:gridAfter w:val="2"/>
          <w:wAfter w:w="1366" w:type="dxa"/>
          <w:trHeight w:val="97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144 000,00</w:t>
            </w:r>
          </w:p>
        </w:tc>
      </w:tr>
      <w:tr w:rsidR="00F32864" w:rsidTr="00F32864">
        <w:trPr>
          <w:gridAfter w:val="2"/>
          <w:wAfter w:w="1366" w:type="dxa"/>
          <w:trHeight w:val="154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</w:tr>
      <w:tr w:rsidR="00F32864" w:rsidTr="00F32864">
        <w:trPr>
          <w:gridAfter w:val="2"/>
          <w:wAfter w:w="1366" w:type="dxa"/>
          <w:trHeight w:val="51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32864" w:rsidTr="00F32864">
        <w:trPr>
          <w:gridAfter w:val="2"/>
          <w:wAfter w:w="1366" w:type="dxa"/>
          <w:trHeight w:val="10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F32864" w:rsidTr="00F32864">
        <w:trPr>
          <w:gridAfter w:val="2"/>
          <w:wAfter w:w="1366" w:type="dxa"/>
          <w:trHeight w:val="10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32864" w:rsidTr="00F32864">
        <w:trPr>
          <w:gridAfter w:val="2"/>
          <w:wAfter w:w="1366" w:type="dxa"/>
          <w:trHeight w:val="24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 w:rsidTr="00F32864">
        <w:trPr>
          <w:gridAfter w:val="2"/>
          <w:wAfter w:w="1366" w:type="dxa"/>
          <w:trHeight w:val="121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32864" w:rsidTr="00F32864">
        <w:trPr>
          <w:gridAfter w:val="2"/>
          <w:wAfter w:w="1366" w:type="dxa"/>
          <w:trHeight w:val="76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F32864" w:rsidTr="00F32864">
        <w:trPr>
          <w:gridAfter w:val="2"/>
          <w:wAfter w:w="1366" w:type="dxa"/>
          <w:trHeight w:val="72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 w:rsidTr="00F32864">
        <w:trPr>
          <w:gridAfter w:val="2"/>
          <w:wAfter w:w="1366" w:type="dxa"/>
          <w:trHeight w:val="285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 w:rsidTr="00F32864">
        <w:trPr>
          <w:gridAfter w:val="2"/>
          <w:wAfter w:w="1366" w:type="dxa"/>
          <w:trHeight w:val="480"/>
        </w:trPr>
        <w:tc>
          <w:tcPr>
            <w:tcW w:w="4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</w:tbl>
    <w:p w:rsidR="003F69E8" w:rsidRPr="00E914D3" w:rsidRDefault="003F69E8" w:rsidP="003F69E8">
      <w:pPr>
        <w:rPr>
          <w:rFonts w:ascii="Times New Roman" w:hAnsi="Times New Roman" w:cs="Times New Roman"/>
          <w:sz w:val="20"/>
          <w:szCs w:val="20"/>
        </w:rPr>
      </w:pPr>
      <w:r w:rsidRPr="00E914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8"/>
        <w:gridCol w:w="495"/>
        <w:gridCol w:w="645"/>
        <w:gridCol w:w="1498"/>
        <w:gridCol w:w="466"/>
        <w:gridCol w:w="1452"/>
        <w:gridCol w:w="1303"/>
      </w:tblGrid>
      <w:tr w:rsidR="00F32864" w:rsidTr="00F32864">
        <w:trPr>
          <w:trHeight w:val="2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250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 w:rsidTr="00F32864">
        <w:trPr>
          <w:trHeight w:val="677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 w:rsidP="00F216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 и  на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</w:t>
            </w:r>
          </w:p>
        </w:tc>
      </w:tr>
      <w:tr w:rsidR="00F32864" w:rsidTr="00F32864">
        <w:trPr>
          <w:trHeight w:val="1118"/>
        </w:trPr>
        <w:tc>
          <w:tcPr>
            <w:tcW w:w="104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непрограмным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F32864">
        <w:trPr>
          <w:trHeight w:val="210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Сумма 2019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1 903 600,00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1 942 000,00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F32864">
        <w:trPr>
          <w:trHeight w:val="25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F32864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F32864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1 325 100,00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1 363 500,00</w:t>
            </w:r>
          </w:p>
        </w:tc>
      </w:tr>
      <w:tr w:rsidR="00F32864">
        <w:trPr>
          <w:trHeight w:val="1243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1 362 500,00</w:t>
            </w:r>
          </w:p>
        </w:tc>
      </w:tr>
      <w:tr w:rsidR="00F32864">
        <w:trPr>
          <w:trHeight w:val="71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1 362 500,00</w:t>
            </w:r>
          </w:p>
        </w:tc>
      </w:tr>
      <w:tr w:rsidR="00F32864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F32864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F32864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F32864">
        <w:trPr>
          <w:trHeight w:val="71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F32864" w:rsidT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F32864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559 800,00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629 900,00</w:t>
            </w:r>
          </w:p>
        </w:tc>
      </w:tr>
      <w:tr w:rsidR="00F32864">
        <w:trPr>
          <w:trHeight w:val="25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F32864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F32864">
        <w:trPr>
          <w:trHeight w:val="99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64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1243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659 000,00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669 000,00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  <w:tr w:rsidR="00F32864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190 000,00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F32864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32864">
        <w:trPr>
          <w:trHeight w:val="938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159 000,00</w:t>
            </w:r>
          </w:p>
        </w:tc>
      </w:tr>
      <w:tr w:rsidR="00F32864">
        <w:trPr>
          <w:trHeight w:val="149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</w:tr>
      <w:tr w:rsidR="00F32864">
        <w:trPr>
          <w:trHeight w:val="497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F32864">
        <w:trPr>
          <w:trHeight w:val="99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F32864">
        <w:trPr>
          <w:trHeight w:val="99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F32864">
        <w:trPr>
          <w:trHeight w:val="1174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235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1034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района Смоленской области на 2014-2020 годы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74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706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F32864">
        <w:trPr>
          <w:trHeight w:val="470"/>
        </w:trPr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864" w:rsidRDefault="00F3286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</w:tbl>
    <w:p w:rsidR="00F32864" w:rsidRDefault="00F32864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0"/>
        <w:gridCol w:w="1320"/>
        <w:gridCol w:w="810"/>
        <w:gridCol w:w="1635"/>
      </w:tblGrid>
      <w:tr w:rsidR="0059310B" w:rsidT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59310B" w:rsidT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59310B" w:rsidT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59310B" w:rsidT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59310B" w:rsidT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59310B" w:rsidTr="0059310B">
        <w:trPr>
          <w:trHeight w:val="255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310B" w:rsidTr="0059310B">
        <w:trPr>
          <w:trHeight w:val="525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и  на плановый период 2018 и 2019 годов"</w:t>
            </w:r>
          </w:p>
        </w:tc>
      </w:tr>
      <w:tr w:rsidR="0059310B">
        <w:trPr>
          <w:trHeight w:val="5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trHeight w:val="1440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непрограмным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59310B">
        <w:trPr>
          <w:trHeight w:val="465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9310B">
        <w:trPr>
          <w:trHeight w:val="216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9310B">
        <w:trPr>
          <w:trHeight w:val="10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59310B">
        <w:trPr>
          <w:trHeight w:val="7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1 307 300,00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1 307 300,00</w:t>
            </w:r>
          </w:p>
        </w:tc>
      </w:tr>
      <w:tr w:rsidR="0059310B">
        <w:trPr>
          <w:trHeight w:val="9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>
        <w:trPr>
          <w:trHeight w:val="9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568 700,00</w:t>
            </w:r>
          </w:p>
        </w:tc>
      </w:tr>
      <w:tr w:rsidR="0059310B">
        <w:trPr>
          <w:trHeight w:val="76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566 700,00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59310B">
        <w:trPr>
          <w:trHeight w:val="76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>
        <w:trPr>
          <w:trHeight w:val="7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>
        <w:trPr>
          <w:trHeight w:val="129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601 500,00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59310B">
        <w:trPr>
          <w:trHeight w:val="76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9310B">
        <w:trPr>
          <w:trHeight w:val="76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9310B">
        <w:trPr>
          <w:trHeight w:val="7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59310B">
        <w:trPr>
          <w:trHeight w:val="7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>
        <w:trPr>
          <w:trHeight w:val="7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>
        <w:trPr>
          <w:trHeight w:val="9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59310B">
        <w:trPr>
          <w:trHeight w:val="72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59310B">
        <w:trPr>
          <w:trHeight w:val="51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>
        <w:trPr>
          <w:trHeight w:val="9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59310B">
        <w:trPr>
          <w:trHeight w:val="25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>
        <w:trPr>
          <w:trHeight w:val="9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59310B">
        <w:trPr>
          <w:trHeight w:val="25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>
        <w:trPr>
          <w:trHeight w:val="25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>
        <w:trPr>
          <w:trHeight w:val="25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59310B">
        <w:trPr>
          <w:trHeight w:val="3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59310B">
        <w:trPr>
          <w:trHeight w:val="97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59310B">
        <w:trPr>
          <w:trHeight w:val="480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>
        <w:trPr>
          <w:trHeight w:val="240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3 175 800,00</w:t>
            </w:r>
          </w:p>
        </w:tc>
      </w:tr>
    </w:tbl>
    <w:p w:rsidR="0059310B" w:rsidRDefault="0059310B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310B" w:rsidRDefault="0059310B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310B" w:rsidRDefault="0059310B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1"/>
        <w:gridCol w:w="240"/>
        <w:gridCol w:w="943"/>
        <w:gridCol w:w="209"/>
        <w:gridCol w:w="480"/>
        <w:gridCol w:w="405"/>
        <w:gridCol w:w="240"/>
        <w:gridCol w:w="1289"/>
        <w:gridCol w:w="163"/>
        <w:gridCol w:w="466"/>
        <w:gridCol w:w="1239"/>
        <w:gridCol w:w="19"/>
      </w:tblGrid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10B" w:rsidRDefault="00F2168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  13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310B" w:rsidRDefault="00F21681" w:rsidP="00F2168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 </w:t>
            </w:r>
            <w:proofErr w:type="gramStart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10B" w:rsidRDefault="00F21681" w:rsidP="00F216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5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310B" w:rsidRDefault="00F21681" w:rsidP="00F2168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9310B" w:rsidRDefault="00F21681" w:rsidP="00F2168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и</w:t>
            </w:r>
            <w:proofErr w:type="gramStart"/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.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 плановый период 2018 и 2019 годов"</w:t>
            </w:r>
          </w:p>
        </w:tc>
      </w:tr>
      <w:tr w:rsidR="0059310B" w:rsidTr="0059310B">
        <w:trPr>
          <w:gridAfter w:val="1"/>
          <w:wAfter w:w="19" w:type="dxa"/>
          <w:trHeight w:val="1402"/>
        </w:trPr>
        <w:tc>
          <w:tcPr>
            <w:tcW w:w="100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непрограмным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59310B" w:rsidTr="0059310B">
        <w:trPr>
          <w:gridAfter w:val="1"/>
          <w:wAfter w:w="19" w:type="dxa"/>
          <w:trHeight w:val="456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21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2018 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 2019 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9310B" w:rsidTr="0059310B">
        <w:trPr>
          <w:gridAfter w:val="1"/>
          <w:wAfter w:w="19" w:type="dxa"/>
          <w:trHeight w:val="124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1 384 100,00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1 422 500,00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1 384 100,00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1 422 500,00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1 362 500,00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1 362 500,00</w:t>
            </w:r>
          </w:p>
        </w:tc>
      </w:tr>
      <w:tr w:rsidR="0059310B" w:rsidTr="0059310B">
        <w:trPr>
          <w:gridAfter w:val="1"/>
          <w:wAfter w:w="19" w:type="dxa"/>
          <w:trHeight w:val="11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11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559 800,00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629 900,00</w:t>
            </w:r>
          </w:p>
        </w:tc>
      </w:tr>
      <w:tr w:rsidR="0059310B" w:rsidTr="0059310B">
        <w:trPr>
          <w:gridAfter w:val="1"/>
          <w:wAfter w:w="19" w:type="dxa"/>
          <w:trHeight w:val="1243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627 900,00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за счет средств дорожного фонда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59310B" w:rsidTr="0059310B">
        <w:trPr>
          <w:gridAfter w:val="1"/>
          <w:wAfter w:w="19" w:type="dxa"/>
          <w:trHeight w:val="9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 w:rsidTr="0059310B">
        <w:trPr>
          <w:gridAfter w:val="1"/>
          <w:wAfter w:w="19" w:type="dxa"/>
          <w:trHeight w:val="93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 w:rsidTr="0059310B">
        <w:trPr>
          <w:gridAfter w:val="1"/>
          <w:wAfter w:w="19" w:type="dxa"/>
          <w:trHeight w:val="174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665 000,00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59310B" w:rsidTr="0059310B">
        <w:trPr>
          <w:gridAfter w:val="1"/>
          <w:wAfter w:w="19" w:type="dxa"/>
          <w:trHeight w:val="49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9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9310B" w:rsidTr="0059310B">
        <w:trPr>
          <w:gridAfter w:val="1"/>
          <w:wAfter w:w="19" w:type="dxa"/>
          <w:trHeight w:val="99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59310B" w:rsidTr="0059310B">
        <w:trPr>
          <w:gridAfter w:val="1"/>
          <w:wAfter w:w="19" w:type="dxa"/>
          <w:trHeight w:val="93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59310B" w:rsidTr="0059310B">
        <w:trPr>
          <w:gridAfter w:val="1"/>
          <w:wAfter w:w="19" w:type="dxa"/>
          <w:trHeight w:val="93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 w:rsidTr="0059310B">
        <w:trPr>
          <w:gridAfter w:val="1"/>
          <w:wAfter w:w="19" w:type="dxa"/>
          <w:trHeight w:val="93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 w:rsidTr="0059310B">
        <w:trPr>
          <w:gridAfter w:val="1"/>
          <w:wAfter w:w="19" w:type="dxa"/>
          <w:trHeight w:val="11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59310B" w:rsidTr="0059310B">
        <w:trPr>
          <w:gridAfter w:val="1"/>
          <w:wAfter w:w="19" w:type="dxa"/>
          <w:trHeight w:val="938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 w:rsidTr="0059310B">
        <w:trPr>
          <w:gridAfter w:val="1"/>
          <w:wAfter w:w="19" w:type="dxa"/>
          <w:trHeight w:val="74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49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11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59310B" w:rsidTr="0059310B">
        <w:trPr>
          <w:gridAfter w:val="1"/>
          <w:wAfter w:w="19" w:type="dxa"/>
          <w:trHeight w:val="25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 w:rsidTr="0059310B">
        <w:trPr>
          <w:gridAfter w:val="1"/>
          <w:wAfter w:w="19" w:type="dxa"/>
          <w:trHeight w:val="11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59310B" w:rsidTr="0059310B">
        <w:trPr>
          <w:gridAfter w:val="1"/>
          <w:wAfter w:w="19" w:type="dxa"/>
          <w:trHeight w:val="49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 w:rsidTr="0059310B">
        <w:trPr>
          <w:gridAfter w:val="1"/>
          <w:wAfter w:w="19" w:type="dxa"/>
          <w:trHeight w:val="49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Tr="0059310B">
        <w:trPr>
          <w:gridAfter w:val="1"/>
          <w:wAfter w:w="19" w:type="dxa"/>
          <w:trHeight w:val="497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59310B" w:rsidTr="0059310B">
        <w:trPr>
          <w:gridAfter w:val="1"/>
          <w:wAfter w:w="19" w:type="dxa"/>
          <w:trHeight w:val="482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59310B" w:rsidTr="0059310B">
        <w:trPr>
          <w:gridAfter w:val="1"/>
          <w:wAfter w:w="19" w:type="dxa"/>
          <w:trHeight w:val="1174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9310B" w:rsidTr="0059310B">
        <w:trPr>
          <w:gridAfter w:val="1"/>
          <w:wAfter w:w="19" w:type="dxa"/>
          <w:trHeight w:val="470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59310B" w:rsidTr="0059310B">
        <w:trPr>
          <w:gridAfter w:val="1"/>
          <w:wAfter w:w="19" w:type="dxa"/>
          <w:trHeight w:val="706"/>
        </w:trPr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3 237 200,00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3 355 700,00</w:t>
            </w: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 w:rsidP="0059310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Tr="0059310B">
        <w:trPr>
          <w:gridAfter w:val="1"/>
          <w:wAfter w:w="19" w:type="dxa"/>
          <w:trHeight w:val="23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10B" w:rsidRDefault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F21681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9310B"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59310B" w:rsidRPr="0059310B" w:rsidTr="0059310B">
        <w:trPr>
          <w:trHeight w:val="250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59310B" w:rsidRPr="0059310B" w:rsidTr="0059310B">
        <w:trPr>
          <w:trHeight w:val="526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и  на плановый период 2018 и 2019 годов "</w:t>
            </w:r>
          </w:p>
        </w:tc>
      </w:tr>
      <w:tr w:rsidR="0059310B" w:rsidRPr="0059310B" w:rsidTr="0059310B">
        <w:trPr>
          <w:trHeight w:val="526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10B" w:rsidRPr="0059310B" w:rsidTr="0059310B">
        <w:trPr>
          <w:trHeight w:val="2057"/>
        </w:trPr>
        <w:tc>
          <w:tcPr>
            <w:tcW w:w="101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      </w:r>
            <w:proofErr w:type="gramEnd"/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9310B" w:rsidRPr="0059310B" w:rsidTr="0059310B">
        <w:trPr>
          <w:trHeight w:val="210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3 175 800,00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1 886 800,00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59310B" w:rsidRPr="0059310B" w:rsidTr="0059310B">
        <w:trPr>
          <w:trHeight w:val="56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59310B" w:rsidRPr="0059310B" w:rsidTr="0059310B">
        <w:trPr>
          <w:trHeight w:val="25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 w:rsidRPr="0059310B" w:rsidTr="0059310B">
        <w:trPr>
          <w:trHeight w:val="117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59310B" w:rsidRPr="0059310B" w:rsidTr="0059310B">
        <w:trPr>
          <w:trHeight w:val="93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RPr="0059310B" w:rsidTr="0059310B">
        <w:trPr>
          <w:trHeight w:val="497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RPr="0059310B" w:rsidTr="0059310B">
        <w:trPr>
          <w:trHeight w:val="497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 w:rsidRPr="0059310B" w:rsidTr="0059310B">
        <w:trPr>
          <w:trHeight w:val="117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59310B" w:rsidRPr="0059310B" w:rsidTr="0059310B">
        <w:trPr>
          <w:trHeight w:val="93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59310B" w:rsidRPr="0059310B" w:rsidTr="0059310B">
        <w:trPr>
          <w:trHeight w:val="1243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1 307 300,00</w:t>
            </w:r>
          </w:p>
        </w:tc>
      </w:tr>
      <w:tr w:rsidR="0059310B" w:rsidRPr="0059310B" w:rsidTr="0059310B">
        <w:trPr>
          <w:trHeight w:val="71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1 307 300,00</w:t>
            </w:r>
          </w:p>
        </w:tc>
      </w:tr>
      <w:tr w:rsidR="0059310B" w:rsidRPr="0059310B" w:rsidTr="0059310B">
        <w:trPr>
          <w:trHeight w:val="117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59310B" w:rsidRPr="0059310B" w:rsidTr="0059310B">
        <w:trPr>
          <w:trHeight w:val="117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59310B" w:rsidRPr="0059310B" w:rsidTr="0059310B">
        <w:trPr>
          <w:trHeight w:val="93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59310B" w:rsidRPr="0059310B" w:rsidTr="0059310B">
        <w:trPr>
          <w:trHeight w:val="71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59310B" w:rsidRPr="0059310B" w:rsidTr="0059310B">
        <w:trPr>
          <w:trHeight w:val="497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59310B" w:rsidRPr="0059310B" w:rsidTr="0059310B">
        <w:trPr>
          <w:trHeight w:val="497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54 800,00</w:t>
            </w:r>
          </w:p>
        </w:tc>
      </w:tr>
      <w:tr w:rsidR="0059310B" w:rsidRPr="0059310B" w:rsidTr="0059310B">
        <w:trPr>
          <w:trHeight w:val="117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568 700,00</w:t>
            </w:r>
          </w:p>
        </w:tc>
      </w:tr>
      <w:tr w:rsidR="0059310B" w:rsidRPr="0059310B" w:rsidTr="0059310B">
        <w:trPr>
          <w:trHeight w:val="25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9310B" w:rsidRPr="0059310B" w:rsidTr="0059310B">
        <w:trPr>
          <w:trHeight w:val="1243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9310B" w:rsidRPr="0059310B" w:rsidTr="0059310B">
        <w:trPr>
          <w:trHeight w:val="99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 w:rsidRPr="0059310B" w:rsidTr="0059310B">
        <w:trPr>
          <w:trHeight w:val="93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59310B" w:rsidRPr="0059310B" w:rsidTr="0059310B">
        <w:trPr>
          <w:trHeight w:val="1243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59310B" w:rsidRPr="0059310B" w:rsidTr="0059310B">
        <w:trPr>
          <w:trHeight w:val="1243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605 500,00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149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497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155 000,00</w:t>
            </w:r>
          </w:p>
        </w:tc>
      </w:tr>
      <w:tr w:rsidR="0059310B" w:rsidRPr="0059310B" w:rsidTr="0059310B">
        <w:trPr>
          <w:trHeight w:val="149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59310B" w:rsidRPr="0059310B" w:rsidTr="0059310B">
        <w:trPr>
          <w:trHeight w:val="93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 w:rsidRPr="0059310B" w:rsidTr="0059310B">
        <w:trPr>
          <w:trHeight w:val="938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144 000,00</w:t>
            </w:r>
          </w:p>
        </w:tc>
      </w:tr>
      <w:tr w:rsidR="0059310B" w:rsidRPr="0059310B" w:rsidTr="0059310B">
        <w:trPr>
          <w:trHeight w:val="149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140 000,00</w:t>
            </w:r>
          </w:p>
        </w:tc>
      </w:tr>
      <w:tr w:rsidR="0059310B" w:rsidRPr="0059310B" w:rsidTr="0059310B">
        <w:trPr>
          <w:trHeight w:val="497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59310B" w:rsidRPr="0059310B" w:rsidTr="0059310B">
        <w:trPr>
          <w:trHeight w:val="99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9310B" w:rsidRPr="0059310B" w:rsidTr="0059310B">
        <w:trPr>
          <w:trHeight w:val="99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59310B" w:rsidRPr="0059310B" w:rsidTr="0059310B">
        <w:trPr>
          <w:trHeight w:val="1243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9310B" w:rsidRPr="0059310B" w:rsidTr="0059310B">
        <w:trPr>
          <w:trHeight w:val="235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RPr="0059310B" w:rsidTr="0059310B">
        <w:trPr>
          <w:trHeight w:val="1174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Барсуковским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9310B" w:rsidRPr="0059310B" w:rsidTr="0059310B">
        <w:trPr>
          <w:trHeight w:val="74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59310B" w:rsidRPr="0059310B" w:rsidTr="0059310B">
        <w:trPr>
          <w:trHeight w:val="706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59310B" w:rsidRPr="0059310B" w:rsidTr="0059310B">
        <w:trPr>
          <w:trHeight w:val="470"/>
        </w:trPr>
        <w:tc>
          <w:tcPr>
            <w:tcW w:w="4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310B" w:rsidRPr="0059310B" w:rsidRDefault="0059310B" w:rsidP="0059310B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5931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</w:tbl>
    <w:p w:rsidR="0059310B" w:rsidRDefault="0059310B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5"/>
        <w:gridCol w:w="943"/>
        <w:gridCol w:w="689"/>
        <w:gridCol w:w="646"/>
        <w:gridCol w:w="1363"/>
        <w:gridCol w:w="466"/>
        <w:gridCol w:w="1334"/>
        <w:gridCol w:w="1334"/>
      </w:tblGrid>
      <w:tr w:rsidR="00B60513" w:rsidRPr="00B60513" w:rsidTr="00B60513"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 w:rsidP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25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526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 w:rsidP="00F2168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и                                                                                                                                                                                                                                    на плановый период 2018 и 2019 годов "</w:t>
            </w:r>
          </w:p>
        </w:tc>
      </w:tr>
      <w:tr w:rsidR="00B60513" w:rsidRPr="00B60513">
        <w:trPr>
          <w:trHeight w:val="526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1766"/>
        </w:trPr>
        <w:tc>
          <w:tcPr>
            <w:tcW w:w="10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  <w:proofErr w:type="gramEnd"/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>
        <w:trPr>
          <w:trHeight w:val="210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2019</w:t>
            </w:r>
          </w:p>
        </w:tc>
      </w:tr>
      <w:tr w:rsidR="00B60513" w:rsidRP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3 237 200,00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3 355 700,00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1 903 600,00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1 942 000,00</w:t>
            </w:r>
          </w:p>
        </w:tc>
      </w:tr>
      <w:tr w:rsidR="00B60513" w:rsidRPr="00B60513"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 w:rsidRPr="00B60513" w:rsidT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 w:rsidRPr="00B60513" w:rsidTr="00B60513">
        <w:trPr>
          <w:trHeight w:val="25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B60513" w:rsidRPr="00B60513" w:rsidT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 w:rsidRPr="00B60513"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 w:rsidRPr="00B60513"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 w:rsidTr="00B60513">
        <w:trPr>
          <w:trHeight w:val="74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 w:rsidTr="00B60513">
        <w:trPr>
          <w:trHeight w:val="74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 w:rsidT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>
        <w:trPr>
          <w:trHeight w:val="1409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 w:rsidRPr="00B60513" w:rsidTr="00B60513">
        <w:trPr>
          <w:trHeight w:val="1987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1 362 500,00</w:t>
            </w:r>
          </w:p>
        </w:tc>
      </w:tr>
      <w:tr w:rsidR="00B60513" w:rsidRPr="00B60513" w:rsidTr="00B60513">
        <w:trPr>
          <w:trHeight w:val="1229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 w:rsidRPr="00B60513" w:rsidT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 w:rsidRPr="00B60513" w:rsidT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1 362 500,00</w:t>
            </w:r>
          </w:p>
        </w:tc>
      </w:tr>
      <w:tr w:rsidR="00B60513" w:rsidRPr="00B60513"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B60513" w:rsidRP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B60513" w:rsidRPr="00B60513"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 w:rsidRPr="00B60513" w:rsidT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B60513" w:rsidRPr="00B60513" w:rsidTr="00B60513"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 w:rsidRPr="00B60513"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 w:rsidRPr="00B60513" w:rsidTr="00B60513">
        <w:trPr>
          <w:trHeight w:val="71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B60513" w:rsidRPr="00B60513" w:rsidTr="00B60513">
        <w:trPr>
          <w:trHeight w:val="49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B60513" w:rsidRPr="00B60513" w:rsidT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 w:rsidTr="00B60513">
        <w:trPr>
          <w:trHeight w:val="482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 w:rsidRP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 w:rsidRPr="00B60513" w:rsidTr="00B60513">
        <w:trPr>
          <w:trHeight w:val="49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 w:rsidRPr="00B60513" w:rsidT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 w:rsidRPr="00B60513" w:rsidTr="00B60513"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B60513" w:rsidRPr="00B60513"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559 800,00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629 900,00</w:t>
            </w:r>
          </w:p>
        </w:tc>
      </w:tr>
      <w:tr w:rsidR="00B60513" w:rsidRPr="00B60513">
        <w:trPr>
          <w:trHeight w:val="25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 w:rsidRPr="00B60513" w:rsidTr="00B60513">
        <w:trPr>
          <w:trHeight w:val="198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 w:rsidRPr="00B60513" w:rsidTr="00B60513">
        <w:trPr>
          <w:trHeight w:val="1243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 w:rsidRPr="00B60513" w:rsidT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 w:rsidRPr="00B60513"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 w:rsidRP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 w:rsidRPr="00B60513" w:rsidTr="00B60513">
        <w:trPr>
          <w:trHeight w:val="198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 w:rsidRPr="00B60513" w:rsidTr="00B60513">
        <w:trPr>
          <w:trHeight w:val="149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 w:rsidRPr="00B60513" w:rsidT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659 000,00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669 000,00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 w:rsidTr="00B60513">
        <w:trPr>
          <w:trHeight w:val="223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 w:rsidT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 w:rsidTr="00B60513">
        <w:trPr>
          <w:trHeight w:val="74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 w:rsidTr="00B60513"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190 000,00</w:t>
            </w:r>
          </w:p>
        </w:tc>
      </w:tr>
      <w:tr w:rsidR="00B60513" w:rsidRPr="00B60513" w:rsidTr="00B60513">
        <w:trPr>
          <w:trHeight w:val="223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190 000,00</w:t>
            </w:r>
          </w:p>
        </w:tc>
      </w:tr>
      <w:tr w:rsidR="00B60513" w:rsidRPr="00B60513" w:rsidT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 w:rsidTr="00B60513">
        <w:trPr>
          <w:trHeight w:val="1243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 w:rsidRPr="00B60513" w:rsidTr="00B60513"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 w:rsidRP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0513" w:rsidRPr="00B60513" w:rsidTr="00B60513"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 w:rsidRPr="00B60513">
        <w:trPr>
          <w:trHeight w:val="117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159 000,00</w:t>
            </w:r>
          </w:p>
        </w:tc>
      </w:tr>
      <w:tr w:rsidR="00B60513" w:rsidRPr="00B60513" w:rsidTr="00B60513">
        <w:trPr>
          <w:trHeight w:val="2237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155 000,00</w:t>
            </w:r>
          </w:p>
        </w:tc>
      </w:tr>
      <w:tr w:rsidR="00B60513" w:rsidRPr="00B60513" w:rsidTr="00B60513">
        <w:trPr>
          <w:trHeight w:val="74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B60513" w:rsidRPr="00B60513" w:rsidTr="00B60513">
        <w:trPr>
          <w:trHeight w:val="1243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Основное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B60513" w:rsidRPr="00B60513" w:rsidT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60513" w:rsidRPr="00B60513">
        <w:trPr>
          <w:trHeight w:val="1243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B60513" w:rsidRPr="00B60513" w:rsidT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B60513" w:rsidRPr="00B60513" w:rsidT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60513" w:rsidRPr="00B60513">
        <w:trPr>
          <w:trHeight w:val="164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60513" w:rsidRPr="00B60513" w:rsidTr="00B60513">
        <w:trPr>
          <w:trHeight w:val="994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B60513" w:rsidRPr="00B60513" w:rsidT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 w:rsidRPr="00B60513">
        <w:trPr>
          <w:trHeight w:val="70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>
        <w:trPr>
          <w:trHeight w:val="235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 w:rsidTr="00B60513">
        <w:trPr>
          <w:trHeight w:val="1879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Барсуковским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 на 2014-2020 годы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 w:rsidTr="00B60513">
        <w:trPr>
          <w:trHeight w:val="746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 w:rsidTr="00B60513">
        <w:trPr>
          <w:trHeight w:val="938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 w:rsidRPr="00B60513">
        <w:trPr>
          <w:trHeight w:val="470"/>
        </w:trPr>
        <w:tc>
          <w:tcPr>
            <w:tcW w:w="3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</w:tbl>
    <w:p w:rsidR="0059310B" w:rsidRDefault="0059310B" w:rsidP="00B60513">
      <w:pPr>
        <w:tabs>
          <w:tab w:val="left" w:pos="7655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5"/>
        <w:gridCol w:w="1234"/>
        <w:gridCol w:w="845"/>
        <w:gridCol w:w="616"/>
        <w:gridCol w:w="579"/>
        <w:gridCol w:w="415"/>
        <w:gridCol w:w="1327"/>
      </w:tblGrid>
      <w:tr w:rsidR="00B60513" w:rsidT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16</w:t>
            </w:r>
          </w:p>
        </w:tc>
      </w:tr>
      <w:tr w:rsidR="00B60513" w:rsidT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B60513" w:rsidT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B60513" w:rsidT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</w:tr>
      <w:tr w:rsidR="00B60513" w:rsidTr="00B60513">
        <w:trPr>
          <w:trHeight w:val="223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B60513" w:rsidTr="00B60513">
        <w:trPr>
          <w:trHeight w:val="482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и  на плановый период 2018 и 2019 годов "</w:t>
            </w:r>
          </w:p>
        </w:tc>
      </w:tr>
      <w:tr w:rsidR="00B60513" w:rsidTr="00B60513">
        <w:trPr>
          <w:trHeight w:val="790"/>
        </w:trPr>
        <w:tc>
          <w:tcPr>
            <w:tcW w:w="10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муниципальным программам и непрограммным направлениям деятельности на 2017 год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60513">
        <w:trPr>
          <w:trHeight w:val="1879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60513">
        <w:trPr>
          <w:trHeight w:val="89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Барсуковским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1 367 300,00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1 307 300,00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1 307 300,00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B60513">
        <w:trPr>
          <w:trHeight w:val="64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1 307 300,00</w:t>
            </w:r>
          </w:p>
        </w:tc>
      </w:tr>
      <w:tr w:rsidR="00B60513">
        <w:trPr>
          <w:trHeight w:val="84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291 800,00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89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568 700,00</w:t>
            </w:r>
          </w:p>
        </w:tc>
      </w:tr>
      <w:tr w:rsidR="00B60513">
        <w:trPr>
          <w:trHeight w:val="89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  <w:tr w:rsidR="00B60513">
        <w:trPr>
          <w:trHeight w:val="667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11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2014-2020 годы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03 0 00 00000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601 500,00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306 500,00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B60513">
        <w:trPr>
          <w:trHeight w:val="667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60513">
        <w:trPr>
          <w:trHeight w:val="432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667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области уличного освещения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B60513">
        <w:trPr>
          <w:trHeight w:val="667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84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60513">
        <w:trPr>
          <w:trHeight w:val="667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 xml:space="preserve">04 Я 02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84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32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84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32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444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Барсукогвского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63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223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84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B60513">
        <w:trPr>
          <w:trHeight w:val="420"/>
        </w:trPr>
        <w:tc>
          <w:tcPr>
            <w:tcW w:w="5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B60513">
        <w:trPr>
          <w:trHeight w:val="211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</w:rPr>
              <w:t>3 175 800,00</w:t>
            </w:r>
          </w:p>
        </w:tc>
      </w:tr>
    </w:tbl>
    <w:p w:rsidR="00B60513" w:rsidRDefault="00B60513" w:rsidP="00B60513">
      <w:pPr>
        <w:tabs>
          <w:tab w:val="left" w:pos="7655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2"/>
        <w:gridCol w:w="1260"/>
        <w:gridCol w:w="845"/>
        <w:gridCol w:w="617"/>
        <w:gridCol w:w="578"/>
        <w:gridCol w:w="416"/>
        <w:gridCol w:w="1272"/>
        <w:gridCol w:w="1272"/>
      </w:tblGrid>
      <w:tr w:rsidR="00B60513" w:rsidT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Смоленской</w:t>
            </w:r>
            <w:proofErr w:type="gramEnd"/>
          </w:p>
        </w:tc>
      </w:tr>
      <w:tr w:rsidR="00B60513" w:rsidT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области 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23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B60513" w:rsidTr="00B60513">
        <w:trPr>
          <w:trHeight w:val="482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района Смоленской области на 2017 год и                                                                                                                                                                                                                                                      на плановый период 2018 и 2019 годов "</w:t>
            </w:r>
          </w:p>
        </w:tc>
      </w:tr>
      <w:tr w:rsidR="00B60513" w:rsidTr="00B60513">
        <w:trPr>
          <w:trHeight w:val="790"/>
        </w:trPr>
        <w:tc>
          <w:tcPr>
            <w:tcW w:w="10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муниципальным программам и непрограммным направлениям деятельности на плановый период 2018 и 2019годов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B60513">
        <w:trPr>
          <w:trHeight w:val="2138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СУММА 2019</w:t>
            </w:r>
          </w:p>
        </w:tc>
      </w:tr>
      <w:tr w:rsidR="00B60513">
        <w:trPr>
          <w:trHeight w:val="11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на 2014-2020годы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1 384 100,00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1 422 500,00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1 362 500,00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1 362 500,00</w:t>
            </w:r>
          </w:p>
        </w:tc>
      </w:tr>
      <w:tr w:rsidR="00B60513">
        <w:trPr>
          <w:trHeight w:val="432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>
        <w:trPr>
          <w:trHeight w:val="852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1 324 100,00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1 362 500,00</w:t>
            </w:r>
          </w:p>
        </w:tc>
      </w:tr>
      <w:tr w:rsidR="00B60513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974 000,00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308 600,00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</w:tr>
      <w:tr w:rsid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"Оказание мер социальной поддержки отдельных категорий граждан"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B60513" w:rsidT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выплату пенсий за выслугу лет лицам, замещавших муниципальные должности и должности муниципальной службы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 Я 01 70100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11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559 800,00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629 900,00</w:t>
            </w:r>
          </w:p>
        </w:tc>
      </w:tr>
      <w:tr w:rsidR="00B60513" w:rsidTr="00B60513">
        <w:trPr>
          <w:trHeight w:val="11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627 900,00</w:t>
            </w:r>
          </w:p>
        </w:tc>
      </w:tr>
      <w:tr w:rsidR="00B60513" w:rsidT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627 900,00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01 20200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627 900,00</w:t>
            </w:r>
          </w:p>
        </w:tc>
      </w:tr>
      <w:tr w:rsidR="00B60513">
        <w:trPr>
          <w:trHeight w:val="8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 w:rsidT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Субсидии на возмещение затрат связанных с пассажирскими перевозками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 Я 02 60270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60513">
        <w:trPr>
          <w:trHeight w:val="133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области» на 2014-2020 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665 000,00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03 1 01 20320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03 2 01 21290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32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8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овышение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03 3 01 20330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03 4 01 20340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"Создание условий для предоставления качественных услуг муниципальными банями"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 Я 01 60190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60513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 Смоленской области» на 2016-2020 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99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60513" w:rsidT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B60513" w:rsidT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01 21310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B60513">
        <w:trPr>
          <w:trHeight w:val="667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B60513" w:rsidT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32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04 Я 02 21320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84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75 3 00 00140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22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64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441 900,00</w:t>
            </w:r>
          </w:p>
        </w:tc>
      </w:tr>
      <w:tr w:rsidR="00B60513">
        <w:trPr>
          <w:trHeight w:val="643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B60513" w:rsidT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за счет средств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77 1 00 П0922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16 600,00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78 0 00 28880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 w:rsidT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98  1 00 00000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444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54 800,00</w:t>
            </w:r>
          </w:p>
        </w:tc>
      </w:tr>
      <w:tr w:rsidR="00B60513">
        <w:trPr>
          <w:trHeight w:val="105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30 761,00</w:t>
            </w:r>
          </w:p>
        </w:tc>
      </w:tr>
      <w:tr w:rsidR="00B60513">
        <w:trPr>
          <w:trHeight w:val="42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B60513">
        <w:trPr>
          <w:trHeight w:val="631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98 1 00 51180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24 039,00</w:t>
            </w:r>
          </w:p>
        </w:tc>
      </w:tr>
      <w:tr w:rsidR="00B60513">
        <w:trPr>
          <w:trHeight w:val="21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3 237 200,00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3 355 700,00</w:t>
            </w:r>
          </w:p>
        </w:tc>
      </w:tr>
    </w:tbl>
    <w:p w:rsidR="00B60513" w:rsidRDefault="00B60513" w:rsidP="00B60513">
      <w:pPr>
        <w:tabs>
          <w:tab w:val="left" w:pos="7655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8"/>
        <w:gridCol w:w="5287"/>
        <w:gridCol w:w="1559"/>
      </w:tblGrid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 w:rsidP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 w:rsidP="00B60513">
            <w:pPr>
              <w:autoSpaceDE w:val="0"/>
              <w:autoSpaceDN w:val="0"/>
              <w:adjustRightInd w:val="0"/>
              <w:ind w:left="-215" w:firstLine="215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Приложение 18</w:t>
            </w: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"О бюджете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Барсуковского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Монастырщинского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509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 w:rsidP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Смоленской области на 2017 год и на плановый                                                                                                                                                                                                                                     период 2018 и 2019 годов" </w:t>
            </w: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Tr="00B60513">
        <w:trPr>
          <w:trHeight w:val="247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13" w:rsidRPr="00B60513" w:rsidTr="00B60513">
        <w:trPr>
          <w:trHeight w:val="2196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Прогнозируемый объем доходов бюджета Барсуковск5ого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в части доходов, установленных решением Совета депутатов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области от 22.07.2014г. №10"О дорожном фонде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Монастырщинского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Смоленской </w:t>
            </w:r>
            <w:proofErr w:type="spell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области</w:t>
            </w:r>
            <w:proofErr w:type="gramStart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"в</w:t>
            </w:r>
            <w:proofErr w:type="spellEnd"/>
            <w:proofErr w:type="gramEnd"/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2017году</w:t>
            </w:r>
          </w:p>
        </w:tc>
      </w:tr>
      <w:tr w:rsidR="00B60513" w:rsidRPr="00B60513" w:rsidTr="00B60513">
        <w:trPr>
          <w:trHeight w:val="29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60513" w:rsidRPr="00B60513" w:rsidTr="00B60513">
        <w:trPr>
          <w:trHeight w:val="66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60513" w:rsidRPr="00B60513" w:rsidTr="00B60513">
        <w:trPr>
          <w:trHeight w:val="247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60513" w:rsidRPr="00B60513" w:rsidTr="00B60513">
        <w:trPr>
          <w:trHeight w:val="262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566 700,00</w:t>
            </w:r>
          </w:p>
        </w:tc>
      </w:tr>
      <w:tr w:rsidR="00B60513" w:rsidRPr="00B60513" w:rsidTr="00B60513">
        <w:trPr>
          <w:trHeight w:val="494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</w:rPr>
              <w:t>566 700,00</w:t>
            </w:r>
          </w:p>
        </w:tc>
      </w:tr>
      <w:tr w:rsidR="00B60513" w:rsidRPr="00B60513" w:rsidTr="00B60513">
        <w:trPr>
          <w:trHeight w:val="494"/>
        </w:trPr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Акцызы</w:t>
            </w:r>
            <w:proofErr w:type="spellEnd"/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13" w:rsidRPr="00B60513" w:rsidRDefault="00B60513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B6051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566 700,00</w:t>
            </w:r>
          </w:p>
        </w:tc>
      </w:tr>
    </w:tbl>
    <w:p w:rsidR="00B60513" w:rsidRPr="00B60513" w:rsidRDefault="00B60513" w:rsidP="00B60513">
      <w:pPr>
        <w:tabs>
          <w:tab w:val="left" w:pos="7655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2340"/>
        <w:gridCol w:w="4100"/>
        <w:gridCol w:w="1320"/>
        <w:gridCol w:w="1320"/>
      </w:tblGrid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19</w:t>
            </w: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B60513" w:rsidRPr="00B60513" w:rsidTr="00B60513">
        <w:trPr>
          <w:trHeight w:val="5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Смоленской области на 2017 год 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 </w:t>
            </w: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60513" w:rsidRPr="00B60513" w:rsidTr="00B60513">
        <w:trPr>
          <w:trHeight w:val="226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Прогнозируемый объем доходов бюджета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 в части доходов, установленных решением Совета депутатов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Барсукогвского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 от 22.07.2014г. №10 "О дорожном фонде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района Смоленской области" на плановый период 2018 и 2019 годов</w:t>
            </w:r>
          </w:p>
        </w:tc>
      </w:tr>
      <w:tr w:rsidR="00B60513" w:rsidRPr="00B60513" w:rsidTr="00B6051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B60513" w:rsidRPr="00B60513" w:rsidTr="00B60513">
        <w:trPr>
          <w:trHeight w:val="6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2019</w:t>
            </w:r>
          </w:p>
        </w:tc>
      </w:tr>
      <w:tr w:rsidR="00B60513" w:rsidRPr="00B60513" w:rsidTr="00B60513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60513" w:rsidRPr="00B60513" w:rsidTr="00B60513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557 800,00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627 900,00</w:t>
            </w:r>
          </w:p>
        </w:tc>
      </w:tr>
      <w:tr w:rsidR="00B60513" w:rsidRPr="00B60513" w:rsidTr="00B60513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627 900,00</w:t>
            </w:r>
          </w:p>
        </w:tc>
      </w:tr>
      <w:tr w:rsidR="00B60513" w:rsidRPr="00B60513" w:rsidTr="00B60513">
        <w:trPr>
          <w:trHeight w:val="7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513" w:rsidRPr="00B60513" w:rsidRDefault="00B60513" w:rsidP="00B6051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Акцызы</w:t>
            </w:r>
            <w:proofErr w:type="spellEnd"/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13" w:rsidRPr="00B60513" w:rsidRDefault="00B60513" w:rsidP="00B60513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627 900,00</w:t>
            </w:r>
          </w:p>
        </w:tc>
      </w:tr>
    </w:tbl>
    <w:p w:rsidR="00B60513" w:rsidRPr="00B60513" w:rsidRDefault="00B60513" w:rsidP="00B60513">
      <w:pPr>
        <w:tabs>
          <w:tab w:val="left" w:pos="7655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>Приложение 20</w:t>
      </w:r>
    </w:p>
    <w:p w:rsidR="00111DE4" w:rsidRP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 и на плановый период 2018 и 2019 годов»</w:t>
      </w:r>
    </w:p>
    <w:p w:rsidR="00111DE4" w:rsidRPr="00111DE4" w:rsidRDefault="00111DE4" w:rsidP="00111DE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DE4">
        <w:rPr>
          <w:rFonts w:ascii="Times New Roman" w:hAnsi="Times New Roman" w:cs="Times New Roman"/>
          <w:b/>
          <w:sz w:val="20"/>
          <w:szCs w:val="20"/>
        </w:rPr>
        <w:t>ЦЕЛИ</w:t>
      </w: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DE4">
        <w:rPr>
          <w:rFonts w:ascii="Times New Roman" w:hAnsi="Times New Roman" w:cs="Times New Roman"/>
          <w:b/>
          <w:sz w:val="20"/>
          <w:szCs w:val="20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2017 году</w:t>
      </w: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1"/>
      </w:tblGrid>
      <w:tr w:rsidR="00111DE4" w:rsidRPr="00111DE4" w:rsidTr="00AF1F50">
        <w:trPr>
          <w:trHeight w:val="654"/>
        </w:trPr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3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субсидии</w:t>
            </w:r>
          </w:p>
        </w:tc>
        <w:tc>
          <w:tcPr>
            <w:tcW w:w="2551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111DE4" w:rsidRPr="00111DE4" w:rsidTr="00AF1F50"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1DE4" w:rsidRPr="00111DE4" w:rsidTr="00AF1F50"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4" w:type="dxa"/>
            <w:gridSpan w:val="2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111DE4" w:rsidRPr="00111DE4" w:rsidTr="00AF1F50"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953" w:type="dxa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«Развитие и содержание автомобильных дорог местного значения и улично-дорожной сети </w:t>
            </w:r>
            <w:proofErr w:type="spell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2014-2020 годы»</w:t>
            </w:r>
            <w:proofErr w:type="gramEnd"/>
          </w:p>
        </w:tc>
        <w:tc>
          <w:tcPr>
            <w:tcW w:w="2551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2 000,00</w:t>
            </w:r>
          </w:p>
        </w:tc>
      </w:tr>
    </w:tbl>
    <w:p w:rsidR="00B60513" w:rsidRDefault="00B60513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1DE4" w:rsidRP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>Приложение  21</w:t>
      </w:r>
    </w:p>
    <w:p w:rsidR="00111DE4" w:rsidRP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 и на плановый период 2018 и 2019 годов»</w:t>
      </w:r>
    </w:p>
    <w:p w:rsidR="00111DE4" w:rsidRPr="00111DE4" w:rsidRDefault="00111DE4" w:rsidP="00111DE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DE4">
        <w:rPr>
          <w:rFonts w:ascii="Times New Roman" w:hAnsi="Times New Roman" w:cs="Times New Roman"/>
          <w:b/>
          <w:sz w:val="20"/>
          <w:szCs w:val="20"/>
        </w:rPr>
        <w:t>ЦЕЛИ</w:t>
      </w:r>
    </w:p>
    <w:p w:rsid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DE4">
        <w:rPr>
          <w:rFonts w:ascii="Times New Roman" w:hAnsi="Times New Roman" w:cs="Times New Roman"/>
          <w:b/>
          <w:sz w:val="20"/>
          <w:szCs w:val="20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 на плановый период 2018 и  2019 годов</w:t>
      </w: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1230"/>
        <w:gridCol w:w="120"/>
        <w:gridCol w:w="1201"/>
      </w:tblGrid>
      <w:tr w:rsidR="00111DE4" w:rsidRPr="00111DE4" w:rsidTr="00AF1F50">
        <w:trPr>
          <w:trHeight w:val="654"/>
        </w:trPr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3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субсидии</w:t>
            </w:r>
          </w:p>
        </w:tc>
        <w:tc>
          <w:tcPr>
            <w:tcW w:w="1230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21" w:type="dxa"/>
            <w:gridSpan w:val="2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111DE4" w:rsidRPr="00111DE4" w:rsidTr="00AF1F50"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E4" w:rsidRPr="00111DE4" w:rsidTr="00AF1F50"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4" w:type="dxa"/>
            <w:gridSpan w:val="4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111DE4" w:rsidRPr="00111DE4" w:rsidTr="00AF1F50">
        <w:tc>
          <w:tcPr>
            <w:tcW w:w="1418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953" w:type="dxa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«Развитие и содержание автомобильных дорог местного значения и улично-дорожной сети </w:t>
            </w:r>
            <w:proofErr w:type="spell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111DE4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2014-2020 годы»</w:t>
            </w:r>
            <w:proofErr w:type="gramEnd"/>
          </w:p>
        </w:tc>
        <w:tc>
          <w:tcPr>
            <w:tcW w:w="1350" w:type="dxa"/>
            <w:gridSpan w:val="2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2 000,00</w:t>
            </w:r>
          </w:p>
        </w:tc>
        <w:tc>
          <w:tcPr>
            <w:tcW w:w="1201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00,00</w:t>
            </w:r>
          </w:p>
        </w:tc>
      </w:tr>
    </w:tbl>
    <w:p w:rsidR="00111DE4" w:rsidRDefault="00111DE4" w:rsidP="00111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</w:p>
    <w:p w:rsidR="00111DE4" w:rsidRP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>Приложение 22</w:t>
      </w:r>
    </w:p>
    <w:p w:rsid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бюджете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111DE4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2017 год и </w:t>
      </w:r>
      <w:proofErr w:type="gramStart"/>
      <w:r w:rsidRPr="00111DE4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11DE4">
        <w:rPr>
          <w:rFonts w:ascii="Times New Roman" w:hAnsi="Times New Roman" w:cs="Times New Roman"/>
          <w:sz w:val="20"/>
          <w:szCs w:val="20"/>
        </w:rPr>
        <w:t xml:space="preserve"> плановый </w:t>
      </w:r>
    </w:p>
    <w:p w:rsidR="00111DE4" w:rsidRPr="00111DE4" w:rsidRDefault="00111DE4" w:rsidP="00111DE4">
      <w:pPr>
        <w:ind w:left="5670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>период 2018 и 2019 годов»</w:t>
      </w:r>
    </w:p>
    <w:p w:rsidR="00111DE4" w:rsidRPr="00111DE4" w:rsidRDefault="00111DE4" w:rsidP="00111DE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DE4">
        <w:rPr>
          <w:rFonts w:ascii="Times New Roman" w:hAnsi="Times New Roman" w:cs="Times New Roman"/>
          <w:b/>
          <w:sz w:val="20"/>
          <w:szCs w:val="20"/>
        </w:rPr>
        <w:t>Программа муниципальных внутренних заимствований</w:t>
      </w: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11DE4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111DE4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111DE4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111DE4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DE4">
        <w:rPr>
          <w:rFonts w:ascii="Times New Roman" w:hAnsi="Times New Roman" w:cs="Times New Roman"/>
          <w:b/>
          <w:sz w:val="20"/>
          <w:szCs w:val="20"/>
        </w:rPr>
        <w:t>Смоленской области на 2017 год</w:t>
      </w:r>
    </w:p>
    <w:p w:rsid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</w: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1DE4" w:rsidRPr="00111DE4" w:rsidRDefault="00111DE4" w:rsidP="00111DE4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</w:r>
      <w:r w:rsidRPr="00111DE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(тыс. руб.)</w:t>
      </w:r>
    </w:p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221"/>
        <w:gridCol w:w="2967"/>
        <w:gridCol w:w="2662"/>
      </w:tblGrid>
      <w:tr w:rsidR="00111DE4" w:rsidRPr="00111DE4" w:rsidTr="00AF1F50">
        <w:tc>
          <w:tcPr>
            <w:tcW w:w="58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21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296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в 2017 году</w:t>
            </w:r>
          </w:p>
        </w:tc>
        <w:tc>
          <w:tcPr>
            <w:tcW w:w="2662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 в 2017 году</w:t>
            </w:r>
          </w:p>
        </w:tc>
      </w:tr>
      <w:tr w:rsidR="00111DE4" w:rsidRPr="00111DE4" w:rsidTr="00AF1F50">
        <w:tc>
          <w:tcPr>
            <w:tcW w:w="58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96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2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1DE4" w:rsidRPr="00111DE4" w:rsidTr="00AF1F50">
        <w:tc>
          <w:tcPr>
            <w:tcW w:w="58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96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62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1DE4" w:rsidRPr="00111DE4" w:rsidTr="00AF1F50">
        <w:tc>
          <w:tcPr>
            <w:tcW w:w="58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67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662" w:type="dxa"/>
          </w:tcPr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DE4" w:rsidRPr="00111DE4" w:rsidRDefault="00111DE4" w:rsidP="00AF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D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111DE4" w:rsidRDefault="00111DE4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1DE4" w:rsidRDefault="00111DE4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1DE4" w:rsidRDefault="00111DE4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1DE4" w:rsidRDefault="00111DE4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45D76" w:rsidRPr="00E45D76" w:rsidRDefault="00E45D76" w:rsidP="00E45D7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5D76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СОВЕТ  ДЕПУТАТОВ</w:t>
      </w:r>
      <w:r w:rsidRPr="00E45D76">
        <w:rPr>
          <w:rFonts w:ascii="Times New Roman" w:hAnsi="Times New Roman" w:cs="Times New Roman"/>
          <w:b/>
          <w:bCs/>
          <w:sz w:val="20"/>
          <w:szCs w:val="20"/>
        </w:rPr>
        <w:br/>
        <w:t>БАРСУКОВСКОГО СЕЛЬСКОГО  ПОСЕЛЕНИЯ</w:t>
      </w:r>
      <w:r w:rsidRPr="00E45D76">
        <w:rPr>
          <w:rFonts w:ascii="Times New Roman" w:hAnsi="Times New Roman" w:cs="Times New Roman"/>
          <w:b/>
          <w:bCs/>
          <w:sz w:val="20"/>
          <w:szCs w:val="20"/>
        </w:rPr>
        <w:br/>
        <w:t>МОНАСТЫРЩИНСКОГО  РАЙОНА</w:t>
      </w:r>
      <w:r w:rsidRPr="00E45D76">
        <w:rPr>
          <w:rFonts w:ascii="Times New Roman" w:hAnsi="Times New Roman" w:cs="Times New Roman"/>
          <w:b/>
          <w:bCs/>
          <w:sz w:val="20"/>
          <w:szCs w:val="20"/>
        </w:rPr>
        <w:br/>
        <w:t>СМОЛЕНСКОЙ  ОБЛАСТИ</w:t>
      </w:r>
    </w:p>
    <w:p w:rsidR="00E45D76" w:rsidRPr="00E45D76" w:rsidRDefault="00E45D76" w:rsidP="00E45D76">
      <w:pPr>
        <w:autoSpaceDE w:val="0"/>
        <w:spacing w:line="273" w:lineRule="atLeast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45D76" w:rsidRPr="00E45D76" w:rsidRDefault="00E45D76" w:rsidP="00E45D76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E45D76">
        <w:rPr>
          <w:rFonts w:ascii="Times New Roman" w:hAnsi="Times New Roman" w:cs="Times New Roman"/>
          <w:b/>
          <w:sz w:val="20"/>
          <w:szCs w:val="20"/>
          <w:lang w:eastAsia="ar-SA"/>
        </w:rPr>
        <w:t>Р</w:t>
      </w:r>
      <w:proofErr w:type="gramEnd"/>
      <w:r w:rsidRPr="00E45D76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Е Ш Е Н И Е</w:t>
      </w:r>
    </w:p>
    <w:p w:rsidR="00E45D76" w:rsidRPr="00E45D76" w:rsidRDefault="00E45D76" w:rsidP="00E45D76">
      <w:pPr>
        <w:autoSpaceDE w:val="0"/>
        <w:spacing w:line="273" w:lineRule="atLeast"/>
        <w:ind w:left="1134"/>
        <w:rPr>
          <w:rFonts w:ascii="Times New Roman" w:hAnsi="Times New Roman" w:cs="Times New Roman"/>
          <w:sz w:val="20"/>
          <w:szCs w:val="20"/>
          <w:lang w:eastAsia="ar-SA"/>
        </w:rPr>
      </w:pPr>
    </w:p>
    <w:p w:rsidR="00E45D76" w:rsidRPr="00E45D76" w:rsidRDefault="00E45D76" w:rsidP="00E45D76">
      <w:pPr>
        <w:pStyle w:val="ConsPlusTitle"/>
        <w:widowControl/>
        <w:jc w:val="both"/>
        <w:rPr>
          <w:b w:val="0"/>
          <w:sz w:val="20"/>
          <w:szCs w:val="20"/>
        </w:rPr>
      </w:pPr>
      <w:r w:rsidRPr="00E45D76">
        <w:rPr>
          <w:b w:val="0"/>
          <w:sz w:val="20"/>
          <w:szCs w:val="20"/>
        </w:rPr>
        <w:t>от  22 ноября 2016 года                                        № 23</w:t>
      </w:r>
    </w:p>
    <w:p w:rsidR="00E45D76" w:rsidRPr="00E45D76" w:rsidRDefault="00E45D76" w:rsidP="00E45D76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E45D76" w:rsidRPr="00E45D76" w:rsidRDefault="00E45D76" w:rsidP="00E45D76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E45D76">
        <w:rPr>
          <w:rFonts w:ascii="Times New Roman" w:hAnsi="Times New Roman" w:cs="Times New Roman"/>
          <w:sz w:val="20"/>
          <w:szCs w:val="20"/>
        </w:rPr>
        <w:t xml:space="preserve">О внесении изменений в Устав </w:t>
      </w:r>
      <w:proofErr w:type="spellStart"/>
      <w:r w:rsidRPr="00E45D76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5D76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5D76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5D76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E45D76" w:rsidRPr="00E45D76" w:rsidRDefault="00E45D76" w:rsidP="00E45D76">
      <w:pPr>
        <w:pStyle w:val="af2"/>
        <w:ind w:right="-1" w:firstLine="0"/>
        <w:rPr>
          <w:rFonts w:ascii="Times New Roman" w:hAnsi="Times New Roman" w:cs="Times New Roman"/>
          <w:sz w:val="20"/>
          <w:szCs w:val="20"/>
        </w:rPr>
      </w:pPr>
    </w:p>
    <w:p w:rsidR="00E45D76" w:rsidRPr="00E45D76" w:rsidRDefault="00E45D76" w:rsidP="00E45D76">
      <w:pPr>
        <w:pStyle w:val="af2"/>
        <w:ind w:right="-1" w:firstLine="0"/>
        <w:rPr>
          <w:rFonts w:ascii="Times New Roman" w:hAnsi="Times New Roman" w:cs="Times New Roman"/>
          <w:sz w:val="20"/>
          <w:szCs w:val="20"/>
        </w:rPr>
      </w:pPr>
    </w:p>
    <w:p w:rsidR="00E45D76" w:rsidRPr="00E45D76" w:rsidRDefault="00E45D76" w:rsidP="00E45D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45D76">
        <w:rPr>
          <w:rFonts w:ascii="Times New Roman" w:hAnsi="Times New Roman" w:cs="Times New Roman"/>
          <w:sz w:val="20"/>
          <w:szCs w:val="20"/>
        </w:rPr>
        <w:t xml:space="preserve">В  целях приведения Устава </w:t>
      </w:r>
      <w:proofErr w:type="spellStart"/>
      <w:r w:rsidRPr="00E45D76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5D76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5D76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5D76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соответствие с Федеральными законами от 06.10.2003 года № 131-ФЗ «Об общих принципах организации местного самоуправления в Российской Федерации» (с изменениями и дополнениями), от 13.07.2015 года № 224-ФЗ «О государственно-частном партнерстве, </w:t>
      </w:r>
      <w:proofErr w:type="spellStart"/>
      <w:r w:rsidRPr="00E45D76">
        <w:rPr>
          <w:rFonts w:ascii="Times New Roman" w:hAnsi="Times New Roman" w:cs="Times New Roman"/>
          <w:sz w:val="20"/>
          <w:szCs w:val="20"/>
        </w:rPr>
        <w:t>муниципально</w:t>
      </w:r>
      <w:proofErr w:type="spellEnd"/>
      <w:r w:rsidRPr="00E45D76">
        <w:rPr>
          <w:rFonts w:ascii="Times New Roman" w:hAnsi="Times New Roman" w:cs="Times New Roman"/>
          <w:sz w:val="20"/>
          <w:szCs w:val="20"/>
        </w:rPr>
        <w:t>-частном партнерстве в Российской Федерации и внесении изменений в отдельные законодательные акты Российской Федерации» (в редакции от 03.07.2016 года), областными</w:t>
      </w:r>
      <w:proofErr w:type="gramEnd"/>
      <w:r w:rsidRPr="00E45D76">
        <w:rPr>
          <w:rFonts w:ascii="Times New Roman" w:hAnsi="Times New Roman" w:cs="Times New Roman"/>
          <w:sz w:val="20"/>
          <w:szCs w:val="20"/>
        </w:rPr>
        <w:t xml:space="preserve"> законами от 31.03.2009 года № 9-з «</w:t>
      </w:r>
      <w:r w:rsidRPr="00E45D76">
        <w:rPr>
          <w:rFonts w:ascii="Times New Roman" w:eastAsia="Calibri" w:hAnsi="Times New Roman" w:cs="Times New Roman"/>
          <w:sz w:val="20"/>
          <w:szCs w:val="20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r w:rsidRPr="00E45D76">
        <w:rPr>
          <w:rFonts w:ascii="Times New Roman" w:hAnsi="Times New Roman" w:cs="Times New Roman"/>
          <w:sz w:val="20"/>
          <w:szCs w:val="20"/>
        </w:rPr>
        <w:t>» (в редакции от 25.02.2016 года), от 30.10.2014г. №141-з «О закреплении за сельскими поселениями Смоленской области вопросов местного значения» (в редакции от 28.10.2016 года)</w:t>
      </w:r>
      <w:r w:rsidRPr="00E45D7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E45D76" w:rsidRPr="00E45D76" w:rsidRDefault="00E45D76" w:rsidP="00E45D76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D76">
        <w:rPr>
          <w:rFonts w:ascii="Times New Roman" w:hAnsi="Times New Roman" w:cs="Times New Roman"/>
          <w:sz w:val="20"/>
          <w:szCs w:val="20"/>
        </w:rPr>
        <w:t xml:space="preserve"> Совет депутатов  </w:t>
      </w:r>
      <w:proofErr w:type="spellStart"/>
      <w:r w:rsidRPr="00E45D76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5D76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E45D76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5D76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E45D76" w:rsidRPr="00E45D76" w:rsidRDefault="00E45D76" w:rsidP="00E45D76">
      <w:pPr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5D76" w:rsidRPr="00E45D76" w:rsidRDefault="00E45D76" w:rsidP="00E45D76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5D76">
        <w:rPr>
          <w:rFonts w:ascii="Times New Roman" w:hAnsi="Times New Roman" w:cs="Times New Roman"/>
          <w:b/>
          <w:sz w:val="20"/>
          <w:szCs w:val="20"/>
        </w:rPr>
        <w:t xml:space="preserve">  РЕШИЛ:</w:t>
      </w:r>
    </w:p>
    <w:p w:rsidR="00E45D76" w:rsidRPr="00E45D76" w:rsidRDefault="00E45D76" w:rsidP="00E45D76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E45D76" w:rsidRPr="00E45D76" w:rsidRDefault="00E45D76" w:rsidP="00E45D76">
      <w:pPr>
        <w:pStyle w:val="af4"/>
        <w:numPr>
          <w:ilvl w:val="0"/>
          <w:numId w:val="6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5D76">
        <w:rPr>
          <w:rFonts w:cs="Times New Roman"/>
          <w:sz w:val="20"/>
          <w:szCs w:val="20"/>
          <w:lang w:val="ru-RU"/>
        </w:rPr>
        <w:t xml:space="preserve">Внести в Устав </w:t>
      </w:r>
      <w:proofErr w:type="spellStart"/>
      <w:r w:rsidRPr="00E45D76">
        <w:rPr>
          <w:rFonts w:cs="Times New Roman"/>
          <w:sz w:val="20"/>
          <w:szCs w:val="20"/>
          <w:lang w:val="ru-RU"/>
        </w:rPr>
        <w:t>Барсуковского</w:t>
      </w:r>
      <w:proofErr w:type="spellEnd"/>
      <w:r w:rsidRPr="00E45D76">
        <w:rPr>
          <w:rFonts w:cs="Times New Roman"/>
          <w:sz w:val="20"/>
          <w:szCs w:val="20"/>
          <w:lang w:val="ru-RU"/>
        </w:rPr>
        <w:t xml:space="preserve"> сельского поселения </w:t>
      </w:r>
      <w:proofErr w:type="spellStart"/>
      <w:r w:rsidRPr="00E45D76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Pr="00E45D76">
        <w:rPr>
          <w:rFonts w:cs="Times New Roman"/>
          <w:sz w:val="20"/>
          <w:szCs w:val="20"/>
          <w:lang w:val="ru-RU"/>
        </w:rPr>
        <w:t xml:space="preserve"> района  Смоленской  области  (в  редакции  решений  Совет  депутатов  </w:t>
      </w:r>
      <w:proofErr w:type="spellStart"/>
      <w:r w:rsidRPr="00E45D76">
        <w:rPr>
          <w:rFonts w:cs="Times New Roman"/>
          <w:sz w:val="20"/>
          <w:szCs w:val="20"/>
          <w:lang w:val="ru-RU"/>
        </w:rPr>
        <w:t>Барсуковского</w:t>
      </w:r>
      <w:proofErr w:type="spellEnd"/>
      <w:r w:rsidRPr="00E45D76">
        <w:rPr>
          <w:rFonts w:cs="Times New Roman"/>
          <w:sz w:val="20"/>
          <w:szCs w:val="20"/>
          <w:lang w:val="ru-RU"/>
        </w:rPr>
        <w:t xml:space="preserve">  сельского поселения </w:t>
      </w:r>
      <w:proofErr w:type="spellStart"/>
      <w:r w:rsidRPr="00E45D76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Pr="00E45D76">
        <w:rPr>
          <w:rFonts w:cs="Times New Roman"/>
          <w:sz w:val="20"/>
          <w:szCs w:val="20"/>
          <w:lang w:val="ru-RU"/>
        </w:rPr>
        <w:t xml:space="preserve"> района Смоленской области от  16.07.2007 г. № 15,  от  10.09.2008 г. № 14, от  12.12.2009 г. № 20, от  03.07.2012 г. № 10, от 20.01.2014 г. № 3, от 26.01.2015 г. № 3) следующие изменения:</w:t>
      </w:r>
    </w:p>
    <w:p w:rsidR="00E45D76" w:rsidRPr="00E45D76" w:rsidRDefault="00E45D76" w:rsidP="00E45D76">
      <w:pPr>
        <w:pStyle w:val="af4"/>
        <w:numPr>
          <w:ilvl w:val="1"/>
          <w:numId w:val="7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5D76">
        <w:rPr>
          <w:rFonts w:cs="Times New Roman"/>
          <w:sz w:val="20"/>
          <w:szCs w:val="20"/>
          <w:lang w:val="ru-RU"/>
        </w:rPr>
        <w:t>Пункт 12 части 2 статьи 7 изложить в новой редакции:</w:t>
      </w:r>
    </w:p>
    <w:p w:rsidR="00E45D76" w:rsidRPr="00E45D76" w:rsidRDefault="00E45D76" w:rsidP="00E45D76">
      <w:pPr>
        <w:pStyle w:val="af4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5D76">
        <w:rPr>
          <w:rFonts w:cs="Times New Roman"/>
          <w:sz w:val="20"/>
          <w:szCs w:val="20"/>
          <w:lang w:val="ru-RU"/>
        </w:rPr>
        <w:t>«12)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E45D76">
        <w:rPr>
          <w:rFonts w:cs="Times New Roman"/>
          <w:sz w:val="20"/>
          <w:szCs w:val="20"/>
          <w:lang w:val="ru-RU"/>
        </w:rPr>
        <w:t>;»</w:t>
      </w:r>
      <w:proofErr w:type="gramEnd"/>
      <w:r w:rsidRPr="00E45D76">
        <w:rPr>
          <w:rFonts w:cs="Times New Roman"/>
          <w:sz w:val="20"/>
          <w:szCs w:val="20"/>
          <w:lang w:val="ru-RU"/>
        </w:rPr>
        <w:t>;</w:t>
      </w:r>
    </w:p>
    <w:p w:rsidR="00E45D76" w:rsidRPr="00E45D76" w:rsidRDefault="00E45D76" w:rsidP="00E45D76">
      <w:pPr>
        <w:pStyle w:val="af4"/>
        <w:numPr>
          <w:ilvl w:val="1"/>
          <w:numId w:val="7"/>
        </w:numPr>
        <w:ind w:left="0" w:right="-1" w:firstLine="710"/>
        <w:jc w:val="both"/>
        <w:rPr>
          <w:rFonts w:cs="Times New Roman"/>
          <w:sz w:val="20"/>
          <w:szCs w:val="20"/>
          <w:lang w:val="ru-RU"/>
        </w:rPr>
      </w:pPr>
      <w:r w:rsidRPr="00E45D76">
        <w:rPr>
          <w:rFonts w:cs="Times New Roman"/>
          <w:sz w:val="20"/>
          <w:szCs w:val="20"/>
          <w:lang w:val="ru-RU"/>
        </w:rPr>
        <w:t xml:space="preserve">Пункты 8, 13, 14, 16, 17, 21, 24 части 2 статьи 7 признать утратившими силу; </w:t>
      </w:r>
    </w:p>
    <w:p w:rsidR="00E45D76" w:rsidRPr="00E45D76" w:rsidRDefault="00E45D76" w:rsidP="00E45D76">
      <w:pPr>
        <w:pStyle w:val="af4"/>
        <w:numPr>
          <w:ilvl w:val="1"/>
          <w:numId w:val="7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5D76">
        <w:rPr>
          <w:rFonts w:cs="Times New Roman"/>
          <w:sz w:val="20"/>
          <w:szCs w:val="20"/>
          <w:lang w:val="ru-RU"/>
        </w:rPr>
        <w:t>Часть 1 статьи 8 дополнить пунктами 13-14 следующего содержания:</w:t>
      </w:r>
    </w:p>
    <w:p w:rsidR="00E45D76" w:rsidRPr="00E45D76" w:rsidRDefault="00E45D76" w:rsidP="00E45D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5D76">
        <w:rPr>
          <w:rFonts w:ascii="Times New Roman" w:hAnsi="Times New Roman" w:cs="Times New Roman"/>
          <w:sz w:val="20"/>
          <w:szCs w:val="20"/>
        </w:rPr>
        <w:t xml:space="preserve">«13) </w:t>
      </w:r>
      <w:r w:rsidRPr="00E45D76">
        <w:rPr>
          <w:rFonts w:ascii="Times New Roman" w:eastAsia="Calibri" w:hAnsi="Times New Roman" w:cs="Times New Roman"/>
          <w:sz w:val="20"/>
          <w:szCs w:val="20"/>
        </w:rPr>
        <w:t>осуществление мероприятий по отлову и содержанию безнадзорных животных, обитающих на территории поселения;</w:t>
      </w:r>
    </w:p>
    <w:p w:rsidR="00E45D76" w:rsidRPr="00E45D76" w:rsidRDefault="00E45D76" w:rsidP="00E45D7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5D76">
        <w:rPr>
          <w:rFonts w:ascii="Times New Roman" w:eastAsia="Calibri" w:hAnsi="Times New Roman" w:cs="Times New Roman"/>
          <w:sz w:val="20"/>
          <w:szCs w:val="20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20" w:history="1">
        <w:r w:rsidRPr="00E45D76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E45D76">
        <w:rPr>
          <w:rFonts w:ascii="Times New Roman" w:eastAsia="Calibri" w:hAnsi="Times New Roman" w:cs="Times New Roman"/>
          <w:sz w:val="20"/>
          <w:szCs w:val="20"/>
        </w:rPr>
        <w:t xml:space="preserve"> «Об основах системы профилактики правонарушений в Российской Федерации»;</w:t>
      </w:r>
    </w:p>
    <w:p w:rsidR="00E45D76" w:rsidRPr="00E45D76" w:rsidRDefault="00E45D76" w:rsidP="00E45D76">
      <w:pPr>
        <w:pStyle w:val="af4"/>
        <w:numPr>
          <w:ilvl w:val="1"/>
          <w:numId w:val="7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5D76">
        <w:rPr>
          <w:rFonts w:cs="Times New Roman"/>
          <w:sz w:val="20"/>
          <w:szCs w:val="20"/>
          <w:lang w:val="ru-RU"/>
        </w:rPr>
        <w:t>Часть 8 статьи 29  дополнить пунктом 18.1 следующего содержания:</w:t>
      </w:r>
    </w:p>
    <w:p w:rsidR="00E45D76" w:rsidRPr="00E45D76" w:rsidRDefault="00E45D76" w:rsidP="00E45D76">
      <w:pPr>
        <w:pStyle w:val="af4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5D76">
        <w:rPr>
          <w:rFonts w:cs="Times New Roman"/>
          <w:sz w:val="20"/>
          <w:szCs w:val="20"/>
          <w:lang w:val="ru-RU"/>
        </w:rPr>
        <w:t xml:space="preserve">«18.1 исполняет полномочия по определению органа местного самоуправления, в компетенцию которого входит осуществление полномочий, установленных частью 2 статьи 18 Федерального закона от 13 июля 2015 года </w:t>
      </w:r>
    </w:p>
    <w:p w:rsidR="00E45D76" w:rsidRPr="00E45D76" w:rsidRDefault="00E45D76" w:rsidP="00E45D76">
      <w:pPr>
        <w:pStyle w:val="af4"/>
        <w:ind w:left="0" w:right="-1"/>
        <w:jc w:val="both"/>
        <w:rPr>
          <w:rFonts w:cs="Times New Roman"/>
          <w:sz w:val="20"/>
          <w:szCs w:val="20"/>
          <w:lang w:val="ru-RU"/>
        </w:rPr>
      </w:pPr>
      <w:r w:rsidRPr="00E45D76">
        <w:rPr>
          <w:rFonts w:cs="Times New Roman"/>
          <w:sz w:val="20"/>
          <w:szCs w:val="20"/>
          <w:lang w:val="ru-RU"/>
        </w:rPr>
        <w:t xml:space="preserve">№224-ФЗ «О государственно-частном партнерстве, </w:t>
      </w:r>
      <w:proofErr w:type="spellStart"/>
      <w:r w:rsidRPr="00E45D76">
        <w:rPr>
          <w:rFonts w:cs="Times New Roman"/>
          <w:sz w:val="20"/>
          <w:szCs w:val="20"/>
          <w:lang w:val="ru-RU"/>
        </w:rPr>
        <w:t>муниципально</w:t>
      </w:r>
      <w:proofErr w:type="spellEnd"/>
      <w:r w:rsidRPr="00E45D76">
        <w:rPr>
          <w:rFonts w:cs="Times New Roman"/>
          <w:sz w:val="20"/>
          <w:szCs w:val="20"/>
          <w:lang w:val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E45D76">
        <w:rPr>
          <w:rFonts w:cs="Times New Roman"/>
          <w:sz w:val="20"/>
          <w:szCs w:val="20"/>
          <w:lang w:val="ru-RU"/>
        </w:rPr>
        <w:t>;»</w:t>
      </w:r>
      <w:proofErr w:type="gramEnd"/>
      <w:r w:rsidRPr="00E45D76">
        <w:rPr>
          <w:rFonts w:cs="Times New Roman"/>
          <w:sz w:val="20"/>
          <w:szCs w:val="20"/>
          <w:lang w:val="ru-RU"/>
        </w:rPr>
        <w:t>;</w:t>
      </w:r>
    </w:p>
    <w:p w:rsidR="00E45D76" w:rsidRPr="00E45D76" w:rsidRDefault="00E45D76" w:rsidP="00E45D76">
      <w:pPr>
        <w:pStyle w:val="af4"/>
        <w:numPr>
          <w:ilvl w:val="1"/>
          <w:numId w:val="7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5D76">
        <w:rPr>
          <w:rFonts w:cs="Times New Roman"/>
          <w:sz w:val="20"/>
          <w:szCs w:val="20"/>
          <w:lang w:val="ru-RU"/>
        </w:rPr>
        <w:t>Пункт 6 части 1 статьи 31  изложить в новой редакции:</w:t>
      </w:r>
    </w:p>
    <w:p w:rsidR="00E45D76" w:rsidRPr="00E45D76" w:rsidRDefault="00E45D76" w:rsidP="00E45D76">
      <w:pPr>
        <w:pStyle w:val="af4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5D76">
        <w:rPr>
          <w:rFonts w:cs="Times New Roman"/>
          <w:sz w:val="20"/>
          <w:szCs w:val="20"/>
          <w:lang w:val="ru-RU"/>
        </w:rPr>
        <w:t>«</w:t>
      </w:r>
      <w:r w:rsidRPr="00E45D76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Главе муниципального образования в связи с прекращением полномочий (в том числе досрочно) в день увольнения выплачивается единовременная выплата в размере не </w:t>
      </w:r>
      <w:proofErr w:type="gramStart"/>
      <w:r w:rsidRPr="00E45D76">
        <w:rPr>
          <w:rFonts w:eastAsia="Calibri" w:cs="Times New Roman"/>
          <w:kern w:val="0"/>
          <w:sz w:val="20"/>
          <w:szCs w:val="20"/>
          <w:lang w:val="ru-RU" w:eastAsia="en-US" w:bidi="ar-SA"/>
        </w:rPr>
        <w:t>более трехмесячного</w:t>
      </w:r>
      <w:proofErr w:type="gramEnd"/>
      <w:r w:rsidRPr="00E45D76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 денежного содержания по замещаемой им муниципальной должности при условии,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трудоспособность. </w:t>
      </w:r>
      <w:proofErr w:type="gramStart"/>
      <w:r w:rsidRPr="00E45D76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Указанная гарантия не предоставляется Главе муниципального образования, полномочия которого были прекращены по основаниям, предусмотренным </w:t>
      </w:r>
      <w:hyperlink r:id="rId21" w:history="1">
        <w:r w:rsidRPr="00E45D76">
          <w:rPr>
            <w:rFonts w:eastAsia="Calibri" w:cs="Times New Roman"/>
            <w:kern w:val="0"/>
            <w:sz w:val="20"/>
            <w:szCs w:val="20"/>
            <w:lang w:val="ru-RU" w:eastAsia="en-US" w:bidi="ar-SA"/>
          </w:rPr>
          <w:t>пунктами 2.1</w:t>
        </w:r>
      </w:hyperlink>
      <w:r w:rsidRPr="00E45D76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, </w:t>
      </w:r>
      <w:hyperlink r:id="rId22" w:history="1">
        <w:r w:rsidRPr="00E45D76">
          <w:rPr>
            <w:rFonts w:eastAsia="Calibri" w:cs="Times New Roman"/>
            <w:kern w:val="0"/>
            <w:sz w:val="20"/>
            <w:szCs w:val="20"/>
            <w:lang w:val="ru-RU" w:eastAsia="en-US" w:bidi="ar-SA"/>
          </w:rPr>
          <w:t>3</w:t>
        </w:r>
      </w:hyperlink>
      <w:r w:rsidRPr="00E45D76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, </w:t>
      </w:r>
      <w:hyperlink r:id="rId23" w:history="1">
        <w:r w:rsidRPr="00E45D76">
          <w:rPr>
            <w:rFonts w:eastAsia="Calibri" w:cs="Times New Roman"/>
            <w:kern w:val="0"/>
            <w:sz w:val="20"/>
            <w:szCs w:val="20"/>
            <w:lang w:val="ru-RU" w:eastAsia="en-US" w:bidi="ar-SA"/>
          </w:rPr>
          <w:t>6</w:t>
        </w:r>
      </w:hyperlink>
      <w:r w:rsidRPr="00E45D76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 - </w:t>
      </w:r>
      <w:hyperlink r:id="rId24" w:history="1">
        <w:r w:rsidRPr="00E45D76">
          <w:rPr>
            <w:rFonts w:eastAsia="Calibri" w:cs="Times New Roman"/>
            <w:kern w:val="0"/>
            <w:sz w:val="20"/>
            <w:szCs w:val="20"/>
            <w:lang w:val="ru-RU" w:eastAsia="en-US" w:bidi="ar-SA"/>
          </w:rPr>
          <w:t>9 части 6</w:t>
        </w:r>
      </w:hyperlink>
      <w:r w:rsidRPr="00E45D76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, </w:t>
      </w:r>
      <w:hyperlink r:id="rId25" w:history="1">
        <w:r w:rsidRPr="00E45D76">
          <w:rPr>
            <w:rFonts w:eastAsia="Calibri" w:cs="Times New Roman"/>
            <w:kern w:val="0"/>
            <w:sz w:val="20"/>
            <w:szCs w:val="20"/>
            <w:lang w:val="ru-RU" w:eastAsia="en-US" w:bidi="ar-SA"/>
          </w:rPr>
          <w:t>частью 6.1 статьи 36</w:t>
        </w:r>
      </w:hyperlink>
      <w:r w:rsidRPr="00E45D76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, </w:t>
      </w:r>
      <w:hyperlink r:id="rId26" w:history="1">
        <w:r w:rsidRPr="00E45D76">
          <w:rPr>
            <w:rFonts w:eastAsia="Calibri" w:cs="Times New Roman"/>
            <w:kern w:val="0"/>
            <w:sz w:val="20"/>
            <w:szCs w:val="20"/>
            <w:lang w:val="ru-RU" w:eastAsia="en-US" w:bidi="ar-SA"/>
          </w:rPr>
          <w:t>частью 7.1</w:t>
        </w:r>
      </w:hyperlink>
      <w:r w:rsidRPr="00E45D76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, </w:t>
      </w:r>
      <w:hyperlink r:id="rId27" w:history="1">
        <w:r w:rsidRPr="00E45D76">
          <w:rPr>
            <w:rFonts w:eastAsia="Calibri" w:cs="Times New Roman"/>
            <w:kern w:val="0"/>
            <w:sz w:val="20"/>
            <w:szCs w:val="20"/>
            <w:lang w:val="ru-RU" w:eastAsia="en-US" w:bidi="ar-SA"/>
          </w:rPr>
          <w:t>пунктами 5</w:t>
        </w:r>
      </w:hyperlink>
      <w:r w:rsidRPr="00E45D76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 - </w:t>
      </w:r>
      <w:hyperlink r:id="rId28" w:history="1">
        <w:r w:rsidRPr="00E45D76">
          <w:rPr>
            <w:rFonts w:eastAsia="Calibri" w:cs="Times New Roman"/>
            <w:kern w:val="0"/>
            <w:sz w:val="20"/>
            <w:szCs w:val="20"/>
            <w:lang w:val="ru-RU" w:eastAsia="en-US" w:bidi="ar-SA"/>
          </w:rPr>
          <w:t>8 части 10</w:t>
        </w:r>
      </w:hyperlink>
      <w:r w:rsidRPr="00E45D76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, </w:t>
      </w:r>
      <w:hyperlink r:id="rId29" w:history="1">
        <w:r w:rsidRPr="00E45D76">
          <w:rPr>
            <w:rFonts w:eastAsia="Calibri" w:cs="Times New Roman"/>
            <w:kern w:val="0"/>
            <w:sz w:val="20"/>
            <w:szCs w:val="20"/>
            <w:lang w:val="ru-RU" w:eastAsia="en-US" w:bidi="ar-SA"/>
          </w:rPr>
          <w:t>частью 10.1 статьи 40</w:t>
        </w:r>
      </w:hyperlink>
      <w:r w:rsidRPr="00E45D76">
        <w:rPr>
          <w:rFonts w:eastAsia="Calibri" w:cs="Times New Roman"/>
          <w:kern w:val="0"/>
          <w:sz w:val="20"/>
          <w:szCs w:val="20"/>
          <w:lang w:val="ru-RU" w:eastAsia="en-US" w:bidi="ar-SA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  <w:r w:rsidRPr="00E45D76">
        <w:rPr>
          <w:rFonts w:cs="Times New Roman"/>
          <w:sz w:val="20"/>
          <w:szCs w:val="20"/>
          <w:lang w:val="ru-RU"/>
        </w:rPr>
        <w:t>».</w:t>
      </w:r>
      <w:proofErr w:type="gramEnd"/>
    </w:p>
    <w:p w:rsidR="00E45D76" w:rsidRPr="00E45D76" w:rsidRDefault="00E45D76" w:rsidP="00E45D76">
      <w:pPr>
        <w:pStyle w:val="af4"/>
        <w:numPr>
          <w:ilvl w:val="1"/>
          <w:numId w:val="7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E45D76">
        <w:rPr>
          <w:rFonts w:cs="Times New Roman"/>
          <w:sz w:val="20"/>
          <w:szCs w:val="20"/>
          <w:lang w:val="ru-RU"/>
        </w:rPr>
        <w:t>Пункты 24, 33, 36, 37, 42, 45 части 8 статьи 32 признать утратившими силу.</w:t>
      </w:r>
    </w:p>
    <w:p w:rsidR="00E45D76" w:rsidRPr="00E45D76" w:rsidRDefault="00E45D76" w:rsidP="00E45D76">
      <w:pPr>
        <w:widowControl w:val="0"/>
        <w:numPr>
          <w:ilvl w:val="0"/>
          <w:numId w:val="7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45D76">
        <w:rPr>
          <w:rFonts w:ascii="Times New Roman" w:hAnsi="Times New Roman" w:cs="Times New Roman"/>
          <w:sz w:val="20"/>
          <w:szCs w:val="20"/>
        </w:rPr>
        <w:t>Настоящее решение  подлежит  официальному опубликованию в газете  «Наш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E45D76" w:rsidRPr="00E45D76" w:rsidRDefault="00E45D76" w:rsidP="00E45D76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E45D76" w:rsidRPr="00E45D76" w:rsidRDefault="00E45D76" w:rsidP="00E45D76">
      <w:pPr>
        <w:rPr>
          <w:rFonts w:ascii="Times New Roman" w:hAnsi="Times New Roman" w:cs="Times New Roman"/>
          <w:sz w:val="20"/>
          <w:szCs w:val="20"/>
        </w:rPr>
      </w:pPr>
    </w:p>
    <w:p w:rsidR="00E45D76" w:rsidRPr="00E45D76" w:rsidRDefault="00E45D76" w:rsidP="00E45D76">
      <w:pPr>
        <w:jc w:val="both"/>
        <w:rPr>
          <w:rFonts w:ascii="Times New Roman" w:hAnsi="Times New Roman" w:cs="Times New Roman"/>
          <w:sz w:val="20"/>
          <w:szCs w:val="20"/>
        </w:rPr>
      </w:pPr>
      <w:r w:rsidRPr="00E45D76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E45D76" w:rsidRPr="00E45D76" w:rsidRDefault="00E45D76" w:rsidP="00E45D7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5D76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5D76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45D76" w:rsidRPr="00E45D76" w:rsidRDefault="00E45D76" w:rsidP="00E45D7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45D76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5D76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E45D76" w:rsidRPr="00E45D76" w:rsidRDefault="00E45D76" w:rsidP="00E45D76">
      <w:pPr>
        <w:rPr>
          <w:rFonts w:ascii="Times New Roman" w:hAnsi="Times New Roman" w:cs="Times New Roman"/>
          <w:b/>
          <w:sz w:val="20"/>
          <w:szCs w:val="20"/>
        </w:rPr>
      </w:pPr>
      <w:r w:rsidRPr="00E45D76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E45D76">
        <w:rPr>
          <w:rFonts w:ascii="Times New Roman" w:hAnsi="Times New Roman" w:cs="Times New Roman"/>
          <w:sz w:val="20"/>
          <w:szCs w:val="20"/>
        </w:rPr>
        <w:tab/>
      </w:r>
      <w:r w:rsidRPr="00E45D76">
        <w:rPr>
          <w:rFonts w:ascii="Times New Roman" w:hAnsi="Times New Roman" w:cs="Times New Roman"/>
          <w:sz w:val="20"/>
          <w:szCs w:val="20"/>
        </w:rPr>
        <w:t xml:space="preserve">      </w:t>
      </w:r>
      <w:r w:rsidRPr="00E45D76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E45D76">
        <w:rPr>
          <w:rFonts w:ascii="Times New Roman" w:hAnsi="Times New Roman" w:cs="Times New Roman"/>
          <w:sz w:val="20"/>
          <w:szCs w:val="20"/>
        </w:rPr>
        <w:tab/>
      </w:r>
      <w:r w:rsidRPr="00E45D76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E45D76">
        <w:rPr>
          <w:rFonts w:ascii="Times New Roman" w:hAnsi="Times New Roman" w:cs="Times New Roman"/>
          <w:sz w:val="20"/>
          <w:szCs w:val="20"/>
        </w:rPr>
        <w:t xml:space="preserve">    </w:t>
      </w:r>
      <w:r w:rsidRPr="00E45D76">
        <w:rPr>
          <w:rFonts w:ascii="Times New Roman" w:hAnsi="Times New Roman" w:cs="Times New Roman"/>
          <w:sz w:val="20"/>
          <w:szCs w:val="20"/>
        </w:rPr>
        <w:t xml:space="preserve">  </w:t>
      </w:r>
      <w:r w:rsidRPr="00E45D76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E45D76" w:rsidRPr="00E45D76" w:rsidRDefault="00E45D76" w:rsidP="00E45D76">
      <w:pPr>
        <w:rPr>
          <w:rFonts w:ascii="Times New Roman" w:hAnsi="Times New Roman" w:cs="Times New Roman"/>
          <w:b/>
          <w:sz w:val="20"/>
          <w:szCs w:val="20"/>
        </w:rPr>
      </w:pPr>
    </w:p>
    <w:p w:rsidR="00E45D76" w:rsidRPr="00E45D76" w:rsidRDefault="00E45D76" w:rsidP="00E45D76">
      <w:pPr>
        <w:rPr>
          <w:rFonts w:ascii="Times New Roman" w:hAnsi="Times New Roman" w:cs="Times New Roman"/>
          <w:b/>
          <w:sz w:val="20"/>
          <w:szCs w:val="20"/>
        </w:rPr>
      </w:pPr>
    </w:p>
    <w:p w:rsidR="00E45D76" w:rsidRPr="00E45D76" w:rsidRDefault="00E45D76" w:rsidP="00E45D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D76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E45D76" w:rsidRPr="00E45D76" w:rsidRDefault="00E45D76" w:rsidP="00E45D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D76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E45D76" w:rsidRPr="00E45D76" w:rsidRDefault="00E45D76" w:rsidP="00E45D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D76">
        <w:rPr>
          <w:rFonts w:ascii="Times New Roman" w:hAnsi="Times New Roman" w:cs="Times New Roman"/>
          <w:b/>
          <w:sz w:val="20"/>
          <w:szCs w:val="20"/>
        </w:rPr>
        <w:t xml:space="preserve">МОНАСТЫРЩИНСКОГО РАЙОНА </w:t>
      </w:r>
    </w:p>
    <w:p w:rsidR="00E45D76" w:rsidRPr="00E45D76" w:rsidRDefault="00E45D76" w:rsidP="00E45D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D76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E45D76" w:rsidRPr="00E45D76" w:rsidRDefault="00E45D76" w:rsidP="00E45D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D76" w:rsidRPr="00E45D76" w:rsidRDefault="00E45D76" w:rsidP="00E45D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D76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45D76" w:rsidRPr="00E45D76" w:rsidRDefault="00E45D76" w:rsidP="00E45D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5D76" w:rsidRPr="00E45D76" w:rsidRDefault="00E45D76" w:rsidP="00E45D76">
      <w:pPr>
        <w:jc w:val="both"/>
        <w:rPr>
          <w:rFonts w:ascii="Times New Roman" w:hAnsi="Times New Roman" w:cs="Times New Roman"/>
          <w:sz w:val="20"/>
          <w:szCs w:val="20"/>
        </w:rPr>
      </w:pPr>
      <w:r w:rsidRPr="00E45D76">
        <w:rPr>
          <w:rFonts w:ascii="Times New Roman" w:hAnsi="Times New Roman" w:cs="Times New Roman"/>
          <w:sz w:val="20"/>
          <w:szCs w:val="20"/>
        </w:rPr>
        <w:t>от 27 декабря 2016 года                    №24</w:t>
      </w:r>
      <w:r w:rsidRPr="00E45D76">
        <w:rPr>
          <w:rFonts w:ascii="Times New Roman" w:hAnsi="Times New Roman" w:cs="Times New Roman"/>
          <w:sz w:val="20"/>
          <w:szCs w:val="20"/>
        </w:rPr>
        <w:tab/>
      </w:r>
      <w:r w:rsidRPr="00E45D76">
        <w:rPr>
          <w:rFonts w:ascii="Times New Roman" w:hAnsi="Times New Roman" w:cs="Times New Roman"/>
          <w:sz w:val="20"/>
          <w:szCs w:val="20"/>
        </w:rPr>
        <w:tab/>
      </w:r>
      <w:r w:rsidRPr="00E45D76">
        <w:rPr>
          <w:rFonts w:ascii="Times New Roman" w:hAnsi="Times New Roman" w:cs="Times New Roman"/>
          <w:sz w:val="20"/>
          <w:szCs w:val="20"/>
        </w:rPr>
        <w:tab/>
      </w:r>
      <w:r w:rsidRPr="00E45D76">
        <w:rPr>
          <w:rFonts w:ascii="Times New Roman" w:hAnsi="Times New Roman" w:cs="Times New Roman"/>
          <w:sz w:val="20"/>
          <w:szCs w:val="20"/>
        </w:rPr>
        <w:tab/>
      </w:r>
      <w:r w:rsidRPr="00E45D76">
        <w:rPr>
          <w:rFonts w:ascii="Times New Roman" w:hAnsi="Times New Roman" w:cs="Times New Roman"/>
          <w:sz w:val="20"/>
          <w:szCs w:val="20"/>
        </w:rPr>
        <w:tab/>
      </w:r>
      <w:r w:rsidRPr="00E45D76">
        <w:rPr>
          <w:rFonts w:ascii="Times New Roman" w:hAnsi="Times New Roman" w:cs="Times New Roman"/>
          <w:sz w:val="20"/>
          <w:szCs w:val="20"/>
        </w:rPr>
        <w:tab/>
      </w:r>
      <w:r w:rsidRPr="00E45D76">
        <w:rPr>
          <w:rFonts w:ascii="Times New Roman" w:hAnsi="Times New Roman" w:cs="Times New Roman"/>
          <w:sz w:val="20"/>
          <w:szCs w:val="20"/>
        </w:rPr>
        <w:tab/>
      </w:r>
      <w:r w:rsidRPr="00E45D76">
        <w:rPr>
          <w:rFonts w:ascii="Times New Roman" w:hAnsi="Times New Roman" w:cs="Times New Roman"/>
          <w:sz w:val="20"/>
          <w:szCs w:val="20"/>
        </w:rPr>
        <w:tab/>
      </w:r>
    </w:p>
    <w:p w:rsidR="00E45D76" w:rsidRPr="00E45D76" w:rsidRDefault="00E45D76" w:rsidP="00E45D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45D76" w:rsidRPr="00E45D76" w:rsidTr="008E0E49">
        <w:tc>
          <w:tcPr>
            <w:tcW w:w="4644" w:type="dxa"/>
          </w:tcPr>
          <w:p w:rsidR="00E45D76" w:rsidRPr="00E45D76" w:rsidRDefault="00E45D76" w:rsidP="008E0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D76">
              <w:rPr>
                <w:rFonts w:ascii="Times New Roman" w:hAnsi="Times New Roman" w:cs="Times New Roman"/>
                <w:sz w:val="20"/>
                <w:szCs w:val="20"/>
              </w:rPr>
              <w:t>Об утверждении размера платы за жилищно-коммунальные услуги для населения и тарифов на жилищно-коммунальные услуги на 2017 год.</w:t>
            </w:r>
          </w:p>
        </w:tc>
      </w:tr>
    </w:tbl>
    <w:p w:rsidR="00E45D76" w:rsidRPr="00E45D76" w:rsidRDefault="00E45D76" w:rsidP="00E45D76">
      <w:pPr>
        <w:rPr>
          <w:rFonts w:ascii="Times New Roman" w:hAnsi="Times New Roman" w:cs="Times New Roman"/>
          <w:sz w:val="20"/>
          <w:szCs w:val="20"/>
        </w:rPr>
      </w:pPr>
    </w:p>
    <w:p w:rsidR="00E45D76" w:rsidRPr="00E45D76" w:rsidRDefault="00E45D76" w:rsidP="00E45D7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45D76">
        <w:rPr>
          <w:rFonts w:ascii="Times New Roman" w:hAnsi="Times New Roman" w:cs="Times New Roman"/>
          <w:sz w:val="20"/>
          <w:szCs w:val="20"/>
        </w:rPr>
        <w:t>В соответствии с Федеральным законом 03.12.2004 года  № 210 ФЗ «Об основах р</w:t>
      </w:r>
      <w:r w:rsidRPr="00E45D76">
        <w:rPr>
          <w:rFonts w:ascii="Times New Roman" w:hAnsi="Times New Roman" w:cs="Times New Roman"/>
          <w:sz w:val="20"/>
          <w:szCs w:val="20"/>
        </w:rPr>
        <w:t>е</w:t>
      </w:r>
      <w:r w:rsidRPr="00E45D76">
        <w:rPr>
          <w:rFonts w:ascii="Times New Roman" w:hAnsi="Times New Roman" w:cs="Times New Roman"/>
          <w:sz w:val="20"/>
          <w:szCs w:val="20"/>
        </w:rPr>
        <w:t>гулирования тарифов организаций коммунального комплекса», постановления Пр</w:t>
      </w:r>
      <w:r w:rsidRPr="00E45D76">
        <w:rPr>
          <w:rFonts w:ascii="Times New Roman" w:hAnsi="Times New Roman" w:cs="Times New Roman"/>
          <w:sz w:val="20"/>
          <w:szCs w:val="20"/>
        </w:rPr>
        <w:t>а</w:t>
      </w:r>
      <w:r w:rsidRPr="00E45D76">
        <w:rPr>
          <w:rFonts w:ascii="Times New Roman" w:hAnsi="Times New Roman" w:cs="Times New Roman"/>
          <w:sz w:val="20"/>
          <w:szCs w:val="20"/>
        </w:rPr>
        <w:t>вительства РФ от  23.05. 2006 года № 307 «О порядке предоставления коммунал</w:t>
      </w:r>
      <w:r w:rsidRPr="00E45D76">
        <w:rPr>
          <w:rFonts w:ascii="Times New Roman" w:hAnsi="Times New Roman" w:cs="Times New Roman"/>
          <w:sz w:val="20"/>
          <w:szCs w:val="20"/>
        </w:rPr>
        <w:t>ь</w:t>
      </w:r>
      <w:r w:rsidRPr="00E45D76">
        <w:rPr>
          <w:rFonts w:ascii="Times New Roman" w:hAnsi="Times New Roman" w:cs="Times New Roman"/>
          <w:sz w:val="20"/>
          <w:szCs w:val="20"/>
        </w:rPr>
        <w:t xml:space="preserve">ных услуг гражданам», постановления Правительства РФ от 23.05.2006 года № 306 «Об утверждении Правил установления и определения нормативов потребления коммунальных услуг» Совет депутатов </w:t>
      </w:r>
      <w:proofErr w:type="spellStart"/>
      <w:r w:rsidRPr="00E45D76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45D76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45D76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45D76">
        <w:rPr>
          <w:rFonts w:ascii="Times New Roman" w:hAnsi="Times New Roman" w:cs="Times New Roman"/>
          <w:sz w:val="20"/>
          <w:szCs w:val="20"/>
        </w:rPr>
        <w:t xml:space="preserve"> ра</w:t>
      </w:r>
      <w:r w:rsidRPr="00E45D76">
        <w:rPr>
          <w:rFonts w:ascii="Times New Roman" w:hAnsi="Times New Roman" w:cs="Times New Roman"/>
          <w:sz w:val="20"/>
          <w:szCs w:val="20"/>
        </w:rPr>
        <w:t>й</w:t>
      </w:r>
      <w:r w:rsidRPr="00E45D76">
        <w:rPr>
          <w:rFonts w:ascii="Times New Roman" w:hAnsi="Times New Roman" w:cs="Times New Roman"/>
          <w:sz w:val="20"/>
          <w:szCs w:val="20"/>
        </w:rPr>
        <w:t xml:space="preserve">она Смоленской области </w:t>
      </w:r>
      <w:proofErr w:type="gramEnd"/>
    </w:p>
    <w:p w:rsidR="00E45D76" w:rsidRPr="00E45D76" w:rsidRDefault="00E45D76" w:rsidP="00E45D7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  <w:gridCol w:w="460"/>
      </w:tblGrid>
      <w:tr w:rsidR="00E45D76" w:rsidRPr="00E45D76" w:rsidTr="008E0E49">
        <w:trPr>
          <w:trHeight w:val="151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D76" w:rsidRPr="00E45D76" w:rsidRDefault="00E45D76" w:rsidP="008E0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D76">
              <w:rPr>
                <w:rFonts w:ascii="Times New Roman" w:hAnsi="Times New Roman" w:cs="Times New Roman"/>
                <w:sz w:val="20"/>
                <w:szCs w:val="20"/>
              </w:rPr>
              <w:t>РЕШИЛ:</w:t>
            </w:r>
          </w:p>
          <w:p w:rsidR="00E45D76" w:rsidRPr="00E45D76" w:rsidRDefault="00E45D76" w:rsidP="008E0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D76">
              <w:rPr>
                <w:rFonts w:ascii="Times New Roman" w:hAnsi="Times New Roman" w:cs="Times New Roman"/>
                <w:sz w:val="20"/>
                <w:szCs w:val="20"/>
              </w:rPr>
              <w:t>1. Утвердить размер платы за жилищно-коммунальные услуги  на 2017 год для МУП «Источник»</w:t>
            </w:r>
            <w:proofErr w:type="gramStart"/>
            <w:r w:rsidRPr="00E45D7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1276"/>
              <w:gridCol w:w="2859"/>
            </w:tblGrid>
            <w:tr w:rsidR="00E45D76" w:rsidRPr="00E45D76" w:rsidTr="008E0E49">
              <w:tc>
                <w:tcPr>
                  <w:tcW w:w="5665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76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</w:t>
                  </w: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ъ</w:t>
                  </w: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ем </w:t>
                  </w:r>
                </w:p>
              </w:tc>
              <w:tc>
                <w:tcPr>
                  <w:tcW w:w="2859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расчета с насел</w:t>
                  </w: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нием</w:t>
                  </w:r>
                </w:p>
              </w:tc>
            </w:tr>
            <w:tr w:rsidR="00E45D76" w:rsidRPr="00E45D76" w:rsidTr="008E0E49">
              <w:tc>
                <w:tcPr>
                  <w:tcW w:w="5665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ремонт и обслуживание жилья</w:t>
                  </w:r>
                </w:p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благоустроенное</w:t>
                  </w:r>
                </w:p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печным отоплением</w:t>
                  </w:r>
                </w:p>
              </w:tc>
              <w:tc>
                <w:tcPr>
                  <w:tcW w:w="1276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3-23</w:t>
                  </w:r>
                </w:p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2-17</w:t>
                  </w:r>
                </w:p>
              </w:tc>
            </w:tr>
            <w:tr w:rsidR="00E45D76" w:rsidRPr="00E45D76" w:rsidTr="008E0E49">
              <w:tc>
                <w:tcPr>
                  <w:tcW w:w="5665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наем жилья</w:t>
                  </w:r>
                </w:p>
              </w:tc>
              <w:tc>
                <w:tcPr>
                  <w:tcW w:w="1276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2859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6-32</w:t>
                  </w:r>
                </w:p>
              </w:tc>
            </w:tr>
            <w:tr w:rsidR="00E45D76" w:rsidRPr="00E45D76" w:rsidTr="008E0E49">
              <w:tc>
                <w:tcPr>
                  <w:tcW w:w="5665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сбор и вывозку сухого мусора</w:t>
                  </w:r>
                </w:p>
              </w:tc>
              <w:tc>
                <w:tcPr>
                  <w:tcW w:w="1276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м</w:t>
                  </w:r>
                  <w:proofErr w:type="gramStart"/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2859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0-27</w:t>
                  </w:r>
                </w:p>
              </w:tc>
            </w:tr>
            <w:tr w:rsidR="00E45D76" w:rsidRPr="00E45D76" w:rsidTr="008E0E49">
              <w:tc>
                <w:tcPr>
                  <w:tcW w:w="5665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помывку в бане</w:t>
                  </w:r>
                </w:p>
              </w:tc>
              <w:tc>
                <w:tcPr>
                  <w:tcW w:w="1276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59" w:type="dxa"/>
                </w:tcPr>
                <w:p w:rsidR="00E45D76" w:rsidRPr="00E45D76" w:rsidRDefault="00E45D76" w:rsidP="008E0E4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5D7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40-00  </w:t>
                  </w:r>
                </w:p>
              </w:tc>
            </w:tr>
          </w:tbl>
          <w:p w:rsidR="00E45D76" w:rsidRPr="00E45D76" w:rsidRDefault="00E45D76" w:rsidP="008E0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D76" w:rsidRPr="00E45D76" w:rsidRDefault="00E45D76" w:rsidP="008E0E49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D7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E45D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5D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азместить</w:t>
            </w:r>
            <w:proofErr w:type="gramEnd"/>
            <w:r w:rsidRPr="00E45D76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настоящее решение  </w:t>
            </w:r>
            <w:r w:rsidRPr="00E45D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официальном сайте Администрации </w:t>
            </w:r>
            <w:proofErr w:type="spellStart"/>
            <w:r w:rsidRPr="00E45D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Барсуко</w:t>
            </w:r>
            <w:r w:rsidRPr="00E45D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E45D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ского</w:t>
            </w:r>
            <w:proofErr w:type="spellEnd"/>
            <w:r w:rsidRPr="00E45D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 в сети Интернет </w:t>
            </w:r>
            <w:hyperlink r:id="rId30" w:history="1">
              <w:r w:rsidRPr="00E45D7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http://</w:t>
              </w:r>
              <w:r w:rsidRPr="00E45D7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barsukci</w:t>
              </w:r>
              <w:r w:rsidRPr="00E45D7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E45D7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E45D7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Pr="00E45D76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ru</w:t>
              </w:r>
              <w:proofErr w:type="spellEnd"/>
            </w:hyperlink>
          </w:p>
          <w:p w:rsidR="00E45D76" w:rsidRPr="00E45D76" w:rsidRDefault="00E45D76" w:rsidP="008E0E49">
            <w:pPr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5D7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Настоящее решение вступает в силу с 1 января 2017г.</w:t>
            </w:r>
          </w:p>
          <w:p w:rsidR="00E45D76" w:rsidRPr="00E45D76" w:rsidRDefault="00E45D76" w:rsidP="008E0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D76" w:rsidRPr="00E45D76" w:rsidTr="008E0E49">
        <w:trPr>
          <w:gridAfter w:val="1"/>
          <w:wAfter w:w="46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5D76" w:rsidRPr="00E45D76" w:rsidRDefault="00E45D76" w:rsidP="00E45D76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D76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</w:t>
            </w:r>
            <w:proofErr w:type="spellStart"/>
            <w:r w:rsidRPr="00E45D76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E45D7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 w:rsidRPr="00E45D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5D7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E45D76" w:rsidRPr="00E45D76" w:rsidRDefault="00E45D76" w:rsidP="00E45D76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D76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E45D7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E45D76" w:rsidRPr="00E45D76" w:rsidRDefault="00E45D76" w:rsidP="00E45D76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D76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45D76" w:rsidRPr="00E45D76" w:rsidRDefault="00E45D76" w:rsidP="008E0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D76" w:rsidRPr="00E45D76" w:rsidRDefault="00E45D76" w:rsidP="008E0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D76" w:rsidRPr="00E45D76" w:rsidRDefault="00E45D76" w:rsidP="008E0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D76" w:rsidRPr="00E45D76" w:rsidRDefault="00E45D76" w:rsidP="008E0E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D76">
              <w:rPr>
                <w:rFonts w:ascii="Times New Roman" w:hAnsi="Times New Roman" w:cs="Times New Roman"/>
                <w:sz w:val="20"/>
                <w:szCs w:val="20"/>
              </w:rPr>
              <w:t>Т.В. Попкова</w:t>
            </w:r>
          </w:p>
        </w:tc>
      </w:tr>
    </w:tbl>
    <w:p w:rsidR="00E45D76" w:rsidRPr="00E45D76" w:rsidRDefault="00E45D76" w:rsidP="00E45D76">
      <w:pPr>
        <w:rPr>
          <w:rFonts w:ascii="Times New Roman" w:hAnsi="Times New Roman" w:cs="Times New Roman"/>
          <w:sz w:val="20"/>
          <w:szCs w:val="20"/>
        </w:rPr>
      </w:pPr>
    </w:p>
    <w:p w:rsidR="00E45D76" w:rsidRDefault="00E45D76" w:rsidP="00E45D76">
      <w:pPr>
        <w:rPr>
          <w:b/>
          <w:sz w:val="28"/>
          <w:szCs w:val="28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5719" w:rsidRDefault="00325719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Мартынова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Вера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Дмитриевна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31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sectPr w:rsidR="00952195" w:rsidSect="0059310B">
      <w:pgSz w:w="11906" w:h="16838"/>
      <w:pgMar w:top="426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B0" w:rsidRDefault="00A90DB0" w:rsidP="00157731">
      <w:r>
        <w:separator/>
      </w:r>
    </w:p>
  </w:endnote>
  <w:endnote w:type="continuationSeparator" w:id="0">
    <w:p w:rsidR="00A90DB0" w:rsidRDefault="00A90DB0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B0" w:rsidRDefault="00A90DB0" w:rsidP="00157731">
      <w:r>
        <w:separator/>
      </w:r>
    </w:p>
  </w:footnote>
  <w:footnote w:type="continuationSeparator" w:id="0">
    <w:p w:rsidR="00A90DB0" w:rsidRDefault="00A90DB0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E0D00"/>
    <w:rsid w:val="00111DE4"/>
    <w:rsid w:val="00157731"/>
    <w:rsid w:val="0028559F"/>
    <w:rsid w:val="00303F5B"/>
    <w:rsid w:val="003116C0"/>
    <w:rsid w:val="003249A6"/>
    <w:rsid w:val="00325719"/>
    <w:rsid w:val="003A3E18"/>
    <w:rsid w:val="003C63B5"/>
    <w:rsid w:val="003F69E8"/>
    <w:rsid w:val="00406A1C"/>
    <w:rsid w:val="00427F75"/>
    <w:rsid w:val="004562B0"/>
    <w:rsid w:val="004946BD"/>
    <w:rsid w:val="005138FD"/>
    <w:rsid w:val="0059310B"/>
    <w:rsid w:val="006739AB"/>
    <w:rsid w:val="006D76C5"/>
    <w:rsid w:val="006E15E5"/>
    <w:rsid w:val="00716E0C"/>
    <w:rsid w:val="00723ACD"/>
    <w:rsid w:val="00810A31"/>
    <w:rsid w:val="0081232D"/>
    <w:rsid w:val="00901B7B"/>
    <w:rsid w:val="00952195"/>
    <w:rsid w:val="00986B77"/>
    <w:rsid w:val="009F30E9"/>
    <w:rsid w:val="00A90DB0"/>
    <w:rsid w:val="00AB30F7"/>
    <w:rsid w:val="00AD6D1E"/>
    <w:rsid w:val="00B01B27"/>
    <w:rsid w:val="00B20251"/>
    <w:rsid w:val="00B56C8F"/>
    <w:rsid w:val="00B60513"/>
    <w:rsid w:val="00B70047"/>
    <w:rsid w:val="00B70798"/>
    <w:rsid w:val="00B91217"/>
    <w:rsid w:val="00BF480D"/>
    <w:rsid w:val="00C0171E"/>
    <w:rsid w:val="00C12525"/>
    <w:rsid w:val="00C37A75"/>
    <w:rsid w:val="00C71A95"/>
    <w:rsid w:val="00C808EE"/>
    <w:rsid w:val="00CA516A"/>
    <w:rsid w:val="00CC1D3E"/>
    <w:rsid w:val="00D56945"/>
    <w:rsid w:val="00E45D76"/>
    <w:rsid w:val="00E914D3"/>
    <w:rsid w:val="00EE306D"/>
    <w:rsid w:val="00F21681"/>
    <w:rsid w:val="00F32864"/>
    <w:rsid w:val="00F728EE"/>
    <w:rsid w:val="00F91FC9"/>
    <w:rsid w:val="00FC0B1B"/>
    <w:rsid w:val="00FD29A7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E0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0E0D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0D00"/>
    <w:rPr>
      <w:rFonts w:eastAsiaTheme="minorEastAsia"/>
    </w:rPr>
  </w:style>
  <w:style w:type="paragraph" w:styleId="af2">
    <w:name w:val="Body Text Indent"/>
    <w:basedOn w:val="a"/>
    <w:link w:val="af3"/>
    <w:uiPriority w:val="99"/>
    <w:semiHidden/>
    <w:unhideWhenUsed/>
    <w:rsid w:val="00E45D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45D76"/>
    <w:rPr>
      <w:rFonts w:eastAsiaTheme="minorEastAsia"/>
    </w:rPr>
  </w:style>
  <w:style w:type="paragraph" w:styleId="af4">
    <w:name w:val="List Paragraph"/>
    <w:basedOn w:val="a"/>
    <w:uiPriority w:val="34"/>
    <w:qFormat/>
    <w:rsid w:val="00E45D76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E0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0E0D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0D00"/>
    <w:rPr>
      <w:rFonts w:eastAsiaTheme="minorEastAsia"/>
    </w:rPr>
  </w:style>
  <w:style w:type="paragraph" w:styleId="af2">
    <w:name w:val="Body Text Indent"/>
    <w:basedOn w:val="a"/>
    <w:link w:val="af3"/>
    <w:uiPriority w:val="99"/>
    <w:semiHidden/>
    <w:unhideWhenUsed/>
    <w:rsid w:val="00E45D7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45D76"/>
    <w:rPr>
      <w:rFonts w:eastAsiaTheme="minorEastAsia"/>
    </w:rPr>
  </w:style>
  <w:style w:type="paragraph" w:styleId="af4">
    <w:name w:val="List Paragraph"/>
    <w:basedOn w:val="a"/>
    <w:uiPriority w:val="34"/>
    <w:qFormat/>
    <w:rsid w:val="00E45D76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18" TargetMode="External"/><Relationship Id="rId18" Type="http://schemas.openxmlformats.org/officeDocument/2006/relationships/hyperlink" Target="consultantplus://offline/main?base=RLAW376;n=47127;fld=134;dst=104250" TargetMode="External"/><Relationship Id="rId26" Type="http://schemas.openxmlformats.org/officeDocument/2006/relationships/hyperlink" Target="consultantplus://offline/ref=668BB712B018711DD55D3321E3210CF17BAA214C61105C6354E2B128A5F252E29EB21F995Ct5R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8BB712B018711DD55D3321E3210CF17BAA214C61105C6354E2B128A5F252E29EB21F9E5B511C0Dt2R4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01" TargetMode="External"/><Relationship Id="rId17" Type="http://schemas.openxmlformats.org/officeDocument/2006/relationships/hyperlink" Target="consultantplus://offline/main?base=RLAW376;n=47127;fld=134;dst=103055" TargetMode="External"/><Relationship Id="rId25" Type="http://schemas.openxmlformats.org/officeDocument/2006/relationships/hyperlink" Target="consultantplus://offline/ref=668BB712B018711DD55D3321E3210CF17BAA214C61105C6354E2B128A5F252E29EB21F9E5B511F0Ft2RC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1640" TargetMode="External"/><Relationship Id="rId20" Type="http://schemas.openxmlformats.org/officeDocument/2006/relationships/hyperlink" Target="consultantplus://offline/ref=7ECBDB9448AEB90100BDD4D8B3A8281E6BD0429B690ED41543997FBAFAiAu7I" TargetMode="External"/><Relationship Id="rId29" Type="http://schemas.openxmlformats.org/officeDocument/2006/relationships/hyperlink" Target="consultantplus://offline/ref=668BB712B018711DD55D3321E3210CF17BAA214C61105C6354E2B128A5F252E29EB21F995Ct5R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379" TargetMode="External"/><Relationship Id="rId24" Type="http://schemas.openxmlformats.org/officeDocument/2006/relationships/hyperlink" Target="consultantplus://offline/ref=668BB712B018711DD55D3321E3210CF17BAA214C61105C6354E2B128A5F252E29EB21F9E5B50190Et2REK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0532" TargetMode="External"/><Relationship Id="rId23" Type="http://schemas.openxmlformats.org/officeDocument/2006/relationships/hyperlink" Target="consultantplus://offline/ref=668BB712B018711DD55D3321E3210CF17BAA214C61105C6354E2B128A5F252E29EB21F9E5B50190Et2RDK" TargetMode="External"/><Relationship Id="rId28" Type="http://schemas.openxmlformats.org/officeDocument/2006/relationships/hyperlink" Target="consultantplus://offline/ref=668BB712B018711DD55D3321E3210CF17BAA214C61105C6354E2B128A5F252E29EB21F9E5B50180At2RFK" TargetMode="Externa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hyperlink" Target="consultantplus://offline/main?base=RLAW376;n=47127;fld=134;dst=104257" TargetMode="External"/><Relationship Id="rId31" Type="http://schemas.openxmlformats.org/officeDocument/2006/relationships/hyperlink" Target="mailto:barsukc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468" TargetMode="External"/><Relationship Id="rId22" Type="http://schemas.openxmlformats.org/officeDocument/2006/relationships/hyperlink" Target="consultantplus://offline/ref=668BB712B018711DD55D3321E3210CF17BAA214C61105C6354E2B128A5F252E29EB21F9E5B50190Dt2RAK" TargetMode="External"/><Relationship Id="rId27" Type="http://schemas.openxmlformats.org/officeDocument/2006/relationships/hyperlink" Target="consultantplus://offline/ref=668BB712B018711DD55D3321E3210CF17BAA214C61105C6354E2B128A5F252E29EB21F9E5B501809t2R4K" TargetMode="External"/><Relationship Id="rId30" Type="http://schemas.openxmlformats.org/officeDocument/2006/relationships/hyperlink" Target="http://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9B4A-C1E6-41B7-80FC-9F9480BD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25071</Words>
  <Characters>142909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38</cp:revision>
  <cp:lastPrinted>2016-12-19T08:40:00Z</cp:lastPrinted>
  <dcterms:created xsi:type="dcterms:W3CDTF">2015-12-14T08:37:00Z</dcterms:created>
  <dcterms:modified xsi:type="dcterms:W3CDTF">2017-01-10T06:01:00Z</dcterms:modified>
</cp:coreProperties>
</file>