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Standard"/>
      </w:pPr>
      <w:r>
        <w:rPr>
          <w:i/>
        </w:rPr>
        <w:t xml:space="preserve"> 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5D" w:rsidRDefault="00B8135D" w:rsidP="00B8135D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АДМИНИСТРАЦИЯ</w:t>
      </w:r>
      <w:r>
        <w:rPr>
          <w:b/>
          <w:bCs/>
        </w:rPr>
        <w:br/>
        <w:t xml:space="preserve">      </w:t>
      </w:r>
      <w:r w:rsidR="00734039">
        <w:rPr>
          <w:b/>
          <w:bCs/>
        </w:rPr>
        <w:t>БАРСУКОВСКОГО</w:t>
      </w:r>
      <w:r>
        <w:rPr>
          <w:b/>
          <w:bCs/>
        </w:rPr>
        <w:t xml:space="preserve">  СЕЛЬСКОГО ПОСЕЛЕНИЯ  </w:t>
      </w:r>
    </w:p>
    <w:p w:rsidR="00B8135D" w:rsidRDefault="00B8135D" w:rsidP="00B8135D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</w:rPr>
        <w:t xml:space="preserve">МОНАСТЫРЩИНСКОГО РАЙОНА   СМОЛЕНСКОЙ ОБЛАСТИ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B8135D" w:rsidRDefault="00B8135D" w:rsidP="00B8135D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8135D" w:rsidRDefault="00B8135D" w:rsidP="00B8135D">
      <w:pPr>
        <w:pStyle w:val="a3"/>
        <w:spacing w:before="0" w:after="0"/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ПОСТАНОВЛЕНИЕ</w:t>
      </w:r>
    </w:p>
    <w:p w:rsidR="00A84FBE" w:rsidRDefault="00A84FBE" w:rsidP="00B8135D">
      <w:pPr>
        <w:pStyle w:val="a3"/>
        <w:spacing w:before="0" w:after="0"/>
        <w:rPr>
          <w:sz w:val="28"/>
          <w:szCs w:val="28"/>
        </w:rPr>
      </w:pPr>
    </w:p>
    <w:p w:rsidR="00B8135D" w:rsidRPr="00A84FBE" w:rsidRDefault="00734039" w:rsidP="00B8135D">
      <w:pPr>
        <w:pStyle w:val="a3"/>
        <w:spacing w:before="0" w:after="0"/>
      </w:pPr>
      <w:r w:rsidRPr="00A84FBE">
        <w:rPr>
          <w:sz w:val="28"/>
          <w:szCs w:val="28"/>
        </w:rPr>
        <w:t xml:space="preserve">от  </w:t>
      </w:r>
      <w:r w:rsidR="00BA4DF4" w:rsidRPr="00A84FBE">
        <w:rPr>
          <w:sz w:val="28"/>
          <w:szCs w:val="28"/>
        </w:rPr>
        <w:t>22</w:t>
      </w:r>
      <w:r w:rsidR="000B00F3" w:rsidRPr="00A84FBE">
        <w:rPr>
          <w:sz w:val="28"/>
          <w:szCs w:val="28"/>
        </w:rPr>
        <w:t>.09.</w:t>
      </w:r>
      <w:r w:rsidR="00FF0A6C" w:rsidRPr="00A84FBE">
        <w:rPr>
          <w:sz w:val="28"/>
          <w:szCs w:val="28"/>
        </w:rPr>
        <w:t>2016</w:t>
      </w:r>
      <w:r w:rsidR="00B8135D" w:rsidRPr="00A84FBE">
        <w:rPr>
          <w:sz w:val="28"/>
          <w:szCs w:val="28"/>
        </w:rPr>
        <w:t xml:space="preserve"> </w:t>
      </w:r>
      <w:r w:rsidR="00FF0A6C" w:rsidRPr="00A84FBE">
        <w:rPr>
          <w:sz w:val="28"/>
          <w:szCs w:val="28"/>
        </w:rPr>
        <w:t xml:space="preserve">   № </w:t>
      </w:r>
      <w:r w:rsidR="000B00F3" w:rsidRPr="00A84FBE">
        <w:rPr>
          <w:sz w:val="28"/>
          <w:szCs w:val="28"/>
        </w:rPr>
        <w:t>7</w:t>
      </w:r>
      <w:r w:rsidR="00BA4DF4" w:rsidRPr="00A84FBE">
        <w:rPr>
          <w:sz w:val="28"/>
          <w:szCs w:val="28"/>
        </w:rPr>
        <w:t>3</w:t>
      </w:r>
      <w:r w:rsidR="00D8672B" w:rsidRPr="00A84FBE">
        <w:rPr>
          <w:sz w:val="28"/>
          <w:szCs w:val="28"/>
        </w:rPr>
        <w:t xml:space="preserve">                                          </w:t>
      </w:r>
      <w:bookmarkStart w:id="0" w:name="_GoBack"/>
      <w:bookmarkEnd w:id="0"/>
    </w:p>
    <w:p w:rsidR="00B8135D" w:rsidRDefault="00D8672B" w:rsidP="00B8135D">
      <w:pPr>
        <w:pStyle w:val="a3"/>
        <w:spacing w:before="0" w:after="0"/>
        <w:rPr>
          <w:sz w:val="22"/>
          <w:szCs w:val="22"/>
        </w:rPr>
      </w:pPr>
      <w:r>
        <w:rPr>
          <w:sz w:val="22"/>
          <w:szCs w:val="22"/>
        </w:rPr>
        <w:t>д.</w:t>
      </w:r>
      <w:r w:rsidR="004B32DF">
        <w:rPr>
          <w:sz w:val="22"/>
          <w:szCs w:val="22"/>
        </w:rPr>
        <w:t xml:space="preserve"> </w:t>
      </w:r>
      <w:r>
        <w:rPr>
          <w:sz w:val="22"/>
          <w:szCs w:val="22"/>
        </w:rPr>
        <w:t>Барсуки</w:t>
      </w:r>
      <w:r w:rsidR="00B8135D">
        <w:rPr>
          <w:sz w:val="22"/>
          <w:szCs w:val="22"/>
        </w:rPr>
        <w:t xml:space="preserve">   </w:t>
      </w: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0B00F3" w:rsidRPr="008E733B" w:rsidRDefault="000B00F3" w:rsidP="000B00F3">
      <w:pPr>
        <w:widowControl w:val="0"/>
        <w:autoSpaceDE w:val="0"/>
        <w:autoSpaceDN w:val="0"/>
        <w:adjustRightInd w:val="0"/>
        <w:ind w:right="5669"/>
        <w:contextualSpacing/>
        <w:jc w:val="both"/>
        <w:rPr>
          <w:sz w:val="28"/>
        </w:rPr>
      </w:pPr>
      <w:r w:rsidRPr="003F78E5">
        <w:rPr>
          <w:sz w:val="28"/>
        </w:rPr>
        <w:t xml:space="preserve">Об утверждении Положения </w:t>
      </w:r>
      <w:r w:rsidRPr="003F78E5">
        <w:rPr>
          <w:sz w:val="28"/>
          <w:szCs w:val="28"/>
        </w:rPr>
        <w:t>о режиме ненормированного рабочего дня</w:t>
      </w:r>
    </w:p>
    <w:p w:rsidR="000B00F3" w:rsidRDefault="000B00F3" w:rsidP="000B00F3">
      <w:pPr>
        <w:pStyle w:val="p2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19"/>
        </w:rPr>
      </w:pPr>
    </w:p>
    <w:p w:rsidR="000B00F3" w:rsidRDefault="000B00F3" w:rsidP="000B00F3">
      <w:pPr>
        <w:pStyle w:val="p2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19"/>
        </w:rPr>
      </w:pPr>
      <w:r w:rsidRPr="008E733B">
        <w:rPr>
          <w:color w:val="000000"/>
          <w:sz w:val="28"/>
          <w:szCs w:val="19"/>
        </w:rPr>
        <w:t xml:space="preserve">Руководствуясь статьёй Трудового кодекса Российской Федерации  статьи 101 «Ненормированный рабочий день» </w:t>
      </w:r>
    </w:p>
    <w:p w:rsidR="000B00F3" w:rsidRDefault="000B00F3" w:rsidP="000B00F3">
      <w:pPr>
        <w:pStyle w:val="p2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19"/>
        </w:rPr>
      </w:pPr>
    </w:p>
    <w:p w:rsidR="000B00F3" w:rsidRPr="0017496E" w:rsidRDefault="000B00F3" w:rsidP="000B00F3">
      <w:pPr>
        <w:pStyle w:val="p2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19"/>
        </w:rPr>
      </w:pPr>
      <w:r w:rsidRPr="008E733B">
        <w:rPr>
          <w:color w:val="000000"/>
          <w:sz w:val="28"/>
          <w:szCs w:val="19"/>
        </w:rPr>
        <w:t xml:space="preserve">Администрация </w:t>
      </w:r>
      <w:proofErr w:type="spellStart"/>
      <w:r>
        <w:rPr>
          <w:color w:val="000000"/>
          <w:sz w:val="28"/>
          <w:szCs w:val="19"/>
        </w:rPr>
        <w:t>Барсуковского</w:t>
      </w:r>
      <w:proofErr w:type="spellEnd"/>
      <w:r>
        <w:rPr>
          <w:color w:val="000000"/>
          <w:sz w:val="28"/>
          <w:szCs w:val="19"/>
        </w:rPr>
        <w:t xml:space="preserve"> </w:t>
      </w:r>
      <w:r w:rsidRPr="008E733B">
        <w:rPr>
          <w:color w:val="000000"/>
          <w:sz w:val="28"/>
          <w:szCs w:val="19"/>
        </w:rPr>
        <w:t xml:space="preserve">сельского поселения </w:t>
      </w:r>
      <w:proofErr w:type="spellStart"/>
      <w:r>
        <w:rPr>
          <w:color w:val="000000"/>
          <w:sz w:val="28"/>
          <w:szCs w:val="19"/>
        </w:rPr>
        <w:t>Монастырщинского</w:t>
      </w:r>
      <w:proofErr w:type="spellEnd"/>
      <w:r w:rsidRPr="008E733B">
        <w:rPr>
          <w:color w:val="000000"/>
          <w:sz w:val="28"/>
          <w:szCs w:val="19"/>
        </w:rPr>
        <w:t xml:space="preserve"> района Смоленской области </w:t>
      </w:r>
      <w:proofErr w:type="gramStart"/>
      <w:r>
        <w:rPr>
          <w:b/>
          <w:color w:val="000000"/>
          <w:sz w:val="28"/>
          <w:szCs w:val="19"/>
        </w:rPr>
        <w:t>п</w:t>
      </w:r>
      <w:proofErr w:type="gramEnd"/>
      <w:r>
        <w:rPr>
          <w:b/>
          <w:color w:val="000000"/>
          <w:sz w:val="28"/>
          <w:szCs w:val="19"/>
        </w:rPr>
        <w:t xml:space="preserve"> </w:t>
      </w:r>
      <w:r w:rsidRPr="003B0121">
        <w:rPr>
          <w:b/>
          <w:color w:val="000000"/>
          <w:sz w:val="28"/>
          <w:szCs w:val="19"/>
        </w:rPr>
        <w:t>о</w:t>
      </w:r>
      <w:r>
        <w:rPr>
          <w:b/>
          <w:color w:val="000000"/>
          <w:sz w:val="28"/>
          <w:szCs w:val="19"/>
        </w:rPr>
        <w:t xml:space="preserve"> </w:t>
      </w:r>
      <w:r w:rsidRPr="003B0121">
        <w:rPr>
          <w:b/>
          <w:color w:val="000000"/>
          <w:sz w:val="28"/>
          <w:szCs w:val="19"/>
        </w:rPr>
        <w:t>с</w:t>
      </w:r>
      <w:r>
        <w:rPr>
          <w:b/>
          <w:color w:val="000000"/>
          <w:sz w:val="28"/>
          <w:szCs w:val="19"/>
        </w:rPr>
        <w:t xml:space="preserve"> </w:t>
      </w:r>
      <w:r w:rsidRPr="003B0121">
        <w:rPr>
          <w:b/>
          <w:color w:val="000000"/>
          <w:sz w:val="28"/>
          <w:szCs w:val="19"/>
        </w:rPr>
        <w:t>т</w:t>
      </w:r>
      <w:r>
        <w:rPr>
          <w:b/>
          <w:color w:val="000000"/>
          <w:sz w:val="28"/>
          <w:szCs w:val="19"/>
        </w:rPr>
        <w:t xml:space="preserve"> </w:t>
      </w:r>
      <w:r w:rsidRPr="003B0121">
        <w:rPr>
          <w:b/>
          <w:color w:val="000000"/>
          <w:sz w:val="28"/>
          <w:szCs w:val="19"/>
        </w:rPr>
        <w:t>а</w:t>
      </w:r>
      <w:r>
        <w:rPr>
          <w:b/>
          <w:color w:val="000000"/>
          <w:sz w:val="28"/>
          <w:szCs w:val="19"/>
        </w:rPr>
        <w:t xml:space="preserve"> </w:t>
      </w:r>
      <w:r w:rsidRPr="003B0121">
        <w:rPr>
          <w:b/>
          <w:color w:val="000000"/>
          <w:sz w:val="28"/>
          <w:szCs w:val="19"/>
        </w:rPr>
        <w:t>н</w:t>
      </w:r>
      <w:r>
        <w:rPr>
          <w:b/>
          <w:color w:val="000000"/>
          <w:sz w:val="28"/>
          <w:szCs w:val="19"/>
        </w:rPr>
        <w:t xml:space="preserve"> </w:t>
      </w:r>
      <w:r w:rsidRPr="003B0121">
        <w:rPr>
          <w:b/>
          <w:color w:val="000000"/>
          <w:sz w:val="28"/>
          <w:szCs w:val="19"/>
        </w:rPr>
        <w:t>о</w:t>
      </w:r>
      <w:r>
        <w:rPr>
          <w:b/>
          <w:color w:val="000000"/>
          <w:sz w:val="28"/>
          <w:szCs w:val="19"/>
        </w:rPr>
        <w:t xml:space="preserve"> </w:t>
      </w:r>
      <w:r w:rsidRPr="003B0121">
        <w:rPr>
          <w:b/>
          <w:color w:val="000000"/>
          <w:sz w:val="28"/>
          <w:szCs w:val="19"/>
        </w:rPr>
        <w:t>в</w:t>
      </w:r>
      <w:r>
        <w:rPr>
          <w:b/>
          <w:color w:val="000000"/>
          <w:sz w:val="28"/>
          <w:szCs w:val="19"/>
        </w:rPr>
        <w:t xml:space="preserve"> </w:t>
      </w:r>
      <w:r w:rsidRPr="003B0121">
        <w:rPr>
          <w:b/>
          <w:color w:val="000000"/>
          <w:sz w:val="28"/>
          <w:szCs w:val="19"/>
        </w:rPr>
        <w:t>л</w:t>
      </w:r>
      <w:r>
        <w:rPr>
          <w:b/>
          <w:color w:val="000000"/>
          <w:sz w:val="28"/>
          <w:szCs w:val="19"/>
        </w:rPr>
        <w:t xml:space="preserve"> </w:t>
      </w:r>
      <w:r w:rsidRPr="003B0121">
        <w:rPr>
          <w:b/>
          <w:color w:val="000000"/>
          <w:sz w:val="28"/>
          <w:szCs w:val="19"/>
        </w:rPr>
        <w:t>я</w:t>
      </w:r>
      <w:r>
        <w:rPr>
          <w:b/>
          <w:color w:val="000000"/>
          <w:sz w:val="28"/>
          <w:szCs w:val="19"/>
        </w:rPr>
        <w:t xml:space="preserve"> </w:t>
      </w:r>
      <w:r w:rsidRPr="003B0121">
        <w:rPr>
          <w:b/>
          <w:color w:val="000000"/>
          <w:sz w:val="28"/>
          <w:szCs w:val="19"/>
        </w:rPr>
        <w:t>е</w:t>
      </w:r>
      <w:r>
        <w:rPr>
          <w:b/>
          <w:color w:val="000000"/>
          <w:sz w:val="28"/>
          <w:szCs w:val="19"/>
        </w:rPr>
        <w:t xml:space="preserve"> </w:t>
      </w:r>
      <w:r w:rsidRPr="003B0121">
        <w:rPr>
          <w:b/>
          <w:color w:val="000000"/>
          <w:sz w:val="28"/>
          <w:szCs w:val="19"/>
        </w:rPr>
        <w:t>т</w:t>
      </w:r>
      <w:r w:rsidRPr="003B0121">
        <w:rPr>
          <w:rStyle w:val="s1"/>
          <w:b/>
          <w:color w:val="000000"/>
          <w:sz w:val="28"/>
          <w:szCs w:val="19"/>
        </w:rPr>
        <w:t>:</w:t>
      </w:r>
    </w:p>
    <w:p w:rsidR="000B00F3" w:rsidRDefault="000B00F3" w:rsidP="000B00F3">
      <w:pPr>
        <w:widowControl w:val="0"/>
        <w:tabs>
          <w:tab w:val="center" w:pos="4677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19"/>
        </w:rPr>
      </w:pPr>
    </w:p>
    <w:p w:rsidR="000B00F3" w:rsidRDefault="000B00F3" w:rsidP="000B00F3">
      <w:pPr>
        <w:widowControl w:val="0"/>
        <w:tabs>
          <w:tab w:val="center" w:pos="467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733B">
        <w:rPr>
          <w:color w:val="000000"/>
          <w:sz w:val="28"/>
          <w:szCs w:val="19"/>
        </w:rPr>
        <w:t xml:space="preserve">1.Утвердить Положение </w:t>
      </w:r>
      <w:r w:rsidRPr="008E733B">
        <w:rPr>
          <w:sz w:val="28"/>
          <w:szCs w:val="28"/>
        </w:rPr>
        <w:t>о режиме ненормированного рабочего дня (согласно приложению)</w:t>
      </w:r>
      <w:r>
        <w:rPr>
          <w:sz w:val="28"/>
          <w:szCs w:val="28"/>
        </w:rPr>
        <w:t>.</w:t>
      </w:r>
    </w:p>
    <w:p w:rsidR="000B00F3" w:rsidRDefault="000B00F3" w:rsidP="000B00F3">
      <w:pPr>
        <w:widowControl w:val="0"/>
        <w:tabs>
          <w:tab w:val="center" w:pos="4677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19"/>
        </w:rPr>
      </w:pPr>
    </w:p>
    <w:p w:rsidR="000B00F3" w:rsidRPr="008E733B" w:rsidRDefault="000B00F3" w:rsidP="000B00F3">
      <w:pPr>
        <w:widowControl w:val="0"/>
        <w:tabs>
          <w:tab w:val="center" w:pos="467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733B">
        <w:rPr>
          <w:color w:val="000000"/>
          <w:sz w:val="28"/>
          <w:szCs w:val="19"/>
        </w:rPr>
        <w:t xml:space="preserve">2. </w:t>
      </w:r>
      <w:proofErr w:type="gramStart"/>
      <w:r w:rsidRPr="008E733B">
        <w:rPr>
          <w:color w:val="000000"/>
          <w:sz w:val="28"/>
          <w:szCs w:val="19"/>
        </w:rPr>
        <w:t>Контроль за</w:t>
      </w:r>
      <w:proofErr w:type="gramEnd"/>
      <w:r w:rsidRPr="008E733B">
        <w:rPr>
          <w:color w:val="000000"/>
          <w:sz w:val="28"/>
          <w:szCs w:val="19"/>
        </w:rPr>
        <w:t xml:space="preserve"> исполнением постановления оставляю за собой</w:t>
      </w:r>
      <w:r>
        <w:rPr>
          <w:color w:val="000000"/>
          <w:sz w:val="28"/>
          <w:szCs w:val="19"/>
        </w:rPr>
        <w:t>.</w:t>
      </w: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B8135D" w:rsidRDefault="00B8135D" w:rsidP="000B00F3">
      <w:pPr>
        <w:pStyle w:val="a3"/>
        <w:spacing w:before="0" w:after="0"/>
        <w:jc w:val="both"/>
      </w:pPr>
    </w:p>
    <w:p w:rsidR="00B8135D" w:rsidRDefault="00B8135D" w:rsidP="000B00F3">
      <w:pPr>
        <w:pStyle w:val="a3"/>
        <w:spacing w:before="0" w:after="0"/>
        <w:ind w:hanging="567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135D" w:rsidRDefault="00D8672B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B8135D">
        <w:rPr>
          <w:sz w:val="28"/>
          <w:szCs w:val="28"/>
        </w:rPr>
        <w:t xml:space="preserve"> сельского поселения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</w:t>
      </w:r>
      <w:r w:rsidR="00D8672B">
        <w:rPr>
          <w:sz w:val="28"/>
          <w:szCs w:val="28"/>
        </w:rPr>
        <w:t xml:space="preserve">                 </w:t>
      </w:r>
      <w:r w:rsidR="00B04225">
        <w:rPr>
          <w:sz w:val="28"/>
          <w:szCs w:val="28"/>
        </w:rPr>
        <w:t xml:space="preserve">             </w:t>
      </w:r>
      <w:r w:rsidR="00D8672B">
        <w:rPr>
          <w:sz w:val="28"/>
          <w:szCs w:val="28"/>
        </w:rPr>
        <w:t xml:space="preserve">  Т.В.</w:t>
      </w:r>
      <w:r w:rsidR="004B32DF">
        <w:rPr>
          <w:sz w:val="28"/>
          <w:szCs w:val="28"/>
        </w:rPr>
        <w:t xml:space="preserve"> </w:t>
      </w:r>
      <w:r w:rsidR="00D8672B">
        <w:rPr>
          <w:sz w:val="28"/>
          <w:szCs w:val="28"/>
        </w:rPr>
        <w:t>Попкова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257220" w:rsidRDefault="00257220"/>
    <w:p w:rsidR="000B00F3" w:rsidRDefault="000B00F3"/>
    <w:p w:rsidR="000B00F3" w:rsidRDefault="000B00F3"/>
    <w:p w:rsidR="000B00F3" w:rsidRDefault="000B00F3"/>
    <w:p w:rsidR="000B00F3" w:rsidRDefault="000B00F3"/>
    <w:p w:rsidR="000B00F3" w:rsidRDefault="000B00F3"/>
    <w:p w:rsidR="000B00F3" w:rsidRDefault="000B00F3"/>
    <w:p w:rsidR="000B00F3" w:rsidRDefault="000B00F3"/>
    <w:p w:rsidR="000B00F3" w:rsidRPr="001F790A" w:rsidRDefault="000B00F3" w:rsidP="000B00F3">
      <w:pPr>
        <w:widowControl w:val="0"/>
        <w:autoSpaceDE w:val="0"/>
        <w:autoSpaceDN w:val="0"/>
        <w:adjustRightInd w:val="0"/>
        <w:contextualSpacing/>
        <w:jc w:val="right"/>
      </w:pPr>
      <w:r w:rsidRPr="001F790A">
        <w:lastRenderedPageBreak/>
        <w:t>Приложение:</w:t>
      </w:r>
    </w:p>
    <w:p w:rsidR="000B00F3" w:rsidRPr="001F790A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</w:pPr>
      <w:r>
        <w:t xml:space="preserve">                                                                                      </w:t>
      </w:r>
      <w:r w:rsidRPr="001F790A">
        <w:t>к постановлению</w:t>
      </w:r>
      <w:r>
        <w:t xml:space="preserve"> </w:t>
      </w:r>
      <w:r w:rsidRPr="001F790A">
        <w:t xml:space="preserve">Администрации </w:t>
      </w:r>
    </w:p>
    <w:p w:rsidR="000B00F3" w:rsidRPr="001F790A" w:rsidRDefault="000B00F3" w:rsidP="000B00F3">
      <w:pPr>
        <w:widowControl w:val="0"/>
        <w:tabs>
          <w:tab w:val="left" w:pos="5580"/>
        </w:tabs>
        <w:autoSpaceDE w:val="0"/>
        <w:autoSpaceDN w:val="0"/>
        <w:adjustRightInd w:val="0"/>
        <w:ind w:firstLine="567"/>
        <w:contextualSpacing/>
      </w:pPr>
      <w:r w:rsidRPr="001F790A">
        <w:t xml:space="preserve">                        </w:t>
      </w:r>
      <w:r>
        <w:t xml:space="preserve">                                                                      </w:t>
      </w:r>
      <w:proofErr w:type="spellStart"/>
      <w:r>
        <w:t>Барсуковского</w:t>
      </w:r>
      <w:proofErr w:type="spellEnd"/>
      <w:r>
        <w:t xml:space="preserve"> </w:t>
      </w:r>
      <w:r w:rsidRPr="001F790A">
        <w:t>сельского поселения</w:t>
      </w:r>
    </w:p>
    <w:p w:rsidR="000B00F3" w:rsidRPr="001F790A" w:rsidRDefault="000B00F3" w:rsidP="000B00F3">
      <w:pPr>
        <w:widowControl w:val="0"/>
        <w:tabs>
          <w:tab w:val="left" w:pos="5580"/>
        </w:tabs>
        <w:autoSpaceDE w:val="0"/>
        <w:autoSpaceDN w:val="0"/>
        <w:adjustRightInd w:val="0"/>
        <w:ind w:firstLine="567"/>
        <w:contextualSpacing/>
      </w:pPr>
      <w:r>
        <w:t xml:space="preserve">                                                                                              </w:t>
      </w:r>
      <w:proofErr w:type="spellStart"/>
      <w:r w:rsidRPr="001F790A">
        <w:t>Монастырщинского</w:t>
      </w:r>
      <w:proofErr w:type="spellEnd"/>
      <w:r w:rsidRPr="001F790A">
        <w:t xml:space="preserve"> района</w:t>
      </w:r>
    </w:p>
    <w:p w:rsidR="000B00F3" w:rsidRPr="001F790A" w:rsidRDefault="000B00F3" w:rsidP="000B00F3">
      <w:pPr>
        <w:widowControl w:val="0"/>
        <w:tabs>
          <w:tab w:val="left" w:pos="5580"/>
        </w:tabs>
        <w:autoSpaceDE w:val="0"/>
        <w:autoSpaceDN w:val="0"/>
        <w:adjustRightInd w:val="0"/>
        <w:ind w:firstLine="567"/>
        <w:contextualSpacing/>
      </w:pPr>
      <w:r w:rsidRPr="001F790A">
        <w:t xml:space="preserve">                                                                      </w:t>
      </w:r>
      <w:r>
        <w:t xml:space="preserve">                        </w:t>
      </w:r>
      <w:r w:rsidRPr="001F790A">
        <w:t xml:space="preserve">Смоленской области  </w:t>
      </w:r>
    </w:p>
    <w:p w:rsidR="000B00F3" w:rsidRPr="001F790A" w:rsidRDefault="000B00F3" w:rsidP="000B00F3">
      <w:pPr>
        <w:widowControl w:val="0"/>
        <w:tabs>
          <w:tab w:val="left" w:pos="5580"/>
        </w:tabs>
        <w:autoSpaceDE w:val="0"/>
        <w:autoSpaceDN w:val="0"/>
        <w:adjustRightInd w:val="0"/>
        <w:ind w:firstLine="567"/>
        <w:contextualSpacing/>
      </w:pPr>
      <w:r>
        <w:t xml:space="preserve">                                                                                              </w:t>
      </w:r>
      <w:r w:rsidRPr="001F790A">
        <w:t xml:space="preserve">от  </w:t>
      </w:r>
      <w:r w:rsidR="00BA4DF4">
        <w:t>22</w:t>
      </w:r>
      <w:r w:rsidRPr="001F790A">
        <w:t>.0</w:t>
      </w:r>
      <w:r>
        <w:t>9</w:t>
      </w:r>
      <w:r w:rsidRPr="001F790A">
        <w:t xml:space="preserve">.2016 г. № </w:t>
      </w:r>
      <w:r>
        <w:t>7</w:t>
      </w:r>
      <w:r w:rsidR="00BA4DF4">
        <w:t>3</w:t>
      </w: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 w:rsidRPr="00916628">
        <w:rPr>
          <w:b/>
          <w:sz w:val="28"/>
          <w:szCs w:val="28"/>
        </w:rPr>
        <w:t>ПОЛОЖЕНИЕ</w:t>
      </w: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 w:rsidRPr="00916628">
        <w:rPr>
          <w:b/>
          <w:sz w:val="28"/>
          <w:szCs w:val="28"/>
        </w:rPr>
        <w:t>о режиме ненормированного рабочего дня</w:t>
      </w: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sz w:val="28"/>
          <w:szCs w:val="28"/>
        </w:rPr>
      </w:pPr>
      <w:bookmarkStart w:id="1" w:name="Par16"/>
      <w:bookmarkEnd w:id="1"/>
      <w:r w:rsidRPr="00916628">
        <w:rPr>
          <w:b/>
          <w:sz w:val="28"/>
          <w:szCs w:val="28"/>
        </w:rPr>
        <w:t>1. Общие положения</w:t>
      </w: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1.1. Настоящее Положение о режиме ненормированного рабочего дня (далее - Положение) принято в соответствии </w:t>
      </w:r>
      <w:r w:rsidRPr="00D86668">
        <w:rPr>
          <w:sz w:val="28"/>
          <w:szCs w:val="28"/>
        </w:rPr>
        <w:t xml:space="preserve">со </w:t>
      </w:r>
      <w:hyperlink r:id="rId7" w:history="1">
        <w:r w:rsidRPr="000B00F3">
          <w:rPr>
            <w:rStyle w:val="a6"/>
            <w:color w:val="auto"/>
            <w:sz w:val="28"/>
            <w:szCs w:val="28"/>
            <w:u w:val="none"/>
          </w:rPr>
          <w:t>ст. ст. 97</w:t>
        </w:r>
      </w:hyperlink>
      <w:r w:rsidRPr="000B00F3">
        <w:rPr>
          <w:sz w:val="28"/>
          <w:szCs w:val="28"/>
        </w:rPr>
        <w:t xml:space="preserve">, </w:t>
      </w:r>
      <w:hyperlink r:id="rId8" w:history="1">
        <w:r w:rsidRPr="000B00F3">
          <w:rPr>
            <w:rStyle w:val="a6"/>
            <w:color w:val="auto"/>
            <w:sz w:val="28"/>
            <w:szCs w:val="28"/>
            <w:u w:val="none"/>
          </w:rPr>
          <w:t>101</w:t>
        </w:r>
      </w:hyperlink>
      <w:r w:rsidRPr="000B00F3">
        <w:rPr>
          <w:sz w:val="28"/>
          <w:szCs w:val="28"/>
        </w:rPr>
        <w:t xml:space="preserve">, </w:t>
      </w:r>
      <w:hyperlink r:id="rId9" w:history="1">
        <w:r w:rsidRPr="000B00F3">
          <w:rPr>
            <w:rStyle w:val="a6"/>
            <w:color w:val="auto"/>
            <w:sz w:val="28"/>
            <w:szCs w:val="28"/>
            <w:u w:val="none"/>
          </w:rPr>
          <w:t>116</w:t>
        </w:r>
      </w:hyperlink>
      <w:r w:rsidRPr="000B00F3">
        <w:rPr>
          <w:sz w:val="28"/>
          <w:szCs w:val="28"/>
        </w:rPr>
        <w:t xml:space="preserve">, </w:t>
      </w:r>
      <w:hyperlink r:id="rId10" w:history="1">
        <w:r w:rsidRPr="000B00F3">
          <w:rPr>
            <w:rStyle w:val="a6"/>
            <w:color w:val="auto"/>
            <w:sz w:val="28"/>
            <w:szCs w:val="28"/>
            <w:u w:val="none"/>
          </w:rPr>
          <w:t>119</w:t>
        </w:r>
      </w:hyperlink>
      <w:r w:rsidRPr="000B00F3">
        <w:rPr>
          <w:sz w:val="28"/>
          <w:szCs w:val="28"/>
        </w:rPr>
        <w:t xml:space="preserve">, </w:t>
      </w:r>
      <w:hyperlink r:id="rId11" w:history="1">
        <w:r w:rsidRPr="000B00F3">
          <w:rPr>
            <w:rStyle w:val="a6"/>
            <w:color w:val="auto"/>
            <w:sz w:val="28"/>
            <w:szCs w:val="28"/>
            <w:u w:val="none"/>
          </w:rPr>
          <w:t>126</w:t>
        </w:r>
      </w:hyperlink>
      <w:r w:rsidRPr="003F78E5">
        <w:rPr>
          <w:sz w:val="28"/>
          <w:szCs w:val="28"/>
        </w:rPr>
        <w:t xml:space="preserve"> Трудового кодекса Российской Федерации (далее - ТК РФ), является приложением к Правилам внутреннего трудового распорядка </w:t>
      </w:r>
      <w:r w:rsidRPr="005B1CE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</w:t>
      </w:r>
      <w:r w:rsidRPr="005B1CE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Монастырщинс</w:t>
      </w:r>
      <w:r w:rsidRPr="005B1CEC">
        <w:rPr>
          <w:sz w:val="28"/>
          <w:szCs w:val="28"/>
        </w:rPr>
        <w:t>кого</w:t>
      </w:r>
      <w:proofErr w:type="spellEnd"/>
      <w:r w:rsidRPr="005B1CEC">
        <w:rPr>
          <w:sz w:val="28"/>
          <w:szCs w:val="28"/>
        </w:rPr>
        <w:t xml:space="preserve"> района Смоленской области </w:t>
      </w:r>
      <w:r w:rsidRPr="003F78E5">
        <w:rPr>
          <w:sz w:val="28"/>
          <w:szCs w:val="28"/>
        </w:rPr>
        <w:t>и устанавливает: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перечень д</w:t>
      </w:r>
      <w:r>
        <w:rPr>
          <w:sz w:val="28"/>
          <w:szCs w:val="28"/>
        </w:rPr>
        <w:t xml:space="preserve">олжностей работников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3F78E5">
        <w:rPr>
          <w:sz w:val="28"/>
          <w:szCs w:val="28"/>
        </w:rPr>
        <w:t>, которым может быть установлен ненормированный рабочий день;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продолжительность дополнительного ежегодного оплачиваемого отпуска за ненормированный рабочий день;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порядок и условия предоставления ежегодного дополнительного отпуска за ненормированный рабочий день;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порядок привлечения работников с ненормированным рабочим днем к работе за пределами нормальной продолжительности рабочего времени, установленной для данных работников;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надбавки и доплаты, производящиеся работникам, работающим в режиме н</w:t>
      </w:r>
      <w:r>
        <w:rPr>
          <w:sz w:val="28"/>
          <w:szCs w:val="28"/>
        </w:rPr>
        <w:t>енормированного рабочего дня.</w:t>
      </w:r>
    </w:p>
    <w:p w:rsidR="000B00F3" w:rsidRPr="0090573E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1.2. Настоящее Положение разработано на основании Трудового </w:t>
      </w:r>
      <w:hyperlink r:id="rId12" w:history="1">
        <w:r w:rsidRPr="000B00F3">
          <w:rPr>
            <w:rStyle w:val="a6"/>
            <w:color w:val="auto"/>
            <w:sz w:val="28"/>
            <w:szCs w:val="28"/>
            <w:u w:val="none"/>
          </w:rPr>
          <w:t>кодекса</w:t>
        </w:r>
      </w:hyperlink>
      <w:r w:rsidRPr="0090573E">
        <w:rPr>
          <w:sz w:val="28"/>
          <w:szCs w:val="28"/>
        </w:rPr>
        <w:t xml:space="preserve"> Российской Федерации.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sz w:val="28"/>
          <w:szCs w:val="28"/>
        </w:rPr>
      </w:pPr>
      <w:bookmarkStart w:id="2" w:name="Par26"/>
      <w:bookmarkEnd w:id="2"/>
      <w:r w:rsidRPr="00916628">
        <w:rPr>
          <w:b/>
          <w:sz w:val="28"/>
          <w:szCs w:val="28"/>
        </w:rPr>
        <w:t>2. Порядок установления ненормированного рабочего дня</w:t>
      </w: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2.1. Ненормированный рабочий день – особый режим работы, в соответствии с которым работники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 w:rsidRPr="003F78E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</w:t>
      </w:r>
      <w:r w:rsidRPr="003F78E5">
        <w:rPr>
          <w:sz w:val="28"/>
          <w:szCs w:val="28"/>
        </w:rPr>
        <w:t>кого</w:t>
      </w:r>
      <w:proofErr w:type="spellEnd"/>
      <w:r w:rsidRPr="003F78E5">
        <w:rPr>
          <w:sz w:val="28"/>
          <w:szCs w:val="28"/>
        </w:rPr>
        <w:t xml:space="preserve"> района Смоленской области  (далее - работники Администрации) могут по распоряжению работодателя при необходимости эпизодически привлекаться к выполнению своих трудовых функций за пределами, установленной для них продолжительности рабочего времени, может быть установлен работникам, занимающим следующие должности: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муниципального образования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водитель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2.2. Установление режима ненормированного рабочего дня конкретному работнику производится включением условия о ненормированном рабочем дне, </w:t>
      </w:r>
      <w:r w:rsidRPr="003F78E5">
        <w:rPr>
          <w:sz w:val="28"/>
          <w:szCs w:val="28"/>
        </w:rPr>
        <w:lastRenderedPageBreak/>
        <w:t>гарантиях и компенсациях, с ним связанных, в трудовой договор и распоряжение.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2.3. На работников, работающих в режиме ненормированного рабочего дня, распространяются все положения Правил внутреннего трудового распорядка, касающиеся времени начала и окончания рабочего дня. На основании распоряжения работодателя (в том числе и в устной форме) данные работники могут эпизодически привлекаться к работе за пределами</w:t>
      </w:r>
      <w:r>
        <w:rPr>
          <w:sz w:val="28"/>
          <w:szCs w:val="28"/>
        </w:rPr>
        <w:t xml:space="preserve">, </w:t>
      </w:r>
      <w:r w:rsidRPr="003F78E5">
        <w:rPr>
          <w:sz w:val="28"/>
          <w:szCs w:val="28"/>
        </w:rPr>
        <w:t xml:space="preserve"> установленной для них продолжительности рабочего дня, как до его начала, так и после его окончания.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2.4. Учет времени, фактически отработанного работником в условиях ненормированного рабочего дня, производится в </w:t>
      </w:r>
      <w:r>
        <w:rPr>
          <w:sz w:val="28"/>
          <w:szCs w:val="28"/>
        </w:rPr>
        <w:t>табеле рабочего времени.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2.5. Запрещается привлечение работников с ненормированным рабочим днём к работе в выходные и нерабочие дни, за исключением случаев, предусмотренных Трудовым кодексом Российской Федерации, в порядке, установленном ст. ст. 113, 153 Трудового кодекса Российской Федерации.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sz w:val="28"/>
          <w:szCs w:val="28"/>
        </w:rPr>
      </w:pPr>
      <w:bookmarkStart w:id="3" w:name="Par44"/>
      <w:bookmarkEnd w:id="3"/>
      <w:r w:rsidRPr="00916628">
        <w:rPr>
          <w:b/>
          <w:sz w:val="28"/>
          <w:szCs w:val="28"/>
        </w:rPr>
        <w:t>3. Гарантии и компенсации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3.1. Дополнительный отпуск за ненормированный рабочий день.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3.1.1. Работникам Администрации, которым </w:t>
      </w:r>
      <w:proofErr w:type="gramStart"/>
      <w:r w:rsidRPr="003F78E5">
        <w:rPr>
          <w:sz w:val="28"/>
          <w:szCs w:val="28"/>
        </w:rPr>
        <w:t>установлен ненормированный рабочий день в соответствии с федеральным законодательством предоставляется</w:t>
      </w:r>
      <w:proofErr w:type="gramEnd"/>
      <w:r w:rsidRPr="003F78E5">
        <w:rPr>
          <w:sz w:val="28"/>
          <w:szCs w:val="28"/>
        </w:rPr>
        <w:t xml:space="preserve"> ежегодный дополнительный оплачиваемый отпуск за ненормированный рабочий день, продолжительность которого устанавливается в зависимости от должности, объема работы, степени напряженности труда и составляет: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5"/>
        <w:gridCol w:w="6039"/>
        <w:gridCol w:w="2243"/>
      </w:tblGrid>
      <w:tr w:rsidR="000B00F3" w:rsidRPr="003F78E5" w:rsidTr="00FF1680">
        <w:trPr>
          <w:trHeight w:val="472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lang w:eastAsia="en-US"/>
              </w:rPr>
            </w:pPr>
            <w:r w:rsidRPr="003F78E5">
              <w:rPr>
                <w:sz w:val="28"/>
              </w:rPr>
              <w:t>№</w:t>
            </w:r>
          </w:p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lang w:eastAsia="en-US"/>
              </w:rPr>
            </w:pPr>
            <w:proofErr w:type="gramStart"/>
            <w:r w:rsidRPr="003F78E5">
              <w:rPr>
                <w:sz w:val="28"/>
              </w:rPr>
              <w:t>п</w:t>
            </w:r>
            <w:proofErr w:type="gramEnd"/>
            <w:r w:rsidRPr="003F78E5">
              <w:rPr>
                <w:sz w:val="28"/>
              </w:rPr>
              <w:t>/п</w:t>
            </w:r>
          </w:p>
        </w:tc>
        <w:tc>
          <w:tcPr>
            <w:tcW w:w="6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00F3" w:rsidRPr="003F78E5" w:rsidRDefault="000B00F3" w:rsidP="00FF1680">
            <w:pPr>
              <w:ind w:firstLine="567"/>
              <w:contextualSpacing/>
              <w:jc w:val="center"/>
              <w:rPr>
                <w:sz w:val="28"/>
                <w:lang w:eastAsia="en-US"/>
              </w:rPr>
            </w:pPr>
            <w:r w:rsidRPr="003F78E5">
              <w:rPr>
                <w:sz w:val="28"/>
              </w:rPr>
              <w:t>Наименование должности</w:t>
            </w:r>
          </w:p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sz w:val="28"/>
                <w:lang w:eastAsia="en-US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00F3" w:rsidRPr="003F78E5" w:rsidRDefault="000B00F3" w:rsidP="00FF1680">
            <w:pPr>
              <w:contextualSpacing/>
              <w:rPr>
                <w:sz w:val="28"/>
                <w:lang w:eastAsia="en-US"/>
              </w:rPr>
            </w:pPr>
            <w:r w:rsidRPr="003F78E5">
              <w:rPr>
                <w:sz w:val="28"/>
              </w:rPr>
              <w:t>Продолжительность (календарных дней)</w:t>
            </w:r>
          </w:p>
        </w:tc>
      </w:tr>
      <w:tr w:rsidR="000B00F3" w:rsidRPr="003F78E5" w:rsidTr="00FF168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F78E5">
              <w:rPr>
                <w:sz w:val="28"/>
                <w:szCs w:val="28"/>
              </w:rPr>
              <w:t>1</w:t>
            </w:r>
          </w:p>
        </w:tc>
        <w:tc>
          <w:tcPr>
            <w:tcW w:w="6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ind w:firstLine="46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B00F3" w:rsidRPr="003F78E5" w:rsidTr="00FF168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00F3" w:rsidRPr="003F78E5" w:rsidRDefault="00A84FBE" w:rsidP="00FF16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ind w:firstLine="46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3.1.2.Ежегодный дополнительный оплачиваемый отпуск за ненормированный день предоставляется работнику ежегодно независимо от фактической продолжительности привлечения его к работе за пределами, установленной для него продолжительности рабочего дня.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3.1.3.Ежегодный дополнительный оплачиваемый отпуск предоставляется работникам как отдельно от основного ежегодного оплачиваемого отпуска, так и путем присоединения к нему, на основании его письменного заявления. Дополнительный оплачиваемый отпуск предоставляется в соответствии с графиком отпусков и может быть разделен на части по усмотрению работника.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3.1.4.При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</w:t>
      </w:r>
      <w:hyperlink r:id="rId13" w:history="1">
        <w:r w:rsidRPr="00E56944">
          <w:rPr>
            <w:rStyle w:val="a6"/>
            <w:color w:val="auto"/>
            <w:sz w:val="28"/>
            <w:szCs w:val="28"/>
            <w:u w:val="none"/>
          </w:rPr>
          <w:t>ст. 127</w:t>
        </w:r>
      </w:hyperlink>
      <w:r w:rsidRPr="003F78E5">
        <w:rPr>
          <w:sz w:val="28"/>
          <w:szCs w:val="28"/>
        </w:rPr>
        <w:t xml:space="preserve"> Трудового кодекса Российской Федерации.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3.2. Денежная компенсация за работу в режиме ненормированного рабочего дня.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Работникам, привлеченным к работе в режиме ненормированного рабочего дня, </w:t>
      </w:r>
      <w:r w:rsidRPr="003F78E5">
        <w:rPr>
          <w:sz w:val="28"/>
          <w:szCs w:val="28"/>
        </w:rPr>
        <w:lastRenderedPageBreak/>
        <w:t>устан</w:t>
      </w:r>
      <w:r>
        <w:rPr>
          <w:sz w:val="28"/>
          <w:szCs w:val="28"/>
        </w:rPr>
        <w:t>авливается надбавка в размере 5</w:t>
      </w:r>
      <w:r w:rsidRPr="003F78E5">
        <w:rPr>
          <w:sz w:val="28"/>
          <w:szCs w:val="28"/>
        </w:rPr>
        <w:t>0% от должностн</w:t>
      </w:r>
      <w:r>
        <w:rPr>
          <w:sz w:val="28"/>
          <w:szCs w:val="28"/>
        </w:rPr>
        <w:t>ого оклада работника в месяц</w:t>
      </w:r>
      <w:r w:rsidRPr="003F78E5">
        <w:rPr>
          <w:sz w:val="28"/>
          <w:szCs w:val="28"/>
        </w:rPr>
        <w:t xml:space="preserve"> (для водителей). Надбавка исчисляется пропорционально отработанному в месяце рабочему времени независимо от времени, отработанного за пределами, установленной для работника продолжительности рабочего дня. Надбавка выплачивается в день выплаты основной части заработной платы. Порядок начисления надбавок регулируется Положением об оплате труда работникам Администрации.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ab/>
        <w:t xml:space="preserve">3.3 </w:t>
      </w:r>
      <w:proofErr w:type="gramStart"/>
      <w:r w:rsidRPr="003F78E5">
        <w:rPr>
          <w:sz w:val="28"/>
          <w:szCs w:val="28"/>
        </w:rPr>
        <w:t>Контроль за</w:t>
      </w:r>
      <w:proofErr w:type="gramEnd"/>
      <w:r w:rsidRPr="003F78E5">
        <w:rPr>
          <w:sz w:val="28"/>
          <w:szCs w:val="28"/>
        </w:rPr>
        <w:t xml:space="preserve"> предоставлением дополнительных отпусков за ненормированный рабочий день осуществляется Главой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E56944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</w:t>
      </w:r>
      <w:r w:rsidRPr="003F78E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</w:t>
      </w:r>
      <w:r w:rsidRPr="003F78E5">
        <w:rPr>
          <w:sz w:val="28"/>
          <w:szCs w:val="28"/>
        </w:rPr>
        <w:t>кого</w:t>
      </w:r>
      <w:proofErr w:type="spellEnd"/>
      <w:r w:rsidRPr="003F78E5">
        <w:rPr>
          <w:sz w:val="28"/>
          <w:szCs w:val="28"/>
        </w:rPr>
        <w:t xml:space="preserve"> района Смоленской области.</w:t>
      </w:r>
    </w:p>
    <w:p w:rsidR="000B00F3" w:rsidRPr="003F78E5" w:rsidRDefault="000B00F3" w:rsidP="000B00F3">
      <w:pPr>
        <w:ind w:firstLine="567"/>
        <w:contextualSpacing/>
        <w:rPr>
          <w:sz w:val="28"/>
          <w:szCs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Default="000B00F3" w:rsidP="000B00F3">
      <w:pPr>
        <w:ind w:firstLine="567"/>
        <w:contextualSpacing/>
      </w:pPr>
    </w:p>
    <w:p w:rsidR="000B00F3" w:rsidRDefault="000B00F3"/>
    <w:sectPr w:rsidR="000B00F3" w:rsidSect="000B00F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3"/>
    <w:rsid w:val="000135FE"/>
    <w:rsid w:val="00064EF3"/>
    <w:rsid w:val="000B00F3"/>
    <w:rsid w:val="00257220"/>
    <w:rsid w:val="004B32DF"/>
    <w:rsid w:val="00616822"/>
    <w:rsid w:val="00734039"/>
    <w:rsid w:val="00A84FBE"/>
    <w:rsid w:val="00B04225"/>
    <w:rsid w:val="00B479B3"/>
    <w:rsid w:val="00B8135D"/>
    <w:rsid w:val="00BA4DF4"/>
    <w:rsid w:val="00D8672B"/>
    <w:rsid w:val="00E56944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0B00F3"/>
    <w:pPr>
      <w:spacing w:before="100" w:beforeAutospacing="1" w:after="100" w:afterAutospacing="1"/>
    </w:pPr>
  </w:style>
  <w:style w:type="character" w:customStyle="1" w:styleId="s1">
    <w:name w:val="s1"/>
    <w:basedOn w:val="a0"/>
    <w:rsid w:val="000B00F3"/>
  </w:style>
  <w:style w:type="character" w:styleId="a6">
    <w:name w:val="Hyperlink"/>
    <w:rsid w:val="000B0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0B00F3"/>
    <w:pPr>
      <w:spacing w:before="100" w:beforeAutospacing="1" w:after="100" w:afterAutospacing="1"/>
    </w:pPr>
  </w:style>
  <w:style w:type="character" w:customStyle="1" w:styleId="s1">
    <w:name w:val="s1"/>
    <w:basedOn w:val="a0"/>
    <w:rsid w:val="000B00F3"/>
  </w:style>
  <w:style w:type="character" w:styleId="a6">
    <w:name w:val="Hyperlink"/>
    <w:rsid w:val="000B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2727441CC0F62A77AD80D4A61774AB83B76E01E77F7FFEDD8D4B926C85F6490E36D840940EEC9n8uAH" TargetMode="External"/><Relationship Id="rId13" Type="http://schemas.openxmlformats.org/officeDocument/2006/relationships/hyperlink" Target="consultantplus://offline/ref=F422727441CC0F62A77AD80D4A61774AB83B76E01E77F7FFEDD8D4B926C85F6490E36D840940E1CCn8u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22727441CC0F62A77AD80D4A61774AB83B76E01E77F7FFEDD8D4B926C85F6490E36D800Fn4u2H" TargetMode="External"/><Relationship Id="rId12" Type="http://schemas.openxmlformats.org/officeDocument/2006/relationships/hyperlink" Target="consultantplus://offline/ref=F422727441CC0F62A77AD80D4A61774AB83B76E01E77F7FFEDD8D4B926nCu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F422727441CC0F62A77AD80D4A61774AB83B76E01E77F7FFEDD8D4B926C85F6490E36D830An4u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22727441CC0F62A77AD80D4A61774AB83B76E01E77F7FFEDD8D4B926C85F6490E36D840940E1CBn8u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22727441CC0F62A77AD80D4A61774AB83B76E01E77F7FFEDD8D4B926C85F6490E36D840940E1CAn8u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0179-48A9-4288-8B31-8BCE8DA4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Глава</cp:lastModifiedBy>
  <cp:revision>20</cp:revision>
  <cp:lastPrinted>2016-09-30T11:18:00Z</cp:lastPrinted>
  <dcterms:created xsi:type="dcterms:W3CDTF">2015-10-27T06:23:00Z</dcterms:created>
  <dcterms:modified xsi:type="dcterms:W3CDTF">2016-09-30T11:19:00Z</dcterms:modified>
</cp:coreProperties>
</file>