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F" w:rsidRDefault="005E7A39" w:rsidP="00C569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7BD" w:rsidRPr="00C569CF" w:rsidRDefault="003F27BD" w:rsidP="00C569CF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C569CF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3F27BD" w:rsidRPr="00C569CF" w:rsidRDefault="00EA7743" w:rsidP="00C569CF">
      <w:pPr>
        <w:pStyle w:val="af3"/>
        <w:jc w:val="center"/>
        <w:rPr>
          <w:rFonts w:cs="Arial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БАРСУКОВСКОГО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F27BD" w:rsidRPr="00C569CF" w:rsidRDefault="00E70789" w:rsidP="00C569CF">
      <w:pPr>
        <w:pStyle w:val="af3"/>
        <w:jc w:val="center"/>
        <w:rPr>
          <w:rFonts w:cs="Arial"/>
          <w:b/>
        </w:rPr>
      </w:pPr>
      <w:r w:rsidRPr="00C569CF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  <w:r w:rsidR="003F27BD" w:rsidRPr="00C569CF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3F27BD" w:rsidRDefault="003F27BD" w:rsidP="00C569CF">
      <w:pPr>
        <w:pStyle w:val="af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9CF" w:rsidRPr="00D469F5" w:rsidRDefault="00837564" w:rsidP="00C569CF">
      <w:pPr>
        <w:pStyle w:val="af3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469F5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837564" w:rsidRPr="00E70789" w:rsidRDefault="00837564" w:rsidP="00C569CF">
      <w:pPr>
        <w:pStyle w:val="af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F27BD" w:rsidRPr="00E30929" w:rsidRDefault="00E30929" w:rsidP="003F27BD">
      <w:pPr>
        <w:pStyle w:val="af3"/>
        <w:rPr>
          <w:rFonts w:ascii="Times New Roman" w:hAnsi="Times New Roman" w:cs="Times New Roman"/>
          <w:sz w:val="28"/>
          <w:szCs w:val="28"/>
        </w:rPr>
      </w:pPr>
      <w:r w:rsidRPr="00E30929">
        <w:rPr>
          <w:rFonts w:ascii="Times New Roman" w:hAnsi="Times New Roman" w:cs="Times New Roman"/>
          <w:sz w:val="28"/>
          <w:szCs w:val="28"/>
        </w:rPr>
        <w:t xml:space="preserve">от  </w:t>
      </w:r>
      <w:r w:rsidR="00D469F5">
        <w:rPr>
          <w:rFonts w:ascii="Times New Roman" w:hAnsi="Times New Roman" w:cs="Times New Roman"/>
          <w:sz w:val="28"/>
          <w:szCs w:val="28"/>
        </w:rPr>
        <w:t>20.01.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 20</w:t>
      </w:r>
      <w:r w:rsidR="002E7E18" w:rsidRPr="00E30929">
        <w:rPr>
          <w:rFonts w:ascii="Times New Roman" w:hAnsi="Times New Roman" w:cs="Times New Roman"/>
          <w:sz w:val="28"/>
          <w:szCs w:val="28"/>
        </w:rPr>
        <w:t>2</w:t>
      </w:r>
      <w:r w:rsidR="00D469F5">
        <w:rPr>
          <w:rFonts w:ascii="Times New Roman" w:hAnsi="Times New Roman" w:cs="Times New Roman"/>
          <w:sz w:val="28"/>
          <w:szCs w:val="28"/>
        </w:rPr>
        <w:t>3</w:t>
      </w:r>
      <w:r w:rsidR="00E70789" w:rsidRPr="00E30929">
        <w:rPr>
          <w:rFonts w:ascii="Times New Roman" w:hAnsi="Times New Roman" w:cs="Times New Roman"/>
          <w:sz w:val="28"/>
          <w:szCs w:val="28"/>
        </w:rPr>
        <w:t xml:space="preserve">      </w:t>
      </w:r>
      <w:r w:rsidR="003F27BD" w:rsidRPr="00E30929">
        <w:rPr>
          <w:rFonts w:ascii="Times New Roman" w:hAnsi="Times New Roman" w:cs="Times New Roman"/>
          <w:sz w:val="28"/>
          <w:szCs w:val="28"/>
        </w:rPr>
        <w:t xml:space="preserve">№ </w:t>
      </w:r>
      <w:r w:rsidR="00D469F5">
        <w:rPr>
          <w:rFonts w:ascii="Times New Roman" w:hAnsi="Times New Roman" w:cs="Times New Roman"/>
          <w:sz w:val="28"/>
          <w:szCs w:val="28"/>
        </w:rPr>
        <w:t>4</w:t>
      </w:r>
    </w:p>
    <w:p w:rsidR="003F27BD" w:rsidRDefault="003F27BD" w:rsidP="003F27BD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3F27BD" w:rsidRPr="00640D94" w:rsidRDefault="003F27BD" w:rsidP="003F27BD">
      <w:pPr>
        <w:pStyle w:val="ConsPlusNormal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D469F5">
        <w:rPr>
          <w:rFonts w:ascii="Times New Roman" w:hAnsi="Times New Roman" w:cs="Times New Roman"/>
          <w:sz w:val="28"/>
          <w:szCs w:val="28"/>
        </w:rPr>
        <w:t xml:space="preserve">«Охрана 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9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20AF">
        <w:rPr>
          <w:rFonts w:ascii="Times New Roman" w:hAnsi="Times New Roman" w:cs="Times New Roman"/>
          <w:sz w:val="28"/>
          <w:szCs w:val="28"/>
        </w:rPr>
        <w:t>Барсуковско</w:t>
      </w:r>
      <w:r w:rsidR="00D469F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E707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D469F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469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337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174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C569CF">
        <w:rPr>
          <w:rFonts w:ascii="Times New Roman" w:hAnsi="Times New Roman" w:cs="Times New Roman"/>
          <w:sz w:val="28"/>
          <w:szCs w:val="28"/>
        </w:rPr>
        <w:t xml:space="preserve"> на 202</w:t>
      </w:r>
      <w:r w:rsidR="00D469F5">
        <w:rPr>
          <w:rFonts w:ascii="Times New Roman" w:hAnsi="Times New Roman" w:cs="Times New Roman"/>
          <w:sz w:val="28"/>
          <w:szCs w:val="28"/>
        </w:rPr>
        <w:t>3</w:t>
      </w:r>
      <w:r w:rsidR="00C569CF">
        <w:rPr>
          <w:rFonts w:ascii="Times New Roman" w:hAnsi="Times New Roman" w:cs="Times New Roman"/>
          <w:sz w:val="28"/>
          <w:szCs w:val="28"/>
        </w:rPr>
        <w:t>-202</w:t>
      </w:r>
      <w:r w:rsidR="00D469F5">
        <w:rPr>
          <w:rFonts w:ascii="Times New Roman" w:hAnsi="Times New Roman" w:cs="Times New Roman"/>
          <w:sz w:val="28"/>
          <w:szCs w:val="28"/>
        </w:rPr>
        <w:t>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9F5" w:rsidRPr="000227FB" w:rsidRDefault="00065017" w:rsidP="00D469F5">
      <w:pPr>
        <w:spacing w:before="100" w:beforeAutospacing="1" w:after="100" w:afterAutospacing="1"/>
        <w:ind w:firstLine="72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</w:t>
      </w:r>
      <w:r w:rsidR="00174337">
        <w:rPr>
          <w:b/>
          <w:sz w:val="28"/>
          <w:szCs w:val="28"/>
        </w:rPr>
        <w:t xml:space="preserve">  </w:t>
      </w:r>
      <w:r w:rsidR="00F91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 w:rsidR="00D469F5" w:rsidRPr="000227FB">
        <w:rPr>
          <w:sz w:val="28"/>
          <w:szCs w:val="28"/>
          <w:lang w:eastAsia="ru-RU"/>
        </w:rPr>
        <w:t>В соответствии с Федеральным законом от 10.01.2002 № 7-ФЗ «Об охране окружающей среды», Бюджетным кодексом Российской Федерации, законом Смоленской области от 04.03.2005 № 9-з «Об охране окружающей среды в Смоленской области», постановлением Администрации Смоленской области от 20.11.2013 № 933 «Об утверждении областной государственной программы «Охрана окружающей среды и рациональное использование природных ресурсов в Смоленской области» на 2014 - 2020 годы», в целях повышения эффективности</w:t>
      </w:r>
      <w:proofErr w:type="gramEnd"/>
      <w:r w:rsidR="00D469F5" w:rsidRPr="000227FB">
        <w:rPr>
          <w:sz w:val="28"/>
          <w:szCs w:val="28"/>
          <w:lang w:eastAsia="ru-RU"/>
        </w:rPr>
        <w:t xml:space="preserve"> и рационального использования средств бюджета </w:t>
      </w:r>
      <w:proofErr w:type="spellStart"/>
      <w:r w:rsidR="00D469F5">
        <w:rPr>
          <w:sz w:val="28"/>
          <w:szCs w:val="28"/>
          <w:lang w:eastAsia="ru-RU"/>
        </w:rPr>
        <w:t>Барсуковского</w:t>
      </w:r>
      <w:proofErr w:type="spellEnd"/>
      <w:r w:rsidR="00D469F5" w:rsidRPr="000227FB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D469F5">
        <w:rPr>
          <w:sz w:val="28"/>
          <w:szCs w:val="28"/>
          <w:lang w:eastAsia="ru-RU"/>
        </w:rPr>
        <w:t>Монастырщинского</w:t>
      </w:r>
      <w:proofErr w:type="spellEnd"/>
      <w:r w:rsidR="00D469F5" w:rsidRPr="000227FB">
        <w:rPr>
          <w:sz w:val="28"/>
          <w:szCs w:val="28"/>
          <w:lang w:eastAsia="ru-RU"/>
        </w:rPr>
        <w:t xml:space="preserve"> района Смоленской области</w:t>
      </w:r>
    </w:p>
    <w:p w:rsidR="003F27BD" w:rsidRPr="00C569CF" w:rsidRDefault="00174337" w:rsidP="00F9131E">
      <w:pPr>
        <w:jc w:val="both"/>
        <w:rPr>
          <w:sz w:val="28"/>
          <w:szCs w:val="28"/>
        </w:rPr>
      </w:pPr>
      <w:r w:rsidRPr="00C569CF">
        <w:rPr>
          <w:sz w:val="28"/>
          <w:szCs w:val="28"/>
        </w:rPr>
        <w:t xml:space="preserve">     </w:t>
      </w:r>
      <w:r w:rsidR="00F9131E" w:rsidRPr="00C569CF">
        <w:rPr>
          <w:sz w:val="28"/>
          <w:szCs w:val="28"/>
        </w:rPr>
        <w:t xml:space="preserve"> </w:t>
      </w:r>
      <w:r w:rsidR="003F27BD" w:rsidRPr="00C569CF">
        <w:rPr>
          <w:sz w:val="28"/>
          <w:szCs w:val="28"/>
        </w:rPr>
        <w:t xml:space="preserve">Администрация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="00F9131E" w:rsidRPr="00C569CF">
        <w:rPr>
          <w:sz w:val="28"/>
          <w:szCs w:val="28"/>
        </w:rPr>
        <w:t xml:space="preserve"> сельского поселения </w:t>
      </w:r>
      <w:proofErr w:type="spellStart"/>
      <w:r w:rsidR="00F9131E" w:rsidRPr="00C569CF">
        <w:rPr>
          <w:sz w:val="28"/>
          <w:szCs w:val="28"/>
        </w:rPr>
        <w:t>Монастырщинского</w:t>
      </w:r>
      <w:proofErr w:type="spellEnd"/>
      <w:r w:rsidR="00F9131E" w:rsidRPr="00C569CF">
        <w:rPr>
          <w:sz w:val="28"/>
          <w:szCs w:val="28"/>
        </w:rPr>
        <w:t xml:space="preserve"> района Смоленской области   </w:t>
      </w:r>
      <w:proofErr w:type="gramStart"/>
      <w:r w:rsidR="003F27BD" w:rsidRPr="00C569CF">
        <w:rPr>
          <w:sz w:val="28"/>
          <w:szCs w:val="28"/>
        </w:rPr>
        <w:t>п</w:t>
      </w:r>
      <w:proofErr w:type="gramEnd"/>
      <w:r w:rsidR="003F27BD" w:rsidRPr="00C569CF">
        <w:rPr>
          <w:sz w:val="28"/>
          <w:szCs w:val="28"/>
        </w:rPr>
        <w:t xml:space="preserve"> о с т а н о в л я е т:</w:t>
      </w:r>
    </w:p>
    <w:p w:rsidR="003F27BD" w:rsidRPr="003F27BD" w:rsidRDefault="003F27BD" w:rsidP="003F27B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F0793" w:rsidRDefault="000F0793" w:rsidP="00C569CF">
      <w:pPr>
        <w:suppressAutoHyphens w:val="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328" w:rsidRPr="00CC1094">
        <w:rPr>
          <w:sz w:val="28"/>
          <w:szCs w:val="28"/>
        </w:rPr>
        <w:t xml:space="preserve">1. </w:t>
      </w:r>
      <w:r w:rsidRPr="00A81AC1">
        <w:rPr>
          <w:bCs/>
          <w:sz w:val="28"/>
          <w:szCs w:val="28"/>
        </w:rPr>
        <w:t xml:space="preserve">Утвердить прилагаемую муниципальную программу </w:t>
      </w:r>
      <w:r w:rsidR="00D469F5">
        <w:rPr>
          <w:sz w:val="28"/>
          <w:szCs w:val="28"/>
        </w:rPr>
        <w:t xml:space="preserve">«Охрана окружающей среды  в </w:t>
      </w:r>
      <w:proofErr w:type="spellStart"/>
      <w:r w:rsidR="00D469F5">
        <w:rPr>
          <w:sz w:val="28"/>
          <w:szCs w:val="28"/>
        </w:rPr>
        <w:t>Барсуковском</w:t>
      </w:r>
      <w:proofErr w:type="spellEnd"/>
      <w:r w:rsidR="00D469F5">
        <w:rPr>
          <w:sz w:val="28"/>
          <w:szCs w:val="28"/>
        </w:rPr>
        <w:t xml:space="preserve"> сельском поселении </w:t>
      </w:r>
      <w:proofErr w:type="spellStart"/>
      <w:r w:rsidR="00D469F5">
        <w:rPr>
          <w:sz w:val="28"/>
          <w:szCs w:val="28"/>
        </w:rPr>
        <w:t>Монастырщинского</w:t>
      </w:r>
      <w:proofErr w:type="spellEnd"/>
      <w:r w:rsidR="00D469F5">
        <w:rPr>
          <w:sz w:val="28"/>
          <w:szCs w:val="28"/>
        </w:rPr>
        <w:t xml:space="preserve"> района Смоленской области на 2023-2025 годы»</w:t>
      </w:r>
      <w:r w:rsidR="00D469F5" w:rsidRPr="00A81AC1">
        <w:rPr>
          <w:bCs/>
          <w:sz w:val="28"/>
          <w:szCs w:val="28"/>
        </w:rPr>
        <w:t xml:space="preserve"> </w:t>
      </w:r>
      <w:r w:rsidRPr="00A81AC1">
        <w:rPr>
          <w:bCs/>
          <w:sz w:val="28"/>
          <w:szCs w:val="28"/>
        </w:rPr>
        <w:t>(далее именуется Программа).</w:t>
      </w:r>
    </w:p>
    <w:p w:rsidR="00C569CF" w:rsidRDefault="00C569CF" w:rsidP="00C569CF">
      <w:pPr>
        <w:suppressAutoHyphens w:val="0"/>
        <w:contextualSpacing/>
        <w:jc w:val="both"/>
        <w:rPr>
          <w:bCs/>
          <w:sz w:val="28"/>
          <w:szCs w:val="28"/>
        </w:rPr>
      </w:pPr>
    </w:p>
    <w:p w:rsidR="00C569CF" w:rsidRDefault="000F0793" w:rsidP="00C569CF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Установить, что в ходе реализации муниципальной программы </w:t>
      </w:r>
      <w:r w:rsidR="00D469F5">
        <w:rPr>
          <w:sz w:val="28"/>
          <w:szCs w:val="28"/>
        </w:rPr>
        <w:t xml:space="preserve">«Охрана окружающей среды  в </w:t>
      </w:r>
      <w:proofErr w:type="spellStart"/>
      <w:r w:rsidR="00D469F5">
        <w:rPr>
          <w:sz w:val="28"/>
          <w:szCs w:val="28"/>
        </w:rPr>
        <w:t>Барсуковском</w:t>
      </w:r>
      <w:proofErr w:type="spellEnd"/>
      <w:r w:rsidR="00D469F5">
        <w:rPr>
          <w:sz w:val="28"/>
          <w:szCs w:val="28"/>
        </w:rPr>
        <w:t xml:space="preserve"> сельском поселении </w:t>
      </w:r>
      <w:proofErr w:type="spellStart"/>
      <w:r w:rsidR="00D469F5">
        <w:rPr>
          <w:sz w:val="28"/>
          <w:szCs w:val="28"/>
        </w:rPr>
        <w:t>Монастырщинского</w:t>
      </w:r>
      <w:proofErr w:type="spellEnd"/>
      <w:r w:rsidR="00D469F5">
        <w:rPr>
          <w:sz w:val="28"/>
          <w:szCs w:val="28"/>
        </w:rPr>
        <w:t xml:space="preserve"> района Смоленской области на 2023-2025 годы»</w:t>
      </w:r>
      <w:r w:rsidR="00C569C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мероприятия и объёмы их финансирования подлежат ежегодной корректировке с учётом возможностей средств бюджета </w:t>
      </w:r>
      <w:proofErr w:type="spellStart"/>
      <w:r w:rsidR="008B20AF">
        <w:rPr>
          <w:sz w:val="28"/>
          <w:szCs w:val="28"/>
        </w:rPr>
        <w:t>Барсуковского</w:t>
      </w:r>
      <w:proofErr w:type="spellEnd"/>
      <w:r w:rsidR="00C569CF" w:rsidRPr="000F5002">
        <w:rPr>
          <w:sz w:val="28"/>
          <w:szCs w:val="28"/>
        </w:rPr>
        <w:t xml:space="preserve"> сельского поселения</w:t>
      </w:r>
      <w:r w:rsidR="00C569CF">
        <w:rPr>
          <w:sz w:val="28"/>
          <w:szCs w:val="28"/>
        </w:rPr>
        <w:t xml:space="preserve"> </w:t>
      </w:r>
      <w:proofErr w:type="spellStart"/>
      <w:r w:rsidR="00C569CF">
        <w:rPr>
          <w:sz w:val="28"/>
          <w:szCs w:val="28"/>
        </w:rPr>
        <w:t>Монастырщинского</w:t>
      </w:r>
      <w:proofErr w:type="spellEnd"/>
      <w:r w:rsidR="00C569CF">
        <w:rPr>
          <w:sz w:val="28"/>
          <w:szCs w:val="28"/>
        </w:rPr>
        <w:t xml:space="preserve"> района Смоленской области</w:t>
      </w:r>
    </w:p>
    <w:p w:rsidR="00C569CF" w:rsidRDefault="00C569CF" w:rsidP="00C569CF">
      <w:pPr>
        <w:contextualSpacing/>
        <w:jc w:val="both"/>
        <w:rPr>
          <w:sz w:val="28"/>
          <w:szCs w:val="28"/>
        </w:rPr>
      </w:pPr>
    </w:p>
    <w:p w:rsidR="000F0793" w:rsidRDefault="00C569CF" w:rsidP="00C569CF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F07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2E608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астоящее постановление </w:t>
      </w:r>
      <w:r w:rsidR="002E6089">
        <w:rPr>
          <w:bCs/>
          <w:sz w:val="28"/>
          <w:szCs w:val="28"/>
        </w:rPr>
        <w:t xml:space="preserve">подлежит опубликованию </w:t>
      </w:r>
      <w:r>
        <w:rPr>
          <w:bCs/>
          <w:sz w:val="28"/>
          <w:szCs w:val="28"/>
        </w:rPr>
        <w:t>в печатном средстве массо</w:t>
      </w:r>
      <w:r w:rsidR="008B20AF">
        <w:rPr>
          <w:bCs/>
          <w:sz w:val="28"/>
          <w:szCs w:val="28"/>
        </w:rPr>
        <w:t xml:space="preserve">вой информации «Наш вестник» </w:t>
      </w:r>
      <w:proofErr w:type="spellStart"/>
      <w:r w:rsidR="008B20AF"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="002E6089">
        <w:rPr>
          <w:bCs/>
          <w:sz w:val="28"/>
          <w:szCs w:val="28"/>
        </w:rPr>
        <w:t xml:space="preserve">и </w:t>
      </w:r>
      <w:r w:rsidR="002E6089">
        <w:rPr>
          <w:bCs/>
          <w:sz w:val="28"/>
          <w:szCs w:val="28"/>
        </w:rPr>
        <w:lastRenderedPageBreak/>
        <w:t>размещению</w:t>
      </w:r>
      <w:r>
        <w:rPr>
          <w:bCs/>
          <w:sz w:val="28"/>
          <w:szCs w:val="28"/>
        </w:rPr>
        <w:t xml:space="preserve"> на официальном сайт</w:t>
      </w:r>
      <w:r w:rsidR="008B20AF">
        <w:rPr>
          <w:bCs/>
          <w:sz w:val="28"/>
          <w:szCs w:val="28"/>
        </w:rPr>
        <w:t xml:space="preserve">е Администрации </w:t>
      </w:r>
      <w:proofErr w:type="spellStart"/>
      <w:r w:rsidR="008B20AF">
        <w:rPr>
          <w:bCs/>
          <w:sz w:val="28"/>
          <w:szCs w:val="28"/>
        </w:rPr>
        <w:t>Барсуковского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Монастырщинского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в сети «Интернет».</w:t>
      </w:r>
    </w:p>
    <w:p w:rsidR="00C569CF" w:rsidRDefault="00C569CF" w:rsidP="00C569CF">
      <w:pPr>
        <w:contextualSpacing/>
        <w:jc w:val="both"/>
        <w:rPr>
          <w:bCs/>
          <w:sz w:val="28"/>
          <w:szCs w:val="28"/>
        </w:rPr>
      </w:pPr>
    </w:p>
    <w:p w:rsidR="00C569CF" w:rsidRDefault="00C569CF" w:rsidP="00C569C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4.  </w:t>
      </w:r>
      <w:proofErr w:type="gramStart"/>
      <w:r w:rsidR="000F0793" w:rsidRPr="00A81AC1">
        <w:rPr>
          <w:bCs/>
          <w:sz w:val="28"/>
          <w:szCs w:val="28"/>
        </w:rPr>
        <w:t>Контроль за</w:t>
      </w:r>
      <w:proofErr w:type="gramEnd"/>
      <w:r w:rsidR="000F0793" w:rsidRPr="00A81AC1">
        <w:rPr>
          <w:bCs/>
          <w:sz w:val="28"/>
          <w:szCs w:val="28"/>
        </w:rPr>
        <w:t xml:space="preserve"> исполнением настоящего </w:t>
      </w:r>
      <w:r>
        <w:rPr>
          <w:bCs/>
          <w:sz w:val="28"/>
          <w:szCs w:val="28"/>
        </w:rPr>
        <w:t>постановления оставляю за собой.</w:t>
      </w:r>
    </w:p>
    <w:tbl>
      <w:tblPr>
        <w:tblW w:w="11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  <w:gridCol w:w="1683"/>
      </w:tblGrid>
      <w:tr w:rsidR="00C569CF" w:rsidRPr="008F2CFC" w:rsidTr="00D469F5">
        <w:trPr>
          <w:trHeight w:val="90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C569CF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Default="00C569CF" w:rsidP="008B20AF">
            <w:pPr>
              <w:jc w:val="both"/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Глав</w:t>
            </w:r>
            <w:r w:rsidR="00D469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569CF" w:rsidRDefault="00521819" w:rsidP="008B20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C569CF" w:rsidRPr="00BA49AC">
              <w:rPr>
                <w:sz w:val="28"/>
                <w:szCs w:val="28"/>
              </w:rPr>
              <w:t xml:space="preserve"> </w:t>
            </w:r>
            <w:r w:rsidR="00C569CF">
              <w:rPr>
                <w:sz w:val="28"/>
                <w:szCs w:val="28"/>
              </w:rPr>
              <w:t>сельского</w:t>
            </w:r>
            <w:r w:rsidR="00C569CF" w:rsidRPr="00BA49AC">
              <w:rPr>
                <w:sz w:val="28"/>
                <w:szCs w:val="28"/>
              </w:rPr>
              <w:t xml:space="preserve"> поселения </w:t>
            </w:r>
          </w:p>
          <w:p w:rsidR="00C569CF" w:rsidRDefault="00C569CF" w:rsidP="008B20AF">
            <w:pPr>
              <w:rPr>
                <w:sz w:val="28"/>
                <w:szCs w:val="28"/>
              </w:rPr>
            </w:pPr>
            <w:proofErr w:type="spellStart"/>
            <w:r w:rsidRPr="00DA537A"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A537A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C569CF" w:rsidRPr="00DA537A" w:rsidRDefault="00C569CF" w:rsidP="00D469F5">
            <w:pPr>
              <w:rPr>
                <w:sz w:val="28"/>
                <w:szCs w:val="28"/>
              </w:rPr>
            </w:pPr>
            <w:r w:rsidRPr="00DA537A">
              <w:rPr>
                <w:sz w:val="28"/>
                <w:szCs w:val="28"/>
              </w:rPr>
              <w:t>Смоленской област</w:t>
            </w:r>
            <w:r>
              <w:rPr>
                <w:sz w:val="28"/>
                <w:szCs w:val="28"/>
              </w:rPr>
              <w:t xml:space="preserve">и                   </w:t>
            </w:r>
            <w:r w:rsidR="00521819">
              <w:rPr>
                <w:sz w:val="28"/>
                <w:szCs w:val="28"/>
              </w:rPr>
              <w:t xml:space="preserve">                                  </w:t>
            </w:r>
            <w:r w:rsidR="008B0340">
              <w:rPr>
                <w:sz w:val="28"/>
                <w:szCs w:val="28"/>
              </w:rPr>
              <w:t xml:space="preserve">            </w:t>
            </w:r>
            <w:r w:rsidR="00D469F5">
              <w:rPr>
                <w:sz w:val="28"/>
                <w:szCs w:val="28"/>
              </w:rPr>
              <w:t xml:space="preserve">                </w:t>
            </w:r>
            <w:r w:rsidR="00D469F5">
              <w:rPr>
                <w:b/>
                <w:sz w:val="28"/>
                <w:szCs w:val="28"/>
              </w:rPr>
              <w:t>Т.В. Попкова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569CF" w:rsidRPr="00DA537A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Pr="00DA537A" w:rsidRDefault="00C569CF" w:rsidP="008B20AF">
            <w:pPr>
              <w:jc w:val="both"/>
              <w:rPr>
                <w:sz w:val="28"/>
                <w:szCs w:val="28"/>
              </w:rPr>
            </w:pPr>
          </w:p>
          <w:p w:rsidR="00C569CF" w:rsidRPr="008F2CFC" w:rsidRDefault="00C569CF" w:rsidP="008B20AF">
            <w:pPr>
              <w:tabs>
                <w:tab w:val="left" w:pos="3260"/>
              </w:tabs>
              <w:ind w:left="2410" w:right="441" w:hanging="263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C569CF" w:rsidRDefault="00C569CF" w:rsidP="000F0793">
      <w:pPr>
        <w:ind w:right="-143"/>
        <w:contextualSpacing/>
        <w:jc w:val="both"/>
        <w:rPr>
          <w:bCs/>
          <w:sz w:val="28"/>
          <w:szCs w:val="28"/>
        </w:rPr>
      </w:pPr>
    </w:p>
    <w:p w:rsidR="000D6328" w:rsidRDefault="000D6328" w:rsidP="000F0793">
      <w:pPr>
        <w:ind w:firstLine="851"/>
        <w:jc w:val="both"/>
      </w:pPr>
    </w:p>
    <w:p w:rsidR="000D6328" w:rsidRDefault="000D6328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C569CF" w:rsidRDefault="00C569CF">
      <w:pPr>
        <w:pStyle w:val="a5"/>
        <w:spacing w:before="0" w:after="0"/>
        <w:ind w:left="4860"/>
        <w:jc w:val="center"/>
      </w:pPr>
    </w:p>
    <w:p w:rsidR="009E7E00" w:rsidRDefault="009E7E0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</w:p>
    <w:p w:rsidR="00D82D96" w:rsidRPr="002E6089" w:rsidRDefault="00D82D96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 w:rsidRPr="002E6089">
        <w:rPr>
          <w:sz w:val="28"/>
          <w:szCs w:val="28"/>
        </w:rPr>
        <w:lastRenderedPageBreak/>
        <w:t>УТВЕРЖДЕНА</w:t>
      </w:r>
    </w:p>
    <w:p w:rsidR="00D82D96" w:rsidRPr="002E6089" w:rsidRDefault="008B034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по</w:t>
      </w:r>
      <w:r w:rsidR="00D82D96" w:rsidRPr="002E6089">
        <w:rPr>
          <w:sz w:val="28"/>
          <w:szCs w:val="28"/>
        </w:rPr>
        <w:t>становлением</w:t>
      </w:r>
      <w:r w:rsidR="00A3471F" w:rsidRPr="002E6089">
        <w:rPr>
          <w:sz w:val="28"/>
          <w:szCs w:val="28"/>
        </w:rPr>
        <w:t xml:space="preserve">  А</w:t>
      </w:r>
      <w:r w:rsidR="00D82D96" w:rsidRPr="002E6089">
        <w:rPr>
          <w:sz w:val="28"/>
          <w:szCs w:val="28"/>
        </w:rPr>
        <w:t>дминист</w:t>
      </w:r>
      <w:r w:rsidR="0014315C" w:rsidRPr="002E6089">
        <w:rPr>
          <w:sz w:val="28"/>
          <w:szCs w:val="28"/>
        </w:rPr>
        <w:t>рации</w:t>
      </w:r>
      <w:r w:rsidR="00D82D96" w:rsidRPr="002E6089">
        <w:rPr>
          <w:sz w:val="28"/>
          <w:szCs w:val="28"/>
        </w:rPr>
        <w:t xml:space="preserve"> </w:t>
      </w:r>
    </w:p>
    <w:p w:rsidR="00D82D96" w:rsidRPr="002E6089" w:rsidRDefault="002B443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="0014315C" w:rsidRPr="002E6089">
        <w:rPr>
          <w:sz w:val="28"/>
          <w:szCs w:val="28"/>
        </w:rPr>
        <w:t xml:space="preserve"> сельского поселения</w:t>
      </w:r>
    </w:p>
    <w:p w:rsidR="002E6089" w:rsidRDefault="008B034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2E6089">
        <w:rPr>
          <w:sz w:val="28"/>
          <w:szCs w:val="28"/>
        </w:rPr>
        <w:t>Монастырщинского</w:t>
      </w:r>
      <w:proofErr w:type="spellEnd"/>
      <w:r w:rsidR="002E6089">
        <w:rPr>
          <w:sz w:val="28"/>
          <w:szCs w:val="28"/>
        </w:rPr>
        <w:t xml:space="preserve">   </w:t>
      </w:r>
      <w:r w:rsidR="003F27BD" w:rsidRPr="002E6089">
        <w:rPr>
          <w:sz w:val="28"/>
          <w:szCs w:val="28"/>
        </w:rPr>
        <w:t xml:space="preserve"> </w:t>
      </w:r>
      <w:r w:rsidR="002E6089">
        <w:rPr>
          <w:sz w:val="28"/>
          <w:szCs w:val="28"/>
        </w:rPr>
        <w:t xml:space="preserve">       </w:t>
      </w:r>
      <w:r w:rsidR="003F27BD" w:rsidRPr="002E6089">
        <w:rPr>
          <w:sz w:val="28"/>
          <w:szCs w:val="28"/>
        </w:rPr>
        <w:t>района</w:t>
      </w:r>
    </w:p>
    <w:p w:rsidR="003F27BD" w:rsidRPr="002E6089" w:rsidRDefault="008B034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F27BD" w:rsidRPr="002E6089">
        <w:rPr>
          <w:sz w:val="28"/>
          <w:szCs w:val="28"/>
        </w:rPr>
        <w:t xml:space="preserve"> Смоленской</w:t>
      </w:r>
      <w:r w:rsidR="002E6089">
        <w:rPr>
          <w:sz w:val="28"/>
          <w:szCs w:val="28"/>
        </w:rPr>
        <w:t xml:space="preserve">                     </w:t>
      </w:r>
      <w:r w:rsidR="003F27BD" w:rsidRPr="002E6089">
        <w:rPr>
          <w:sz w:val="28"/>
          <w:szCs w:val="28"/>
        </w:rPr>
        <w:t xml:space="preserve"> области</w:t>
      </w:r>
    </w:p>
    <w:p w:rsidR="00D82D96" w:rsidRPr="00E30929" w:rsidRDefault="008B0340" w:rsidP="00D469F5">
      <w:pPr>
        <w:pStyle w:val="a5"/>
        <w:spacing w:before="0" w:after="0"/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E6089" w:rsidRPr="00E30929">
        <w:rPr>
          <w:sz w:val="28"/>
          <w:szCs w:val="28"/>
        </w:rPr>
        <w:t>о</w:t>
      </w:r>
      <w:r w:rsidR="00A3471F" w:rsidRPr="00E30929">
        <w:rPr>
          <w:sz w:val="28"/>
          <w:szCs w:val="28"/>
        </w:rPr>
        <w:t>т</w:t>
      </w:r>
      <w:r w:rsidR="00E30929">
        <w:rPr>
          <w:sz w:val="28"/>
          <w:szCs w:val="28"/>
        </w:rPr>
        <w:t xml:space="preserve">  </w:t>
      </w:r>
      <w:r w:rsidR="00D469F5">
        <w:rPr>
          <w:sz w:val="28"/>
          <w:szCs w:val="28"/>
        </w:rPr>
        <w:t>20.01.2023</w:t>
      </w:r>
      <w:r w:rsidR="003F27BD" w:rsidRPr="00E30929">
        <w:rPr>
          <w:sz w:val="28"/>
          <w:szCs w:val="28"/>
        </w:rPr>
        <w:t xml:space="preserve">  №</w:t>
      </w:r>
      <w:r w:rsidR="006B0EC4" w:rsidRPr="00E30929">
        <w:rPr>
          <w:sz w:val="28"/>
          <w:szCs w:val="28"/>
        </w:rPr>
        <w:t xml:space="preserve"> </w:t>
      </w:r>
      <w:r w:rsidR="00D469F5">
        <w:rPr>
          <w:sz w:val="28"/>
          <w:szCs w:val="28"/>
        </w:rPr>
        <w:t>4</w:t>
      </w: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both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32"/>
          <w:szCs w:val="32"/>
        </w:rPr>
      </w:pPr>
    </w:p>
    <w:p w:rsidR="00D82D96" w:rsidRDefault="00D82D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программа </w:t>
      </w:r>
    </w:p>
    <w:p w:rsidR="00D82D96" w:rsidRPr="00D469F5" w:rsidRDefault="00DB03EB" w:rsidP="00D469F5">
      <w:pPr>
        <w:jc w:val="center"/>
        <w:rPr>
          <w:b/>
          <w:sz w:val="40"/>
          <w:szCs w:val="40"/>
        </w:rPr>
      </w:pPr>
      <w:r w:rsidRPr="00D469F5">
        <w:rPr>
          <w:b/>
          <w:sz w:val="40"/>
          <w:szCs w:val="40"/>
        </w:rPr>
        <w:t>«</w:t>
      </w:r>
      <w:r w:rsidR="00D469F5" w:rsidRPr="00D469F5">
        <w:rPr>
          <w:b/>
          <w:sz w:val="40"/>
          <w:szCs w:val="40"/>
        </w:rPr>
        <w:t xml:space="preserve">Охрана окружающей среды  в </w:t>
      </w:r>
      <w:proofErr w:type="spellStart"/>
      <w:r w:rsidR="00D469F5" w:rsidRPr="00D469F5">
        <w:rPr>
          <w:b/>
          <w:sz w:val="40"/>
          <w:szCs w:val="40"/>
        </w:rPr>
        <w:t>Барсуковском</w:t>
      </w:r>
      <w:proofErr w:type="spellEnd"/>
      <w:r w:rsidR="00D469F5" w:rsidRPr="00D469F5">
        <w:rPr>
          <w:b/>
          <w:sz w:val="40"/>
          <w:szCs w:val="40"/>
        </w:rPr>
        <w:t xml:space="preserve"> сельском поселении </w:t>
      </w:r>
      <w:proofErr w:type="spellStart"/>
      <w:r w:rsidR="00D469F5" w:rsidRPr="00D469F5">
        <w:rPr>
          <w:b/>
          <w:sz w:val="40"/>
          <w:szCs w:val="40"/>
        </w:rPr>
        <w:t>Монастырщинского</w:t>
      </w:r>
      <w:proofErr w:type="spellEnd"/>
      <w:r w:rsidR="00D469F5" w:rsidRPr="00D469F5">
        <w:rPr>
          <w:b/>
          <w:sz w:val="40"/>
          <w:szCs w:val="40"/>
        </w:rPr>
        <w:t xml:space="preserve"> района Смоленской области на 2023-2025 годы»</w:t>
      </w:r>
      <w:r w:rsidR="00BE4CD7" w:rsidRPr="00D469F5">
        <w:rPr>
          <w:b/>
          <w:sz w:val="40"/>
          <w:szCs w:val="40"/>
        </w:rPr>
        <w:t>.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D82D96" w:rsidRDefault="00D82D96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E30929" w:rsidRDefault="00E30929" w:rsidP="002D59CC">
      <w:pPr>
        <w:pStyle w:val="a5"/>
        <w:spacing w:before="0" w:after="0"/>
        <w:rPr>
          <w:sz w:val="28"/>
          <w:szCs w:val="28"/>
        </w:rPr>
      </w:pPr>
    </w:p>
    <w:p w:rsidR="00D469F5" w:rsidRDefault="00D469F5" w:rsidP="00E30929">
      <w:pPr>
        <w:pStyle w:val="a5"/>
        <w:spacing w:before="0" w:after="0"/>
        <w:jc w:val="center"/>
        <w:rPr>
          <w:sz w:val="27"/>
          <w:szCs w:val="27"/>
        </w:rPr>
      </w:pPr>
    </w:p>
    <w:p w:rsidR="00D469F5" w:rsidRDefault="00D469F5" w:rsidP="00E30929">
      <w:pPr>
        <w:pStyle w:val="a5"/>
        <w:spacing w:before="0" w:after="0"/>
        <w:jc w:val="center"/>
        <w:rPr>
          <w:sz w:val="27"/>
          <w:szCs w:val="27"/>
        </w:rPr>
      </w:pPr>
    </w:p>
    <w:p w:rsidR="00D469F5" w:rsidRDefault="00D469F5" w:rsidP="00E30929">
      <w:pPr>
        <w:pStyle w:val="a5"/>
        <w:spacing w:before="0" w:after="0"/>
        <w:jc w:val="center"/>
        <w:rPr>
          <w:sz w:val="27"/>
          <w:szCs w:val="27"/>
        </w:rPr>
      </w:pPr>
    </w:p>
    <w:p w:rsidR="00D82D96" w:rsidRPr="00D469F5" w:rsidRDefault="00D82D96" w:rsidP="00E30929">
      <w:pPr>
        <w:pStyle w:val="a5"/>
        <w:spacing w:before="0" w:after="0"/>
        <w:jc w:val="center"/>
        <w:rPr>
          <w:sz w:val="28"/>
          <w:szCs w:val="28"/>
        </w:rPr>
      </w:pPr>
      <w:r w:rsidRPr="00D469F5">
        <w:rPr>
          <w:sz w:val="28"/>
          <w:szCs w:val="28"/>
        </w:rPr>
        <w:lastRenderedPageBreak/>
        <w:t>Паспорт</w:t>
      </w:r>
    </w:p>
    <w:p w:rsidR="00D82D96" w:rsidRPr="00D469F5" w:rsidRDefault="00D82D96" w:rsidP="00E30929">
      <w:pPr>
        <w:autoSpaceDE w:val="0"/>
        <w:jc w:val="center"/>
        <w:rPr>
          <w:sz w:val="28"/>
          <w:szCs w:val="28"/>
        </w:rPr>
      </w:pPr>
      <w:r w:rsidRPr="00D469F5">
        <w:rPr>
          <w:sz w:val="28"/>
          <w:szCs w:val="28"/>
        </w:rPr>
        <w:t>муниципальной программы</w:t>
      </w:r>
    </w:p>
    <w:p w:rsidR="00D82D96" w:rsidRPr="00D469F5" w:rsidRDefault="00D469F5" w:rsidP="00E30929">
      <w:pPr>
        <w:autoSpaceDE w:val="0"/>
        <w:ind w:firstLine="540"/>
        <w:jc w:val="center"/>
        <w:rPr>
          <w:b/>
          <w:sz w:val="28"/>
          <w:szCs w:val="28"/>
        </w:rPr>
      </w:pPr>
      <w:r w:rsidRPr="00D469F5">
        <w:rPr>
          <w:b/>
          <w:sz w:val="28"/>
          <w:szCs w:val="28"/>
        </w:rPr>
        <w:t xml:space="preserve">«Охрана окружающей среды  в </w:t>
      </w:r>
      <w:proofErr w:type="spellStart"/>
      <w:r w:rsidRPr="00D469F5">
        <w:rPr>
          <w:b/>
          <w:sz w:val="28"/>
          <w:szCs w:val="28"/>
        </w:rPr>
        <w:t>Барсуковском</w:t>
      </w:r>
      <w:proofErr w:type="spellEnd"/>
      <w:r w:rsidRPr="00D469F5">
        <w:rPr>
          <w:b/>
          <w:sz w:val="28"/>
          <w:szCs w:val="28"/>
        </w:rPr>
        <w:t xml:space="preserve"> сельском поселении </w:t>
      </w:r>
      <w:proofErr w:type="spellStart"/>
      <w:r w:rsidRPr="00D469F5">
        <w:rPr>
          <w:b/>
          <w:sz w:val="28"/>
          <w:szCs w:val="28"/>
        </w:rPr>
        <w:t>Монастырщинского</w:t>
      </w:r>
      <w:proofErr w:type="spellEnd"/>
      <w:r w:rsidRPr="00D469F5">
        <w:rPr>
          <w:b/>
          <w:sz w:val="28"/>
          <w:szCs w:val="28"/>
        </w:rPr>
        <w:t xml:space="preserve"> района Смоленской области на 2023-2025 годы»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804"/>
      </w:tblGrid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D469F5" w:rsidP="00D469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65017" w:rsidRPr="009A1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065017" w:rsidRPr="009A119C">
              <w:rPr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D469F5" w:rsidP="008B20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Pr="009A119C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 </w:t>
            </w:r>
          </w:p>
        </w:tc>
      </w:tr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9A119C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E71CB9" w:rsidP="00D46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065017" w:rsidRPr="009A119C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  </w:t>
            </w:r>
          </w:p>
        </w:tc>
      </w:tr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Default="00065017" w:rsidP="008B2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Разработчик</w:t>
            </w:r>
          </w:p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E71CB9" w:rsidP="00174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sz w:val="28"/>
                <w:szCs w:val="28"/>
              </w:rPr>
              <w:t>Барсуковского</w:t>
            </w:r>
            <w:proofErr w:type="spellEnd"/>
            <w:r w:rsidR="00065017" w:rsidRPr="009A119C">
              <w:rPr>
                <w:sz w:val="28"/>
                <w:szCs w:val="28"/>
              </w:rPr>
              <w:t xml:space="preserve"> сельского поселения   </w:t>
            </w:r>
            <w:proofErr w:type="spellStart"/>
            <w:r w:rsidR="00065017">
              <w:rPr>
                <w:sz w:val="28"/>
                <w:szCs w:val="28"/>
              </w:rPr>
              <w:t>Монастырщинского</w:t>
            </w:r>
            <w:proofErr w:type="spellEnd"/>
            <w:r w:rsidR="00065017">
              <w:rPr>
                <w:sz w:val="28"/>
                <w:szCs w:val="28"/>
              </w:rPr>
              <w:t xml:space="preserve"> района Смоленской области  </w:t>
            </w:r>
          </w:p>
        </w:tc>
      </w:tr>
      <w:tr w:rsidR="0051697D" w:rsidTr="005F14BF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44" w:rsidRPr="000227FB" w:rsidRDefault="0051697D" w:rsidP="00CF067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44" w:rsidRPr="000227FB" w:rsidRDefault="0051697D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снижение до допустимого уровня негативного воздействия на окружающую среду и восстановление водных объектов до состояния, обеспечивающего экологически благоприятные условия жизни населения</w:t>
            </w:r>
          </w:p>
        </w:tc>
      </w:tr>
      <w:tr w:rsidR="0051697D" w:rsidRPr="0051697D" w:rsidTr="005F14BF">
        <w:trPr>
          <w:trHeight w:val="123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44" w:rsidRPr="000227FB" w:rsidRDefault="0051697D" w:rsidP="00CF0679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Задачи</w:t>
            </w:r>
            <w:r w:rsidRPr="000227FB">
              <w:rPr>
                <w:sz w:val="28"/>
                <w:szCs w:val="28"/>
                <w:lang w:eastAsia="ru-RU"/>
              </w:rPr>
              <w:br/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97D" w:rsidRPr="000227FB" w:rsidRDefault="0051697D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- предотвращение ущерба от возможного негативного воздействия  половодья и паводков на окружающую среду;</w:t>
            </w:r>
          </w:p>
          <w:p w:rsidR="0051697D" w:rsidRPr="000227FB" w:rsidRDefault="0051697D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- сохранение гидротехнических сооружений как места отдыха населения и пожарного водоема.</w:t>
            </w:r>
          </w:p>
          <w:p w:rsidR="00562944" w:rsidRPr="000227FB" w:rsidRDefault="0051697D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- предотвращение возникновения чрезвычайных ситуаций, связанных с неудовлетворительным состоянием гидротехнических сооружений.</w:t>
            </w:r>
          </w:p>
        </w:tc>
      </w:tr>
      <w:tr w:rsidR="00065017" w:rsidTr="005F14BF">
        <w:trPr>
          <w:trHeight w:val="7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51697D" w:rsidRDefault="00065017" w:rsidP="008B20AF">
            <w:pPr>
              <w:jc w:val="center"/>
              <w:rPr>
                <w:sz w:val="28"/>
                <w:szCs w:val="28"/>
                <w:highlight w:val="yellow"/>
              </w:rPr>
            </w:pPr>
            <w:r w:rsidRPr="00CF0679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679" w:rsidRDefault="00065017" w:rsidP="00CF0679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CF0679">
              <w:rPr>
                <w:sz w:val="28"/>
                <w:szCs w:val="28"/>
              </w:rPr>
              <w:t xml:space="preserve"> - </w:t>
            </w:r>
            <w:r w:rsidR="00CF0679"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Проведение проектно-изыскательских работ, разработка 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="00CF0679" w:rsidRPr="00CF0679">
              <w:rPr>
                <w:color w:val="2C2D2E"/>
                <w:sz w:val="28"/>
                <w:szCs w:val="28"/>
                <w:shd w:val="clear" w:color="auto" w:fill="FFFFFF"/>
              </w:rPr>
              <w:t>Барсуковского</w:t>
            </w:r>
            <w:proofErr w:type="spellEnd"/>
            <w:r w:rsidR="00CF0679"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="00CF0679" w:rsidRPr="00CF0679">
              <w:rPr>
                <w:color w:val="2C2D2E"/>
                <w:sz w:val="28"/>
                <w:szCs w:val="28"/>
                <w:shd w:val="clear" w:color="auto" w:fill="FFFFFF"/>
              </w:rPr>
              <w:t>Монастырщинского</w:t>
            </w:r>
            <w:proofErr w:type="spellEnd"/>
            <w:r w:rsidR="00CF0679"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</w:p>
          <w:p w:rsidR="00CF0679" w:rsidRPr="00CF0679" w:rsidRDefault="00CF0679" w:rsidP="00CF0679">
            <w:pPr>
              <w:jc w:val="both"/>
              <w:rPr>
                <w:sz w:val="28"/>
                <w:szCs w:val="28"/>
              </w:rPr>
            </w:pPr>
            <w:r>
              <w:rPr>
                <w:lang w:eastAsia="ru-RU"/>
              </w:rPr>
              <w:t xml:space="preserve">- </w:t>
            </w:r>
            <w:r w:rsidRPr="00CF0679">
              <w:rPr>
                <w:sz w:val="28"/>
                <w:szCs w:val="28"/>
                <w:lang w:eastAsia="ru-RU"/>
              </w:rPr>
              <w:t xml:space="preserve">Проведение капитального ремонта гидротехнического сооружения </w:t>
            </w:r>
            <w:r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на ручье без названия в д. Троицкое </w:t>
            </w:r>
            <w:proofErr w:type="spellStart"/>
            <w:r w:rsidRPr="00CF0679">
              <w:rPr>
                <w:color w:val="2C2D2E"/>
                <w:sz w:val="28"/>
                <w:szCs w:val="28"/>
                <w:shd w:val="clear" w:color="auto" w:fill="FFFFFF"/>
              </w:rPr>
              <w:t>Барсуковского</w:t>
            </w:r>
            <w:proofErr w:type="spellEnd"/>
            <w:r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 сельского поселения </w:t>
            </w:r>
            <w:proofErr w:type="spellStart"/>
            <w:r w:rsidRPr="00CF0679">
              <w:rPr>
                <w:color w:val="2C2D2E"/>
                <w:sz w:val="28"/>
                <w:szCs w:val="28"/>
                <w:shd w:val="clear" w:color="auto" w:fill="FFFFFF"/>
              </w:rPr>
              <w:t>Монастырщинского</w:t>
            </w:r>
            <w:proofErr w:type="spellEnd"/>
            <w:r w:rsidRPr="00CF0679">
              <w:rPr>
                <w:color w:val="2C2D2E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</w:p>
          <w:p w:rsidR="00065017" w:rsidRPr="00CF0679" w:rsidRDefault="00065017" w:rsidP="002E6089">
            <w:pPr>
              <w:jc w:val="both"/>
              <w:rPr>
                <w:sz w:val="28"/>
                <w:szCs w:val="28"/>
              </w:rPr>
            </w:pPr>
          </w:p>
        </w:tc>
      </w:tr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Сроки и этапы развития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51697D">
            <w:pPr>
              <w:jc w:val="both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Программа реа</w:t>
            </w:r>
            <w:r>
              <w:rPr>
                <w:sz w:val="28"/>
                <w:szCs w:val="28"/>
              </w:rPr>
              <w:t>лизуется в период с 202</w:t>
            </w:r>
            <w:r w:rsidR="0051697D">
              <w:rPr>
                <w:sz w:val="28"/>
                <w:szCs w:val="28"/>
              </w:rPr>
              <w:t>3 по 2025</w:t>
            </w:r>
            <w:r w:rsidRPr="009A119C">
              <w:rPr>
                <w:sz w:val="28"/>
                <w:szCs w:val="28"/>
              </w:rPr>
              <w:t xml:space="preserve"> г</w:t>
            </w:r>
            <w:r w:rsidR="00A718C3">
              <w:rPr>
                <w:sz w:val="28"/>
                <w:szCs w:val="28"/>
              </w:rPr>
              <w:t>г.</w:t>
            </w:r>
          </w:p>
        </w:tc>
      </w:tr>
      <w:tr w:rsidR="003824CF" w:rsidTr="004D5B4D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4CF" w:rsidRPr="003824CF" w:rsidRDefault="003824CF" w:rsidP="001C31B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824CF">
              <w:rPr>
                <w:sz w:val="28"/>
                <w:szCs w:val="28"/>
                <w:lang w:eastAsia="ru-RU"/>
              </w:rPr>
              <w:t>Объемы бюджетных ассигнований и источники финансирования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4CF" w:rsidRPr="003824CF" w:rsidRDefault="003824CF" w:rsidP="001C31B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824CF">
              <w:rPr>
                <w:sz w:val="28"/>
                <w:szCs w:val="28"/>
                <w:lang w:eastAsia="ru-RU"/>
              </w:rPr>
              <w:t>общий объем финансирования Программы составит</w:t>
            </w:r>
          </w:p>
          <w:p w:rsidR="003824CF" w:rsidRPr="003824CF" w:rsidRDefault="003824CF" w:rsidP="001C31B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1 500 000</w:t>
            </w:r>
            <w:r w:rsidRPr="003824CF">
              <w:rPr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824CF" w:rsidRPr="003824CF" w:rsidRDefault="003824CF" w:rsidP="001C31B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824CF">
              <w:rPr>
                <w:sz w:val="28"/>
                <w:szCs w:val="28"/>
                <w:lang w:eastAsia="ru-RU"/>
              </w:rPr>
              <w:t xml:space="preserve">- федеральный бюджет –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3824CF">
              <w:rPr>
                <w:sz w:val="28"/>
                <w:szCs w:val="28"/>
                <w:lang w:eastAsia="ru-RU"/>
              </w:rPr>
              <w:t xml:space="preserve"> рублей;</w:t>
            </w:r>
          </w:p>
          <w:p w:rsidR="003824CF" w:rsidRPr="003824CF" w:rsidRDefault="003824CF" w:rsidP="001C31B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824CF">
              <w:rPr>
                <w:sz w:val="28"/>
                <w:szCs w:val="28"/>
                <w:lang w:eastAsia="ru-RU"/>
              </w:rPr>
              <w:lastRenderedPageBreak/>
              <w:t xml:space="preserve">- областной бюджет – </w:t>
            </w:r>
            <w:r>
              <w:rPr>
                <w:sz w:val="28"/>
                <w:szCs w:val="28"/>
                <w:lang w:eastAsia="ru-RU"/>
              </w:rPr>
              <w:t>1 455 000</w:t>
            </w:r>
            <w:r w:rsidRPr="003824CF">
              <w:rPr>
                <w:sz w:val="28"/>
                <w:szCs w:val="28"/>
                <w:lang w:eastAsia="ru-RU"/>
              </w:rPr>
              <w:t xml:space="preserve"> рублей;</w:t>
            </w:r>
          </w:p>
          <w:p w:rsidR="003824CF" w:rsidRPr="003824CF" w:rsidRDefault="003824CF" w:rsidP="003824CF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3824CF">
              <w:rPr>
                <w:sz w:val="28"/>
                <w:szCs w:val="28"/>
                <w:lang w:eastAsia="ru-RU"/>
              </w:rPr>
              <w:t xml:space="preserve">- местный бюджет – </w:t>
            </w:r>
            <w:r>
              <w:rPr>
                <w:sz w:val="28"/>
                <w:szCs w:val="28"/>
                <w:lang w:eastAsia="ru-RU"/>
              </w:rPr>
              <w:t>45 000</w:t>
            </w:r>
            <w:r w:rsidRPr="003824CF">
              <w:rPr>
                <w:sz w:val="28"/>
                <w:szCs w:val="28"/>
                <w:lang w:eastAsia="ru-RU"/>
              </w:rPr>
              <w:t xml:space="preserve"> рублей.</w:t>
            </w:r>
          </w:p>
        </w:tc>
      </w:tr>
      <w:tr w:rsidR="00562944" w:rsidRPr="00562944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2944" w:rsidRPr="000227FB" w:rsidRDefault="00562944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lastRenderedPageBreak/>
              <w:t>Целевыми показателями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2944" w:rsidRPr="000227FB" w:rsidRDefault="00562944" w:rsidP="00562944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0227FB">
              <w:rPr>
                <w:sz w:val="28"/>
                <w:szCs w:val="28"/>
                <w:lang w:eastAsia="ru-RU"/>
              </w:rPr>
              <w:t>количество гидротехнических сооружений, в отношении которых проведены работы по капитальному ремонту</w:t>
            </w:r>
          </w:p>
        </w:tc>
      </w:tr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562944" w:rsidRDefault="00562944" w:rsidP="00562944">
            <w:pPr>
              <w:jc w:val="both"/>
              <w:rPr>
                <w:sz w:val="28"/>
                <w:szCs w:val="28"/>
              </w:rPr>
            </w:pPr>
            <w:r w:rsidRPr="000227FB">
              <w:rPr>
                <w:sz w:val="28"/>
                <w:szCs w:val="28"/>
                <w:lang w:eastAsia="ru-RU"/>
              </w:rPr>
              <w:t xml:space="preserve">улучшение качества окружающей среды на территории </w:t>
            </w:r>
            <w:proofErr w:type="spellStart"/>
            <w:r>
              <w:rPr>
                <w:sz w:val="28"/>
                <w:szCs w:val="28"/>
                <w:lang w:eastAsia="ru-RU"/>
              </w:rPr>
              <w:t>Барсуковского</w:t>
            </w:r>
            <w:proofErr w:type="spellEnd"/>
            <w:r w:rsidRPr="000227FB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Монастырщинского</w:t>
            </w:r>
            <w:proofErr w:type="spellEnd"/>
            <w:r w:rsidRPr="000227FB">
              <w:rPr>
                <w:sz w:val="28"/>
                <w:szCs w:val="28"/>
                <w:lang w:eastAsia="ru-RU"/>
              </w:rPr>
              <w:t xml:space="preserve"> района Смоленской области и обеспечение экологической безопасности жителей </w:t>
            </w:r>
            <w:proofErr w:type="spellStart"/>
            <w:r>
              <w:rPr>
                <w:sz w:val="28"/>
                <w:szCs w:val="28"/>
                <w:lang w:eastAsia="ru-RU"/>
              </w:rPr>
              <w:t>Барсуковуского</w:t>
            </w:r>
            <w:proofErr w:type="spellEnd"/>
            <w:r w:rsidRPr="000227FB">
              <w:rPr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  <w:lang w:eastAsia="ru-RU"/>
              </w:rPr>
              <w:t>Монастырщинского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227FB">
              <w:rPr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  <w:tr w:rsidR="00065017" w:rsidTr="005F14BF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5017" w:rsidRPr="009A119C" w:rsidRDefault="00065017" w:rsidP="008B20AF">
            <w:pPr>
              <w:jc w:val="center"/>
              <w:rPr>
                <w:sz w:val="28"/>
                <w:szCs w:val="28"/>
              </w:rPr>
            </w:pPr>
            <w:r w:rsidRPr="009A119C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A119C">
              <w:rPr>
                <w:sz w:val="28"/>
                <w:szCs w:val="28"/>
              </w:rPr>
              <w:t>контроля  за</w:t>
            </w:r>
            <w:proofErr w:type="gramEnd"/>
            <w:r w:rsidRPr="009A119C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017" w:rsidRPr="009A119C" w:rsidRDefault="00065017" w:rsidP="0017433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Программы осуществляе</w:t>
            </w:r>
            <w:r w:rsidR="00E71CB9">
              <w:rPr>
                <w:sz w:val="28"/>
                <w:szCs w:val="28"/>
              </w:rPr>
              <w:t xml:space="preserve">т Администрация </w:t>
            </w:r>
            <w:proofErr w:type="spellStart"/>
            <w:r w:rsidR="00E71CB9">
              <w:rPr>
                <w:sz w:val="28"/>
                <w:szCs w:val="28"/>
              </w:rPr>
              <w:t>Барсуковского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Монастырщинского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D82D96" w:rsidRDefault="00D82D96">
      <w:pPr>
        <w:autoSpaceDE w:val="0"/>
        <w:ind w:firstLine="540"/>
        <w:jc w:val="both"/>
      </w:pPr>
    </w:p>
    <w:p w:rsidR="00562944" w:rsidRPr="000227FB" w:rsidRDefault="00562944" w:rsidP="00562944">
      <w:pPr>
        <w:numPr>
          <w:ilvl w:val="0"/>
          <w:numId w:val="18"/>
        </w:numPr>
        <w:suppressAutoHyphens w:val="0"/>
        <w:spacing w:before="100" w:beforeAutospacing="1" w:after="100" w:afterAutospacing="1"/>
        <w:ind w:left="1440"/>
        <w:rPr>
          <w:lang w:eastAsia="ru-RU"/>
        </w:rPr>
      </w:pPr>
      <w:r w:rsidRPr="000227FB">
        <w:rPr>
          <w:b/>
          <w:bCs/>
          <w:lang w:eastAsia="ru-RU"/>
        </w:rPr>
        <w:t>ОБЩАЯ ХАРАКТЕРИСТИКА СФЕРЫ РЕАЛИЗАЦИИ ПРОГРАММЫ</w:t>
      </w:r>
    </w:p>
    <w:p w:rsidR="005F14BF" w:rsidRDefault="00562944" w:rsidP="005F14BF">
      <w:pPr>
        <w:tabs>
          <w:tab w:val="left" w:pos="0"/>
          <w:tab w:val="left" w:pos="709"/>
        </w:tabs>
        <w:ind w:left="142" w:firstLine="938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 xml:space="preserve"> Необходимость в создании глобальных защитных систем от наводнений на территории </w:t>
      </w:r>
      <w:proofErr w:type="spellStart"/>
      <w:r w:rsidR="00AD1377">
        <w:rPr>
          <w:sz w:val="28"/>
          <w:szCs w:val="28"/>
          <w:lang w:eastAsia="ru-RU"/>
        </w:rPr>
        <w:t>Барсуковского</w:t>
      </w:r>
      <w:proofErr w:type="spellEnd"/>
      <w:r w:rsidRPr="005F14BF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D1377">
        <w:rPr>
          <w:sz w:val="28"/>
          <w:szCs w:val="28"/>
          <w:lang w:eastAsia="ru-RU"/>
        </w:rPr>
        <w:t>Монастырщинского</w:t>
      </w:r>
      <w:proofErr w:type="spellEnd"/>
      <w:r w:rsidRPr="005F14BF">
        <w:rPr>
          <w:sz w:val="28"/>
          <w:szCs w:val="28"/>
          <w:lang w:eastAsia="ru-RU"/>
        </w:rPr>
        <w:t xml:space="preserve"> района Смоленской области отсутствует, но локальные системы защиты территорий необходимы.</w:t>
      </w:r>
    </w:p>
    <w:p w:rsidR="00562944" w:rsidRPr="005F14BF" w:rsidRDefault="00562944" w:rsidP="005F14BF">
      <w:pPr>
        <w:tabs>
          <w:tab w:val="left" w:pos="0"/>
          <w:tab w:val="left" w:pos="709"/>
        </w:tabs>
        <w:ind w:left="142" w:firstLine="938"/>
        <w:jc w:val="both"/>
        <w:rPr>
          <w:sz w:val="28"/>
          <w:szCs w:val="28"/>
          <w:lang w:eastAsia="ru-RU"/>
        </w:rPr>
      </w:pPr>
      <w:proofErr w:type="gramStart"/>
      <w:r w:rsidRPr="005F14BF">
        <w:rPr>
          <w:sz w:val="28"/>
          <w:szCs w:val="28"/>
          <w:lang w:eastAsia="ru-RU"/>
        </w:rPr>
        <w:t>Особую опасность при прохождении половодья и паводков представляют гидротехнические сооружения, построенные на водотоках, не обладающие достаточной пропускной способностью и находящиеся в неудовлетворительном техническом и предаварийном состоянии, что ведет к их разрушению, затоплению и подтоплению нижележащих территорий, разрушению дорожной сети и коммуникаций.</w:t>
      </w:r>
      <w:proofErr w:type="gramEnd"/>
    </w:p>
    <w:p w:rsidR="00562944" w:rsidRPr="005F14BF" w:rsidRDefault="00562944" w:rsidP="005F14BF">
      <w:pPr>
        <w:tabs>
          <w:tab w:val="left" w:pos="0"/>
          <w:tab w:val="left" w:pos="709"/>
        </w:tabs>
        <w:spacing w:before="100" w:beforeAutospacing="1" w:after="100" w:afterAutospacing="1"/>
        <w:ind w:left="142" w:firstLine="938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 xml:space="preserve">В настоящее время на территории Смоленской области насчитывается 35 гидротехнических сооружений, многие из которых имеют сроки эксплуатации 30 лет и более. Техническое состояние гидротехнических сооружений ежегодно ухудшается, и более половины гидротехнических сооружений представляют опасность для объектов экономики и населения </w:t>
      </w:r>
      <w:proofErr w:type="spellStart"/>
      <w:r w:rsidR="00AD1377">
        <w:rPr>
          <w:sz w:val="28"/>
          <w:szCs w:val="28"/>
          <w:lang w:eastAsia="ru-RU"/>
        </w:rPr>
        <w:t>Барсуковского</w:t>
      </w:r>
      <w:proofErr w:type="spellEnd"/>
      <w:r w:rsidRPr="005F14BF">
        <w:rPr>
          <w:sz w:val="28"/>
          <w:szCs w:val="28"/>
          <w:lang w:eastAsia="ru-RU"/>
        </w:rPr>
        <w:t xml:space="preserve"> сельского </w:t>
      </w:r>
      <w:r w:rsidR="00AD1377">
        <w:rPr>
          <w:sz w:val="28"/>
          <w:szCs w:val="28"/>
          <w:lang w:eastAsia="ru-RU"/>
        </w:rPr>
        <w:t xml:space="preserve">поселения </w:t>
      </w:r>
      <w:proofErr w:type="spellStart"/>
      <w:r w:rsidR="00AD1377">
        <w:rPr>
          <w:sz w:val="28"/>
          <w:szCs w:val="28"/>
          <w:lang w:eastAsia="ru-RU"/>
        </w:rPr>
        <w:t>Монастырщинского</w:t>
      </w:r>
      <w:proofErr w:type="spellEnd"/>
      <w:r w:rsidR="00AD1377">
        <w:rPr>
          <w:sz w:val="28"/>
          <w:szCs w:val="28"/>
          <w:lang w:eastAsia="ru-RU"/>
        </w:rPr>
        <w:t xml:space="preserve"> района Смоленской области </w:t>
      </w:r>
      <w:r w:rsidRPr="005F14BF">
        <w:rPr>
          <w:sz w:val="28"/>
          <w:szCs w:val="28"/>
          <w:lang w:eastAsia="ru-RU"/>
        </w:rPr>
        <w:t>при аварийных ситуациях, особенно в период весеннего половодья и дождевых паводков. Также следует учитывать, что в случае разрушения гидротехнического сооружения население лишается единственного места отдыха и пожарного водоема. В целях предотвращения возникновения чрезвычайных ситуаций и приведения гидротехнических сооружений в надлежащее состояние необходимо проведение их капитального ремонта, что предполагает расходы бюджетов разных уровней в течение длительного периода времени.</w:t>
      </w:r>
    </w:p>
    <w:p w:rsidR="004931D4" w:rsidRPr="004931D4" w:rsidRDefault="004931D4" w:rsidP="00AD1377">
      <w:pPr>
        <w:numPr>
          <w:ilvl w:val="0"/>
          <w:numId w:val="19"/>
        </w:numPr>
        <w:tabs>
          <w:tab w:val="clear" w:pos="720"/>
          <w:tab w:val="left" w:pos="0"/>
          <w:tab w:val="left" w:pos="709"/>
        </w:tabs>
        <w:suppressAutoHyphens w:val="0"/>
        <w:spacing w:before="100" w:beforeAutospacing="1" w:after="100" w:afterAutospacing="1"/>
        <w:ind w:left="1440"/>
        <w:jc w:val="center"/>
        <w:rPr>
          <w:sz w:val="28"/>
          <w:szCs w:val="28"/>
          <w:lang w:eastAsia="ru-RU"/>
        </w:rPr>
      </w:pPr>
    </w:p>
    <w:p w:rsidR="00562944" w:rsidRPr="004931D4" w:rsidRDefault="00562944" w:rsidP="004931D4">
      <w:pPr>
        <w:pStyle w:val="af4"/>
        <w:numPr>
          <w:ilvl w:val="0"/>
          <w:numId w:val="18"/>
        </w:numPr>
        <w:tabs>
          <w:tab w:val="left" w:pos="0"/>
        </w:tabs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931D4">
        <w:rPr>
          <w:rFonts w:ascii="Times New Roman" w:hAnsi="Times New Roman"/>
          <w:b/>
          <w:bCs/>
          <w:sz w:val="28"/>
          <w:szCs w:val="28"/>
        </w:rPr>
        <w:lastRenderedPageBreak/>
        <w:t>ПРОГНОЗ РАЗВИТИЯ ВОДОХОЗЯЙСТВЕННОГО</w:t>
      </w:r>
    </w:p>
    <w:p w:rsidR="00562944" w:rsidRPr="005F14BF" w:rsidRDefault="004931D4" w:rsidP="004931D4">
      <w:pPr>
        <w:tabs>
          <w:tab w:val="left" w:pos="0"/>
          <w:tab w:val="left" w:pos="709"/>
        </w:tabs>
        <w:spacing w:before="100" w:beforeAutospacing="1" w:after="100" w:afterAutospacing="1"/>
        <w:ind w:left="162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         </w:t>
      </w:r>
      <w:r w:rsidR="00562944" w:rsidRPr="005F14BF">
        <w:rPr>
          <w:b/>
          <w:bCs/>
          <w:sz w:val="28"/>
          <w:szCs w:val="28"/>
          <w:lang w:eastAsia="ru-RU"/>
        </w:rPr>
        <w:t>КОМПЛЕКСА</w:t>
      </w:r>
    </w:p>
    <w:p w:rsidR="00AD1377" w:rsidRDefault="00562944" w:rsidP="00AD1377">
      <w:pPr>
        <w:tabs>
          <w:tab w:val="left" w:pos="0"/>
        </w:tabs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Цель Программы – снижение до допустимого уровня негативного воздействия на окружающую среду и восстановление водных объектов до состояния, обеспечивающего экологически благоприятные условия жизни населения.</w:t>
      </w:r>
    </w:p>
    <w:p w:rsidR="00562944" w:rsidRPr="005F14BF" w:rsidRDefault="00562944" w:rsidP="00AD1377">
      <w:pPr>
        <w:tabs>
          <w:tab w:val="left" w:pos="0"/>
        </w:tabs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 xml:space="preserve">Программа направлена на повышение эффективности охраны окружающей среды на территории </w:t>
      </w:r>
      <w:proofErr w:type="spellStart"/>
      <w:r w:rsidR="00AD1377">
        <w:rPr>
          <w:sz w:val="28"/>
          <w:szCs w:val="28"/>
          <w:lang w:eastAsia="ru-RU"/>
        </w:rPr>
        <w:t>Барсуковского</w:t>
      </w:r>
      <w:proofErr w:type="spellEnd"/>
      <w:r w:rsidR="00AD1377">
        <w:rPr>
          <w:sz w:val="28"/>
          <w:szCs w:val="28"/>
          <w:lang w:eastAsia="ru-RU"/>
        </w:rPr>
        <w:t xml:space="preserve"> </w:t>
      </w:r>
      <w:r w:rsidRPr="005F14BF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AD1377">
        <w:rPr>
          <w:sz w:val="28"/>
          <w:szCs w:val="28"/>
          <w:lang w:eastAsia="ru-RU"/>
        </w:rPr>
        <w:t>Монастырщинского</w:t>
      </w:r>
      <w:proofErr w:type="spellEnd"/>
      <w:r w:rsidR="00AD1377">
        <w:rPr>
          <w:sz w:val="28"/>
          <w:szCs w:val="28"/>
          <w:lang w:eastAsia="ru-RU"/>
        </w:rPr>
        <w:t xml:space="preserve"> </w:t>
      </w:r>
      <w:r w:rsidRPr="005F14BF">
        <w:rPr>
          <w:sz w:val="28"/>
          <w:szCs w:val="28"/>
          <w:lang w:eastAsia="ru-RU"/>
        </w:rPr>
        <w:t xml:space="preserve">района Смоленской области, на сохранение биологического разнообразия и уникальных природных комплексов и объектов, формирование экологической культуры населения </w:t>
      </w:r>
      <w:proofErr w:type="spellStart"/>
      <w:r w:rsidR="00AD1377">
        <w:rPr>
          <w:sz w:val="28"/>
          <w:szCs w:val="28"/>
          <w:lang w:eastAsia="ru-RU"/>
        </w:rPr>
        <w:t>Монастырщинского</w:t>
      </w:r>
      <w:proofErr w:type="spellEnd"/>
      <w:r w:rsidRPr="005F14BF">
        <w:rPr>
          <w:sz w:val="28"/>
          <w:szCs w:val="28"/>
          <w:lang w:eastAsia="ru-RU"/>
        </w:rPr>
        <w:t xml:space="preserve"> района Смоленской области.</w:t>
      </w:r>
    </w:p>
    <w:p w:rsidR="00562944" w:rsidRPr="005F14BF" w:rsidRDefault="00562944" w:rsidP="00AD1377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В рамках Программы планируется участие в реализации областной государственной программы "Охрана окружающей среды и рациональное использование природных ресурсов в Смоленской области".</w:t>
      </w:r>
    </w:p>
    <w:p w:rsidR="00562944" w:rsidRPr="005F14BF" w:rsidRDefault="00562944" w:rsidP="00AD1377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Для достижения поставленной цели планируются следующие направления деятельности:</w:t>
      </w:r>
    </w:p>
    <w:p w:rsidR="00562944" w:rsidRPr="005F14BF" w:rsidRDefault="00562944" w:rsidP="00AD1377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- осуществление капитального ремонта гидротехнических сооружений, находящихся в собственности муниципальных образований Смоленской области.</w:t>
      </w:r>
    </w:p>
    <w:p w:rsidR="00562944" w:rsidRPr="005F14BF" w:rsidRDefault="00562944" w:rsidP="00AD1377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Этапом, запланированным на 202</w:t>
      </w:r>
      <w:r w:rsidR="00AD1377">
        <w:rPr>
          <w:sz w:val="28"/>
          <w:szCs w:val="28"/>
          <w:lang w:eastAsia="ru-RU"/>
        </w:rPr>
        <w:t>3</w:t>
      </w:r>
      <w:r w:rsidRPr="005F14BF">
        <w:rPr>
          <w:sz w:val="28"/>
          <w:szCs w:val="28"/>
          <w:lang w:eastAsia="ru-RU"/>
        </w:rPr>
        <w:t>-202</w:t>
      </w:r>
      <w:r w:rsidR="00AD1377">
        <w:rPr>
          <w:sz w:val="28"/>
          <w:szCs w:val="28"/>
          <w:lang w:eastAsia="ru-RU"/>
        </w:rPr>
        <w:t>5</w:t>
      </w:r>
      <w:r w:rsidRPr="005F14BF">
        <w:rPr>
          <w:sz w:val="28"/>
          <w:szCs w:val="28"/>
          <w:lang w:eastAsia="ru-RU"/>
        </w:rPr>
        <w:t xml:space="preserve"> годы, является проведение работ по капитальному ремонту гидротехнических сооружений.</w:t>
      </w:r>
    </w:p>
    <w:p w:rsidR="00562944" w:rsidRPr="005F14BF" w:rsidRDefault="00562944" w:rsidP="00AD1377">
      <w:pPr>
        <w:tabs>
          <w:tab w:val="left" w:pos="0"/>
        </w:tabs>
        <w:spacing w:before="100" w:beforeAutospacing="1" w:after="100" w:afterAutospacing="1"/>
        <w:ind w:firstLine="16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 xml:space="preserve">Ожидаемые результаты реализации Программы – улучшение качества окружающей среды на территории муниципального образования </w:t>
      </w:r>
      <w:proofErr w:type="spellStart"/>
      <w:r w:rsidR="00A02563">
        <w:rPr>
          <w:sz w:val="28"/>
          <w:szCs w:val="28"/>
          <w:lang w:eastAsia="ru-RU"/>
        </w:rPr>
        <w:t>Барсуковского</w:t>
      </w:r>
      <w:proofErr w:type="spellEnd"/>
      <w:r w:rsidRPr="005F14BF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02563">
        <w:rPr>
          <w:sz w:val="28"/>
          <w:szCs w:val="28"/>
          <w:lang w:eastAsia="ru-RU"/>
        </w:rPr>
        <w:t>Монастырщинского</w:t>
      </w:r>
      <w:proofErr w:type="spellEnd"/>
      <w:r w:rsidR="00A02563">
        <w:rPr>
          <w:sz w:val="28"/>
          <w:szCs w:val="28"/>
          <w:lang w:eastAsia="ru-RU"/>
        </w:rPr>
        <w:t xml:space="preserve"> </w:t>
      </w:r>
      <w:r w:rsidRPr="005F14BF">
        <w:rPr>
          <w:sz w:val="28"/>
          <w:szCs w:val="28"/>
          <w:lang w:eastAsia="ru-RU"/>
        </w:rPr>
        <w:t xml:space="preserve"> района Смоленской области и обеспечение экологической безопасности жителей </w:t>
      </w:r>
      <w:proofErr w:type="spellStart"/>
      <w:r w:rsidR="00A02563">
        <w:rPr>
          <w:sz w:val="28"/>
          <w:szCs w:val="28"/>
          <w:lang w:eastAsia="ru-RU"/>
        </w:rPr>
        <w:t>Барсуковского</w:t>
      </w:r>
      <w:proofErr w:type="spellEnd"/>
      <w:r w:rsidRPr="005F14BF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A02563">
        <w:rPr>
          <w:sz w:val="28"/>
          <w:szCs w:val="28"/>
          <w:lang w:eastAsia="ru-RU"/>
        </w:rPr>
        <w:t>Монастырщинского</w:t>
      </w:r>
      <w:proofErr w:type="spellEnd"/>
      <w:r w:rsidRPr="005F14BF">
        <w:rPr>
          <w:sz w:val="28"/>
          <w:szCs w:val="28"/>
          <w:lang w:eastAsia="ru-RU"/>
        </w:rPr>
        <w:t xml:space="preserve"> района Смоленской области.</w:t>
      </w:r>
    </w:p>
    <w:p w:rsidR="00562944" w:rsidRPr="00A02563" w:rsidRDefault="00562944" w:rsidP="004931D4">
      <w:pPr>
        <w:pStyle w:val="af4"/>
        <w:numPr>
          <w:ilvl w:val="0"/>
          <w:numId w:val="18"/>
        </w:numPr>
        <w:tabs>
          <w:tab w:val="left" w:pos="0"/>
        </w:tabs>
        <w:spacing w:after="100" w:afterAutospacing="1"/>
        <w:jc w:val="center"/>
        <w:rPr>
          <w:rFonts w:ascii="Times New Roman" w:hAnsi="Times New Roman"/>
          <w:sz w:val="28"/>
          <w:szCs w:val="28"/>
        </w:rPr>
      </w:pPr>
      <w:r w:rsidRPr="00A02563">
        <w:rPr>
          <w:rFonts w:ascii="Times New Roman" w:hAnsi="Times New Roman"/>
          <w:b/>
          <w:bCs/>
          <w:sz w:val="28"/>
          <w:szCs w:val="28"/>
        </w:rPr>
        <w:t>ПРОГНОЗ КОНЕЧНЫХ РЕЗУЛЬТАТОВ</w:t>
      </w:r>
    </w:p>
    <w:p w:rsidR="00562944" w:rsidRPr="00A02563" w:rsidRDefault="00562944" w:rsidP="00A02563">
      <w:pPr>
        <w:tabs>
          <w:tab w:val="left" w:pos="0"/>
          <w:tab w:val="left" w:pos="709"/>
        </w:tabs>
        <w:spacing w:after="100" w:afterAutospacing="1"/>
        <w:ind w:left="720"/>
        <w:jc w:val="center"/>
        <w:rPr>
          <w:sz w:val="32"/>
          <w:szCs w:val="32"/>
          <w:lang w:eastAsia="ru-RU"/>
        </w:rPr>
      </w:pPr>
      <w:r w:rsidRPr="00A02563">
        <w:rPr>
          <w:b/>
          <w:bCs/>
          <w:sz w:val="28"/>
          <w:szCs w:val="28"/>
          <w:lang w:eastAsia="ru-RU"/>
        </w:rPr>
        <w:t>РЕАЛИЗАЦИИ ПРОГРАММЫ</w:t>
      </w:r>
    </w:p>
    <w:p w:rsidR="00A02563" w:rsidRDefault="00562944" w:rsidP="00A02563">
      <w:pPr>
        <w:tabs>
          <w:tab w:val="left" w:pos="0"/>
        </w:tabs>
        <w:spacing w:before="100" w:beforeAutospacing="1" w:after="100" w:afterAutospacing="1"/>
        <w:ind w:left="142" w:firstLine="578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Целевыми показателями результатов реализации Программы являются:</w:t>
      </w:r>
    </w:p>
    <w:p w:rsidR="00562944" w:rsidRPr="005F14BF" w:rsidRDefault="00562944" w:rsidP="00A02563">
      <w:pPr>
        <w:tabs>
          <w:tab w:val="left" w:pos="0"/>
        </w:tabs>
        <w:spacing w:before="100" w:beforeAutospacing="1" w:after="100" w:afterAutospacing="1"/>
        <w:ind w:left="142" w:firstLine="578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- количество гидротехнических сооружений, в отношении которых проведены работы по капитальному ремонту.</w:t>
      </w:r>
    </w:p>
    <w:p w:rsidR="00562944" w:rsidRPr="005F14BF" w:rsidRDefault="004931D4" w:rsidP="004931D4">
      <w:pPr>
        <w:tabs>
          <w:tab w:val="left" w:pos="0"/>
          <w:tab w:val="left" w:pos="709"/>
        </w:tabs>
        <w:spacing w:before="100" w:beforeAutospacing="1" w:after="100" w:afterAutospacing="1"/>
        <w:ind w:left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62944" w:rsidRPr="005F14BF">
        <w:rPr>
          <w:b/>
          <w:bCs/>
          <w:sz w:val="28"/>
          <w:szCs w:val="28"/>
          <w:lang w:eastAsia="ru-RU"/>
        </w:rPr>
        <w:t>СРОКИ РЕАЛИЗАЦИИ ПРОГРАММЫ</w:t>
      </w:r>
    </w:p>
    <w:p w:rsidR="00562944" w:rsidRPr="005F14BF" w:rsidRDefault="00562944" w:rsidP="00A02563">
      <w:pPr>
        <w:tabs>
          <w:tab w:val="left" w:pos="0"/>
          <w:tab w:val="left" w:pos="567"/>
          <w:tab w:val="left" w:pos="709"/>
        </w:tabs>
        <w:spacing w:before="100" w:beforeAutospacing="1" w:after="100" w:afterAutospacing="1"/>
        <w:ind w:left="720" w:hanging="7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 xml:space="preserve">Реализация Программы рассчитана на </w:t>
      </w:r>
      <w:r w:rsidR="00235417">
        <w:rPr>
          <w:sz w:val="28"/>
          <w:szCs w:val="28"/>
          <w:lang w:eastAsia="ru-RU"/>
        </w:rPr>
        <w:t>3</w:t>
      </w:r>
      <w:r w:rsidRPr="005F14BF">
        <w:rPr>
          <w:sz w:val="28"/>
          <w:szCs w:val="28"/>
          <w:lang w:eastAsia="ru-RU"/>
        </w:rPr>
        <w:t xml:space="preserve"> года – 202</w:t>
      </w:r>
      <w:r w:rsidR="00A02563">
        <w:rPr>
          <w:sz w:val="28"/>
          <w:szCs w:val="28"/>
          <w:lang w:eastAsia="ru-RU"/>
        </w:rPr>
        <w:t>3</w:t>
      </w:r>
      <w:r w:rsidRPr="005F14BF">
        <w:rPr>
          <w:sz w:val="28"/>
          <w:szCs w:val="28"/>
          <w:lang w:eastAsia="ru-RU"/>
        </w:rPr>
        <w:t>-202</w:t>
      </w:r>
      <w:r w:rsidR="00235417">
        <w:rPr>
          <w:sz w:val="28"/>
          <w:szCs w:val="28"/>
          <w:lang w:eastAsia="ru-RU"/>
        </w:rPr>
        <w:t>5</w:t>
      </w:r>
      <w:r w:rsidRPr="005F14BF">
        <w:rPr>
          <w:sz w:val="28"/>
          <w:szCs w:val="28"/>
          <w:lang w:eastAsia="ru-RU"/>
        </w:rPr>
        <w:t xml:space="preserve"> годы.</w:t>
      </w:r>
    </w:p>
    <w:p w:rsidR="00562944" w:rsidRPr="005F14BF" w:rsidRDefault="00A02563" w:rsidP="00A02563">
      <w:pPr>
        <w:tabs>
          <w:tab w:val="left" w:pos="0"/>
          <w:tab w:val="left" w:pos="709"/>
        </w:tabs>
        <w:spacing w:before="100" w:beforeAutospacing="1" w:after="100" w:afterAutospacing="1"/>
        <w:ind w:left="72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</w:t>
      </w:r>
      <w:r w:rsidR="00562944" w:rsidRPr="005F14BF">
        <w:rPr>
          <w:sz w:val="28"/>
          <w:szCs w:val="28"/>
          <w:lang w:eastAsia="ru-RU"/>
        </w:rPr>
        <w:t> </w:t>
      </w:r>
      <w:r w:rsidR="00562944" w:rsidRPr="005F14BF">
        <w:rPr>
          <w:b/>
          <w:bCs/>
          <w:sz w:val="28"/>
          <w:szCs w:val="28"/>
          <w:lang w:eastAsia="ru-RU"/>
        </w:rPr>
        <w:t>ПЕРЕЧЕНЬ ПОДПРОГРАММ И МЕРОПРИЯТИЙ</w:t>
      </w:r>
    </w:p>
    <w:p w:rsidR="00562944" w:rsidRPr="005F14BF" w:rsidRDefault="00562944" w:rsidP="00A02563">
      <w:pPr>
        <w:tabs>
          <w:tab w:val="left" w:pos="0"/>
          <w:tab w:val="left" w:pos="709"/>
        </w:tabs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5F14BF">
        <w:rPr>
          <w:b/>
          <w:bCs/>
          <w:sz w:val="28"/>
          <w:szCs w:val="28"/>
          <w:lang w:eastAsia="ru-RU"/>
        </w:rPr>
        <w:t>ПРОГРАММЫ</w:t>
      </w:r>
    </w:p>
    <w:p w:rsidR="00562944" w:rsidRDefault="00A02563" w:rsidP="00A02563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562944" w:rsidRPr="005F14BF">
        <w:rPr>
          <w:sz w:val="28"/>
          <w:szCs w:val="28"/>
          <w:lang w:eastAsia="ru-RU"/>
        </w:rPr>
        <w:t>Настоящая программа не предусматривае</w:t>
      </w:r>
      <w:r>
        <w:rPr>
          <w:sz w:val="28"/>
          <w:szCs w:val="28"/>
          <w:lang w:eastAsia="ru-RU"/>
        </w:rPr>
        <w:t xml:space="preserve">т подпрограмм и включает в себя </w:t>
      </w:r>
      <w:r w:rsidR="00562944" w:rsidRPr="005F14BF">
        <w:rPr>
          <w:sz w:val="28"/>
          <w:szCs w:val="28"/>
          <w:lang w:eastAsia="ru-RU"/>
        </w:rPr>
        <w:t>следующие мероприятия:</w:t>
      </w:r>
    </w:p>
    <w:tbl>
      <w:tblPr>
        <w:tblStyle w:val="af5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29"/>
        <w:gridCol w:w="2353"/>
        <w:gridCol w:w="1762"/>
        <w:gridCol w:w="851"/>
        <w:gridCol w:w="1134"/>
        <w:gridCol w:w="992"/>
        <w:gridCol w:w="1276"/>
        <w:gridCol w:w="1045"/>
      </w:tblGrid>
      <w:tr w:rsidR="00D17829" w:rsidTr="00620723">
        <w:trPr>
          <w:trHeight w:val="255"/>
        </w:trPr>
        <w:tc>
          <w:tcPr>
            <w:tcW w:w="529" w:type="dxa"/>
            <w:vMerge w:val="restart"/>
          </w:tcPr>
          <w:p w:rsidR="00D17829" w:rsidRPr="00A02563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A02563">
              <w:rPr>
                <w:lang w:eastAsia="ru-RU"/>
              </w:rPr>
              <w:t xml:space="preserve">№ </w:t>
            </w:r>
            <w:proofErr w:type="gramStart"/>
            <w:r w:rsidRPr="00A02563">
              <w:rPr>
                <w:lang w:eastAsia="ru-RU"/>
              </w:rPr>
              <w:t>п</w:t>
            </w:r>
            <w:proofErr w:type="gramEnd"/>
            <w:r w:rsidRPr="00A02563">
              <w:rPr>
                <w:lang w:eastAsia="ru-RU"/>
              </w:rPr>
              <w:t>/п</w:t>
            </w:r>
          </w:p>
        </w:tc>
        <w:tc>
          <w:tcPr>
            <w:tcW w:w="2353" w:type="dxa"/>
            <w:vMerge w:val="restart"/>
          </w:tcPr>
          <w:p w:rsidR="00D17829" w:rsidRPr="00A02563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 мероприятия</w:t>
            </w:r>
          </w:p>
        </w:tc>
        <w:tc>
          <w:tcPr>
            <w:tcW w:w="1762" w:type="dxa"/>
            <w:vMerge w:val="restart"/>
          </w:tcPr>
          <w:p w:rsidR="00D17829" w:rsidRPr="00A02563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Испонитель</w:t>
            </w:r>
            <w:proofErr w:type="spellEnd"/>
          </w:p>
        </w:tc>
        <w:tc>
          <w:tcPr>
            <w:tcW w:w="851" w:type="dxa"/>
            <w:vMerge w:val="restart"/>
          </w:tcPr>
          <w:p w:rsidR="00D17829" w:rsidRPr="00A02563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lang w:eastAsia="ru-RU"/>
              </w:rPr>
              <w:t>испол</w:t>
            </w:r>
            <w:proofErr w:type="spellEnd"/>
            <w:r>
              <w:rPr>
                <w:lang w:eastAsia="ru-RU"/>
              </w:rPr>
              <w:t xml:space="preserve"> нения</w:t>
            </w:r>
            <w:proofErr w:type="gramEnd"/>
          </w:p>
        </w:tc>
        <w:tc>
          <w:tcPr>
            <w:tcW w:w="4447" w:type="dxa"/>
            <w:gridSpan w:val="4"/>
          </w:tcPr>
          <w:p w:rsidR="00D17829" w:rsidRPr="00A02563" w:rsidRDefault="00D17829" w:rsidP="00D1782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Объем  финансирования (руб.)</w:t>
            </w:r>
          </w:p>
        </w:tc>
      </w:tr>
      <w:tr w:rsidR="00D17829" w:rsidTr="00620723">
        <w:trPr>
          <w:trHeight w:val="285"/>
        </w:trPr>
        <w:tc>
          <w:tcPr>
            <w:tcW w:w="529" w:type="dxa"/>
            <w:vMerge/>
          </w:tcPr>
          <w:p w:rsidR="00D17829" w:rsidRPr="00A02563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2353" w:type="dxa"/>
            <w:vMerge/>
          </w:tcPr>
          <w:p w:rsidR="00D17829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762" w:type="dxa"/>
            <w:vMerge/>
          </w:tcPr>
          <w:p w:rsidR="00D17829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851" w:type="dxa"/>
            <w:vMerge/>
          </w:tcPr>
          <w:p w:rsidR="00D17829" w:rsidRDefault="00D17829" w:rsidP="00A02563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D17829" w:rsidRPr="00A02563" w:rsidRDefault="00D17829" w:rsidP="00D1782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17829" w:rsidRPr="00A02563" w:rsidRDefault="00D17829" w:rsidP="00235417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</w:tcPr>
          <w:p w:rsidR="00D17829" w:rsidRPr="00A02563" w:rsidRDefault="00D17829" w:rsidP="00D1782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Областной бюджет</w:t>
            </w:r>
          </w:p>
        </w:tc>
        <w:tc>
          <w:tcPr>
            <w:tcW w:w="1045" w:type="dxa"/>
          </w:tcPr>
          <w:p w:rsidR="00D17829" w:rsidRPr="00A02563" w:rsidRDefault="00D17829" w:rsidP="00D17829">
            <w:pPr>
              <w:tabs>
                <w:tab w:val="left" w:pos="0"/>
              </w:tabs>
              <w:spacing w:before="100" w:beforeAutospacing="1" w:after="100" w:afterAutospacing="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</w:tr>
      <w:tr w:rsidR="00620723" w:rsidTr="00620723">
        <w:trPr>
          <w:trHeight w:val="3885"/>
        </w:trPr>
        <w:tc>
          <w:tcPr>
            <w:tcW w:w="529" w:type="dxa"/>
            <w:vMerge w:val="restart"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3" w:type="dxa"/>
            <w:vMerge w:val="restart"/>
          </w:tcPr>
          <w:p w:rsidR="00620723" w:rsidRPr="00D17829" w:rsidRDefault="00620723" w:rsidP="00D17829">
            <w:r w:rsidRPr="00D17829">
              <w:rPr>
                <w:color w:val="2C2D2E"/>
                <w:shd w:val="clear" w:color="auto" w:fill="FFFFFF"/>
              </w:rPr>
              <w:t>Проведение проектно-изыскательских работ, разработка </w:t>
            </w:r>
            <w:bookmarkStart w:id="0" w:name="mailruanchor__GoBack"/>
            <w:bookmarkEnd w:id="0"/>
            <w:r w:rsidRPr="00D17829">
              <w:rPr>
                <w:color w:val="2C2D2E"/>
                <w:shd w:val="clear" w:color="auto" w:fill="FFFFFF"/>
              </w:rPr>
              <w:t xml:space="preserve">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Pr="00D17829">
              <w:rPr>
                <w:color w:val="2C2D2E"/>
                <w:shd w:val="clear" w:color="auto" w:fill="FFFFFF"/>
              </w:rPr>
              <w:t>Барсуковского</w:t>
            </w:r>
            <w:proofErr w:type="spellEnd"/>
            <w:r w:rsidRPr="00D17829">
              <w:rPr>
                <w:color w:val="2C2D2E"/>
                <w:shd w:val="clear" w:color="auto" w:fill="FFFFFF"/>
              </w:rPr>
              <w:t xml:space="preserve"> сельского поселения </w:t>
            </w:r>
            <w:proofErr w:type="spellStart"/>
            <w:r w:rsidRPr="00D17829">
              <w:rPr>
                <w:color w:val="2C2D2E"/>
                <w:shd w:val="clear" w:color="auto" w:fill="FFFFFF"/>
              </w:rPr>
              <w:t>Монастырщинского</w:t>
            </w:r>
            <w:proofErr w:type="spellEnd"/>
            <w:r w:rsidRPr="00D17829">
              <w:rPr>
                <w:color w:val="2C2D2E"/>
                <w:shd w:val="clear" w:color="auto" w:fill="FFFFFF"/>
              </w:rPr>
              <w:t xml:space="preserve"> района Смоленской области</w:t>
            </w:r>
          </w:p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D17829">
              <w:rPr>
                <w:lang w:eastAsia="ru-RU"/>
              </w:rPr>
              <w:t xml:space="preserve">Администрация </w:t>
            </w:r>
            <w:proofErr w:type="spellStart"/>
            <w:r w:rsidRPr="00D17829">
              <w:rPr>
                <w:lang w:eastAsia="ru-RU"/>
              </w:rPr>
              <w:t>Барсуковского</w:t>
            </w:r>
            <w:proofErr w:type="spellEnd"/>
            <w:r w:rsidRPr="00D17829">
              <w:rPr>
                <w:lang w:eastAsia="ru-RU"/>
              </w:rPr>
              <w:t xml:space="preserve"> сельского поселения </w:t>
            </w:r>
            <w:proofErr w:type="spellStart"/>
            <w:r w:rsidRPr="00D17829">
              <w:rPr>
                <w:lang w:eastAsia="ru-RU"/>
              </w:rPr>
              <w:t>Монастырщинского</w:t>
            </w:r>
            <w:proofErr w:type="spellEnd"/>
            <w:r w:rsidRPr="00D17829">
              <w:rPr>
                <w:lang w:eastAsia="ru-RU"/>
              </w:rPr>
              <w:t xml:space="preserve">  района Смоленской области</w:t>
            </w:r>
          </w:p>
        </w:tc>
        <w:tc>
          <w:tcPr>
            <w:tcW w:w="851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</w:p>
          <w:p w:rsidR="00620723" w:rsidRPr="00D17829" w:rsidRDefault="00620723" w:rsidP="0062072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lang w:eastAsia="ru-RU"/>
              </w:rPr>
            </w:pPr>
            <w:r w:rsidRPr="00D17829">
              <w:rPr>
                <w:b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 w:rsidRPr="00D17829">
              <w:rPr>
                <w:b/>
                <w:sz w:val="22"/>
                <w:szCs w:val="22"/>
                <w:lang w:eastAsia="ru-RU"/>
              </w:rPr>
              <w:t>1</w:t>
            </w:r>
            <w:r>
              <w:rPr>
                <w:b/>
                <w:sz w:val="22"/>
                <w:szCs w:val="22"/>
                <w:lang w:eastAsia="ru-RU"/>
              </w:rPr>
              <w:t> </w:t>
            </w:r>
            <w:r w:rsidRPr="00D17829">
              <w:rPr>
                <w:b/>
                <w:sz w:val="22"/>
                <w:szCs w:val="22"/>
                <w:lang w:eastAsia="ru-RU"/>
              </w:rPr>
              <w:t>500</w:t>
            </w:r>
            <w:r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D17829">
              <w:rPr>
                <w:b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992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620723" w:rsidRPr="00D17829" w:rsidRDefault="00620723" w:rsidP="00235417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1 455 000</w:t>
            </w:r>
          </w:p>
        </w:tc>
        <w:tc>
          <w:tcPr>
            <w:tcW w:w="1045" w:type="dxa"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</w:p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45 000</w:t>
            </w:r>
          </w:p>
        </w:tc>
      </w:tr>
      <w:tr w:rsidR="00620723" w:rsidTr="00620723">
        <w:trPr>
          <w:trHeight w:val="1905"/>
        </w:trPr>
        <w:tc>
          <w:tcPr>
            <w:tcW w:w="529" w:type="dxa"/>
            <w:vMerge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</w:tcPr>
          <w:p w:rsidR="00620723" w:rsidRPr="00D17829" w:rsidRDefault="00620723" w:rsidP="00D17829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1762" w:type="dxa"/>
            <w:vMerge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D17829">
              <w:rPr>
                <w:lang w:eastAsia="ru-RU"/>
              </w:rPr>
              <w:t>2024г.</w:t>
            </w:r>
          </w:p>
        </w:tc>
        <w:tc>
          <w:tcPr>
            <w:tcW w:w="1134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045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620723" w:rsidTr="00620723">
        <w:trPr>
          <w:trHeight w:val="1965"/>
        </w:trPr>
        <w:tc>
          <w:tcPr>
            <w:tcW w:w="529" w:type="dxa"/>
            <w:vMerge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53" w:type="dxa"/>
            <w:vMerge/>
          </w:tcPr>
          <w:p w:rsidR="00620723" w:rsidRPr="00D17829" w:rsidRDefault="00620723" w:rsidP="00D17829">
            <w:pPr>
              <w:rPr>
                <w:color w:val="2C2D2E"/>
                <w:shd w:val="clear" w:color="auto" w:fill="FFFFFF"/>
              </w:rPr>
            </w:pPr>
          </w:p>
        </w:tc>
        <w:tc>
          <w:tcPr>
            <w:tcW w:w="1762" w:type="dxa"/>
            <w:vMerge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851" w:type="dxa"/>
          </w:tcPr>
          <w:p w:rsidR="00620723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  <w:r>
              <w:rPr>
                <w:lang w:eastAsia="ru-RU"/>
              </w:rPr>
              <w:t>2025г.</w:t>
            </w:r>
          </w:p>
        </w:tc>
        <w:tc>
          <w:tcPr>
            <w:tcW w:w="1134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276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  <w:tc>
          <w:tcPr>
            <w:tcW w:w="1045" w:type="dxa"/>
          </w:tcPr>
          <w:p w:rsidR="00620723" w:rsidRPr="00D17829" w:rsidRDefault="00620723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lang w:eastAsia="ru-RU"/>
              </w:rPr>
            </w:pPr>
          </w:p>
        </w:tc>
      </w:tr>
      <w:tr w:rsidR="009E7E00" w:rsidTr="00620723">
        <w:tc>
          <w:tcPr>
            <w:tcW w:w="5495" w:type="dxa"/>
            <w:gridSpan w:val="4"/>
          </w:tcPr>
          <w:p w:rsidR="009E7E00" w:rsidRDefault="009E7E00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 ПО ПРОГРАММЕ</w:t>
            </w:r>
          </w:p>
        </w:tc>
        <w:tc>
          <w:tcPr>
            <w:tcW w:w="1134" w:type="dxa"/>
          </w:tcPr>
          <w:p w:rsidR="009E7E00" w:rsidRPr="00235417" w:rsidRDefault="00235417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 w:rsidRPr="00235417">
              <w:rPr>
                <w:b/>
                <w:sz w:val="22"/>
                <w:szCs w:val="22"/>
                <w:lang w:eastAsia="ru-RU"/>
              </w:rPr>
              <w:t>1 500 000</w:t>
            </w:r>
          </w:p>
        </w:tc>
        <w:tc>
          <w:tcPr>
            <w:tcW w:w="992" w:type="dxa"/>
          </w:tcPr>
          <w:p w:rsidR="009E7E00" w:rsidRPr="00235417" w:rsidRDefault="009E7E00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9E7E00" w:rsidRPr="00235417" w:rsidRDefault="00235417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 w:rsidRPr="00235417">
              <w:rPr>
                <w:b/>
                <w:sz w:val="22"/>
                <w:szCs w:val="22"/>
                <w:lang w:eastAsia="ru-RU"/>
              </w:rPr>
              <w:t>1 455 000</w:t>
            </w:r>
          </w:p>
        </w:tc>
        <w:tc>
          <w:tcPr>
            <w:tcW w:w="1045" w:type="dxa"/>
          </w:tcPr>
          <w:p w:rsidR="009E7E00" w:rsidRPr="00235417" w:rsidRDefault="00235417" w:rsidP="00A02563">
            <w:pPr>
              <w:tabs>
                <w:tab w:val="left" w:pos="0"/>
              </w:tabs>
              <w:spacing w:before="100" w:beforeAutospacing="1" w:after="100" w:afterAutospacing="1"/>
              <w:jc w:val="both"/>
              <w:rPr>
                <w:b/>
                <w:sz w:val="22"/>
                <w:szCs w:val="22"/>
                <w:lang w:eastAsia="ru-RU"/>
              </w:rPr>
            </w:pPr>
            <w:r w:rsidRPr="00235417">
              <w:rPr>
                <w:b/>
                <w:sz w:val="22"/>
                <w:szCs w:val="22"/>
                <w:lang w:eastAsia="ru-RU"/>
              </w:rPr>
              <w:t>45 000</w:t>
            </w:r>
          </w:p>
        </w:tc>
      </w:tr>
    </w:tbl>
    <w:p w:rsidR="00A02563" w:rsidRPr="005F14BF" w:rsidRDefault="00A02563" w:rsidP="00A02563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</w:p>
    <w:p w:rsidR="00562944" w:rsidRPr="005F14BF" w:rsidRDefault="00562944" w:rsidP="00A02563">
      <w:pPr>
        <w:tabs>
          <w:tab w:val="left" w:pos="0"/>
          <w:tab w:val="left" w:pos="709"/>
        </w:tabs>
        <w:spacing w:before="100" w:beforeAutospacing="1" w:after="100" w:afterAutospacing="1"/>
        <w:ind w:left="142" w:hanging="72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</w:t>
      </w:r>
      <w:r w:rsidR="00A02563">
        <w:rPr>
          <w:sz w:val="28"/>
          <w:szCs w:val="28"/>
          <w:lang w:eastAsia="ru-RU"/>
        </w:rPr>
        <w:t xml:space="preserve">                   </w:t>
      </w:r>
      <w:r w:rsidRPr="005F14BF">
        <w:rPr>
          <w:sz w:val="28"/>
          <w:szCs w:val="28"/>
          <w:lang w:eastAsia="ru-RU"/>
        </w:rPr>
        <w:t xml:space="preserve">Общая стоимость выполнения мероприятий Программы составляет </w:t>
      </w:r>
      <w:r w:rsidR="00620723">
        <w:rPr>
          <w:sz w:val="28"/>
          <w:szCs w:val="28"/>
          <w:lang w:eastAsia="ru-RU"/>
        </w:rPr>
        <w:t xml:space="preserve"> </w:t>
      </w:r>
      <w:r w:rsidR="00620723" w:rsidRPr="00620723">
        <w:rPr>
          <w:b/>
          <w:sz w:val="28"/>
          <w:szCs w:val="28"/>
          <w:lang w:eastAsia="ru-RU"/>
        </w:rPr>
        <w:t>1500000</w:t>
      </w:r>
      <w:r w:rsidRPr="005F14BF">
        <w:rPr>
          <w:sz w:val="28"/>
          <w:szCs w:val="28"/>
          <w:lang w:eastAsia="ru-RU"/>
        </w:rPr>
        <w:t xml:space="preserve">рублей. Основным источником финансирования Программы являются средства федерального, областного </w:t>
      </w:r>
      <w:bookmarkStart w:id="1" w:name="_GoBack"/>
      <w:bookmarkEnd w:id="1"/>
      <w:r w:rsidRPr="005F14BF">
        <w:rPr>
          <w:sz w:val="28"/>
          <w:szCs w:val="28"/>
          <w:lang w:eastAsia="ru-RU"/>
        </w:rPr>
        <w:t>и  местного бюджетов.</w:t>
      </w:r>
    </w:p>
    <w:p w:rsidR="00562944" w:rsidRPr="005F14BF" w:rsidRDefault="00A02563" w:rsidP="00A02563">
      <w:pPr>
        <w:tabs>
          <w:tab w:val="left" w:pos="0"/>
        </w:tabs>
        <w:spacing w:before="100" w:beforeAutospacing="1" w:after="100" w:afterAutospacing="1"/>
        <w:ind w:left="142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562944" w:rsidRPr="005F14BF">
        <w:rPr>
          <w:sz w:val="28"/>
          <w:szCs w:val="28"/>
          <w:lang w:eastAsia="ru-RU"/>
        </w:rPr>
        <w:t xml:space="preserve">Ответственным за реализацию мероприятий  Программы является  Администрации </w:t>
      </w:r>
      <w:proofErr w:type="spellStart"/>
      <w:r w:rsidR="009E7E00">
        <w:rPr>
          <w:sz w:val="28"/>
          <w:szCs w:val="28"/>
          <w:lang w:eastAsia="ru-RU"/>
        </w:rPr>
        <w:t>Барсуковского</w:t>
      </w:r>
      <w:proofErr w:type="spellEnd"/>
      <w:r w:rsidR="00562944" w:rsidRPr="005F14BF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="009E7E00">
        <w:rPr>
          <w:sz w:val="28"/>
          <w:szCs w:val="28"/>
          <w:lang w:eastAsia="ru-RU"/>
        </w:rPr>
        <w:t>Монастырщинского</w:t>
      </w:r>
      <w:proofErr w:type="spellEnd"/>
      <w:r w:rsidR="00562944" w:rsidRPr="005F14BF">
        <w:rPr>
          <w:sz w:val="28"/>
          <w:szCs w:val="28"/>
          <w:lang w:eastAsia="ru-RU"/>
        </w:rPr>
        <w:t xml:space="preserve"> района </w:t>
      </w:r>
      <w:r w:rsidR="00562944" w:rsidRPr="005F14BF">
        <w:rPr>
          <w:sz w:val="28"/>
          <w:szCs w:val="28"/>
          <w:lang w:eastAsia="ru-RU"/>
        </w:rPr>
        <w:lastRenderedPageBreak/>
        <w:t>Смоленской области, которое осуществляет корректировку программных мероприятий и их ресурсного обеспечения.</w:t>
      </w:r>
    </w:p>
    <w:p w:rsidR="00562944" w:rsidRPr="005F14BF" w:rsidRDefault="00562944" w:rsidP="009E7E00">
      <w:pPr>
        <w:tabs>
          <w:tab w:val="left" w:pos="0"/>
          <w:tab w:val="left" w:pos="709"/>
        </w:tabs>
        <w:spacing w:before="100" w:beforeAutospacing="1" w:after="100" w:afterAutospacing="1"/>
        <w:ind w:left="108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</w:t>
      </w:r>
      <w:r w:rsidR="009E7E00">
        <w:rPr>
          <w:sz w:val="28"/>
          <w:szCs w:val="28"/>
          <w:lang w:eastAsia="ru-RU"/>
        </w:rPr>
        <w:t xml:space="preserve">6. </w:t>
      </w:r>
      <w:r w:rsidRPr="005F14BF">
        <w:rPr>
          <w:b/>
          <w:bCs/>
          <w:sz w:val="28"/>
          <w:szCs w:val="28"/>
          <w:lang w:eastAsia="ru-RU"/>
        </w:rPr>
        <w:t>МЕТОДИКА ОЦЕНКИ ЭФФЕКТИВНОСТИ РЕАЛИЗАЦИИ ПРОГРАММЫ</w:t>
      </w:r>
    </w:p>
    <w:p w:rsidR="00562944" w:rsidRPr="005F14BF" w:rsidRDefault="00562944" w:rsidP="009E7E00">
      <w:pPr>
        <w:tabs>
          <w:tab w:val="left" w:pos="0"/>
          <w:tab w:val="left" w:pos="709"/>
        </w:tabs>
        <w:spacing w:before="100" w:beforeAutospacing="1" w:after="100" w:afterAutospacing="1"/>
        <w:ind w:left="1080" w:hanging="108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</w:t>
      </w:r>
      <w:r w:rsidR="009E7E00">
        <w:rPr>
          <w:sz w:val="28"/>
          <w:szCs w:val="28"/>
          <w:lang w:eastAsia="ru-RU"/>
        </w:rPr>
        <w:t xml:space="preserve">        </w:t>
      </w:r>
      <w:r w:rsidRPr="005F14BF">
        <w:rPr>
          <w:sz w:val="28"/>
          <w:szCs w:val="28"/>
          <w:lang w:eastAsia="ru-RU"/>
        </w:rPr>
        <w:t>Оценка эффективности реал</w:t>
      </w:r>
      <w:r w:rsidR="009E7E00">
        <w:rPr>
          <w:sz w:val="28"/>
          <w:szCs w:val="28"/>
          <w:lang w:eastAsia="ru-RU"/>
        </w:rPr>
        <w:t xml:space="preserve">изации муниципальной  программы </w:t>
      </w:r>
      <w:r w:rsidRPr="005F14BF">
        <w:rPr>
          <w:sz w:val="28"/>
          <w:szCs w:val="28"/>
          <w:lang w:eastAsia="ru-RU"/>
        </w:rPr>
        <w:t>производится с учетом следующих составляющих:</w:t>
      </w:r>
    </w:p>
    <w:p w:rsidR="00562944" w:rsidRPr="005F14BF" w:rsidRDefault="009E7E00" w:rsidP="009E7E00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62944" w:rsidRPr="005F14BF">
        <w:rPr>
          <w:sz w:val="28"/>
          <w:szCs w:val="28"/>
          <w:lang w:eastAsia="ru-RU"/>
        </w:rPr>
        <w:t>- оценки степени достижения целей подпрограмм и муниципальной программы в целом;</w:t>
      </w:r>
    </w:p>
    <w:p w:rsidR="00562944" w:rsidRPr="005F14BF" w:rsidRDefault="009E7E00" w:rsidP="009E7E00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62944" w:rsidRPr="005F14BF">
        <w:rPr>
          <w:sz w:val="28"/>
          <w:szCs w:val="28"/>
          <w:lang w:eastAsia="ru-RU"/>
        </w:rPr>
        <w:t xml:space="preserve">- оценки </w:t>
      </w:r>
      <w:proofErr w:type="gramStart"/>
      <w:r w:rsidR="00562944" w:rsidRPr="005F14BF">
        <w:rPr>
          <w:sz w:val="28"/>
          <w:szCs w:val="28"/>
          <w:lang w:eastAsia="ru-RU"/>
        </w:rPr>
        <w:t>степени выполнения показателей основных мероприятий муниципальной программы</w:t>
      </w:r>
      <w:proofErr w:type="gramEnd"/>
      <w:r w:rsidR="00562944" w:rsidRPr="005F14BF">
        <w:rPr>
          <w:sz w:val="28"/>
          <w:szCs w:val="28"/>
          <w:lang w:eastAsia="ru-RU"/>
        </w:rPr>
        <w:t>;</w:t>
      </w:r>
    </w:p>
    <w:p w:rsidR="00562944" w:rsidRPr="005F14BF" w:rsidRDefault="009E7E00" w:rsidP="009E7E00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62944" w:rsidRPr="005F14BF">
        <w:rPr>
          <w:sz w:val="28"/>
          <w:szCs w:val="28"/>
          <w:lang w:eastAsia="ru-RU"/>
        </w:rPr>
        <w:t>- оценки степени соответствия запланированному уровню затрат;</w:t>
      </w:r>
    </w:p>
    <w:p w:rsidR="00562944" w:rsidRPr="005F14BF" w:rsidRDefault="009E7E00" w:rsidP="009E7E00">
      <w:pPr>
        <w:tabs>
          <w:tab w:val="left" w:pos="0"/>
          <w:tab w:val="left" w:pos="709"/>
        </w:tabs>
        <w:spacing w:before="100" w:beforeAutospacing="1"/>
        <w:ind w:left="720" w:hanging="108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562944" w:rsidRPr="005F14BF">
        <w:rPr>
          <w:sz w:val="28"/>
          <w:szCs w:val="28"/>
          <w:lang w:eastAsia="ru-RU"/>
        </w:rPr>
        <w:t>- оценки эффективности использования средств феде</w:t>
      </w:r>
      <w:r>
        <w:rPr>
          <w:sz w:val="28"/>
          <w:szCs w:val="28"/>
          <w:lang w:eastAsia="ru-RU"/>
        </w:rPr>
        <w:t xml:space="preserve">рального, областного и </w:t>
      </w:r>
      <w:r w:rsidR="00562944" w:rsidRPr="005F14BF">
        <w:rPr>
          <w:sz w:val="28"/>
          <w:szCs w:val="28"/>
          <w:lang w:eastAsia="ru-RU"/>
        </w:rPr>
        <w:t>местного бюджетов.</w:t>
      </w:r>
    </w:p>
    <w:p w:rsidR="00562944" w:rsidRPr="005F14BF" w:rsidRDefault="00562944" w:rsidP="009E7E00">
      <w:pPr>
        <w:tabs>
          <w:tab w:val="left" w:pos="0"/>
          <w:tab w:val="left" w:pos="709"/>
        </w:tabs>
        <w:spacing w:before="100" w:beforeAutospacing="1" w:after="100" w:afterAutospacing="1"/>
        <w:ind w:left="720" w:hanging="1080"/>
        <w:jc w:val="both"/>
        <w:rPr>
          <w:sz w:val="28"/>
          <w:szCs w:val="28"/>
          <w:lang w:eastAsia="ru-RU"/>
        </w:rPr>
      </w:pPr>
      <w:r w:rsidRPr="005F14BF">
        <w:rPr>
          <w:sz w:val="28"/>
          <w:szCs w:val="28"/>
          <w:lang w:eastAsia="ru-RU"/>
        </w:rPr>
        <w:t> </w:t>
      </w:r>
    </w:p>
    <w:p w:rsidR="00562944" w:rsidRPr="000227FB" w:rsidRDefault="00562944" w:rsidP="009E7E00">
      <w:pPr>
        <w:tabs>
          <w:tab w:val="left" w:pos="0"/>
        </w:tabs>
        <w:spacing w:before="100" w:beforeAutospacing="1" w:after="100" w:afterAutospacing="1"/>
        <w:ind w:left="720" w:hanging="108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562944" w:rsidRPr="000227FB" w:rsidRDefault="00562944" w:rsidP="00562944">
      <w:pPr>
        <w:spacing w:before="100" w:beforeAutospacing="1" w:after="100" w:afterAutospacing="1"/>
        <w:ind w:left="720"/>
        <w:jc w:val="right"/>
        <w:rPr>
          <w:lang w:eastAsia="ru-RU"/>
        </w:rPr>
      </w:pPr>
      <w:r w:rsidRPr="000227FB">
        <w:rPr>
          <w:lang w:eastAsia="ru-RU"/>
        </w:rPr>
        <w:t> </w:t>
      </w:r>
    </w:p>
    <w:p w:rsidR="00CF0679" w:rsidRDefault="00CF0679" w:rsidP="00837564">
      <w:pPr>
        <w:jc w:val="right"/>
        <w:rPr>
          <w:sz w:val="28"/>
          <w:szCs w:val="28"/>
        </w:rPr>
      </w:pPr>
    </w:p>
    <w:p w:rsidR="00CF0679" w:rsidRDefault="00CF0679" w:rsidP="00837564">
      <w:pPr>
        <w:jc w:val="right"/>
        <w:rPr>
          <w:sz w:val="28"/>
          <w:szCs w:val="28"/>
        </w:rPr>
      </w:pPr>
    </w:p>
    <w:p w:rsidR="004931D4" w:rsidRDefault="004931D4" w:rsidP="00837564">
      <w:pPr>
        <w:jc w:val="right"/>
        <w:rPr>
          <w:sz w:val="28"/>
          <w:szCs w:val="28"/>
        </w:rPr>
      </w:pPr>
    </w:p>
    <w:p w:rsidR="004931D4" w:rsidRDefault="004931D4" w:rsidP="00837564">
      <w:pPr>
        <w:jc w:val="right"/>
        <w:rPr>
          <w:sz w:val="28"/>
          <w:szCs w:val="28"/>
        </w:rPr>
      </w:pPr>
    </w:p>
    <w:p w:rsidR="004931D4" w:rsidRDefault="004931D4" w:rsidP="00837564">
      <w:pPr>
        <w:jc w:val="right"/>
        <w:rPr>
          <w:sz w:val="28"/>
          <w:szCs w:val="28"/>
        </w:rPr>
      </w:pPr>
    </w:p>
    <w:p w:rsidR="004931D4" w:rsidRDefault="004931D4" w:rsidP="00837564">
      <w:pPr>
        <w:jc w:val="right"/>
        <w:rPr>
          <w:sz w:val="28"/>
          <w:szCs w:val="28"/>
        </w:rPr>
      </w:pPr>
    </w:p>
    <w:p w:rsidR="004931D4" w:rsidRDefault="004931D4" w:rsidP="00837564">
      <w:pPr>
        <w:jc w:val="right"/>
        <w:rPr>
          <w:sz w:val="28"/>
          <w:szCs w:val="28"/>
        </w:rPr>
      </w:pPr>
    </w:p>
    <w:p w:rsidR="00BE4CD7" w:rsidRPr="00A42277" w:rsidRDefault="00BE4CD7" w:rsidP="00837564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lastRenderedPageBreak/>
        <w:t xml:space="preserve">Приложение  </w:t>
      </w:r>
    </w:p>
    <w:p w:rsidR="00BE4CD7" w:rsidRPr="00A42277" w:rsidRDefault="00BE4CD7" w:rsidP="00BE4CD7">
      <w:pPr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к   муниципальной  программе </w:t>
      </w:r>
    </w:p>
    <w:p w:rsidR="009E7E00" w:rsidRDefault="00BE4CD7" w:rsidP="009E7E00">
      <w:pPr>
        <w:autoSpaceDE w:val="0"/>
        <w:jc w:val="right"/>
        <w:rPr>
          <w:sz w:val="28"/>
          <w:szCs w:val="28"/>
        </w:rPr>
      </w:pPr>
      <w:r w:rsidRPr="00A42277">
        <w:rPr>
          <w:sz w:val="28"/>
          <w:szCs w:val="28"/>
        </w:rPr>
        <w:t xml:space="preserve"> </w:t>
      </w:r>
      <w:r w:rsidR="009E7E00">
        <w:rPr>
          <w:sz w:val="28"/>
          <w:szCs w:val="28"/>
        </w:rPr>
        <w:t xml:space="preserve">«Охрана окружающей среды  </w:t>
      </w:r>
    </w:p>
    <w:p w:rsidR="009E7E00" w:rsidRDefault="009E7E00" w:rsidP="009E7E0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Барсуковском</w:t>
      </w:r>
      <w:proofErr w:type="spellEnd"/>
      <w:r>
        <w:rPr>
          <w:sz w:val="28"/>
          <w:szCs w:val="28"/>
        </w:rPr>
        <w:t xml:space="preserve"> сельском поселении </w:t>
      </w:r>
    </w:p>
    <w:p w:rsidR="009E7E00" w:rsidRDefault="009E7E00" w:rsidP="009E7E00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</w:p>
    <w:p w:rsidR="00BE4CD7" w:rsidRPr="00A42277" w:rsidRDefault="009E7E00" w:rsidP="009E7E00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 на 2023-2025 годы»</w:t>
      </w:r>
    </w:p>
    <w:p w:rsidR="00BE4CD7" w:rsidRPr="00A42277" w:rsidRDefault="00BE4CD7" w:rsidP="00BE4CD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D59CC" w:rsidRDefault="002D59CC" w:rsidP="00A718C3">
      <w:pPr>
        <w:jc w:val="both"/>
        <w:rPr>
          <w:b/>
          <w:sz w:val="28"/>
          <w:szCs w:val="28"/>
        </w:rPr>
      </w:pPr>
    </w:p>
    <w:p w:rsidR="009E7E00" w:rsidRPr="00A42277" w:rsidRDefault="009E7E00" w:rsidP="00A718C3">
      <w:pPr>
        <w:jc w:val="both"/>
        <w:rPr>
          <w:sz w:val="28"/>
          <w:szCs w:val="28"/>
        </w:rPr>
      </w:pPr>
    </w:p>
    <w:p w:rsidR="00D827B4" w:rsidRDefault="00D827B4" w:rsidP="00E30929">
      <w:pPr>
        <w:rPr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6"/>
      </w:tblGrid>
      <w:tr w:rsidR="009E7E00" w:rsidTr="009E7E00">
        <w:tc>
          <w:tcPr>
            <w:tcW w:w="675" w:type="dxa"/>
          </w:tcPr>
          <w:p w:rsidR="009E7E00" w:rsidRPr="009E7E00" w:rsidRDefault="009E7E00" w:rsidP="00E30929">
            <w:r w:rsidRPr="009E7E00">
              <w:t>№ п\</w:t>
            </w:r>
            <w:proofErr w:type="gramStart"/>
            <w:r w:rsidRPr="009E7E00">
              <w:t>п</w:t>
            </w:r>
            <w:proofErr w:type="gramEnd"/>
          </w:p>
        </w:tc>
        <w:tc>
          <w:tcPr>
            <w:tcW w:w="4535" w:type="dxa"/>
          </w:tcPr>
          <w:p w:rsidR="009E7E00" w:rsidRPr="009E7E00" w:rsidRDefault="009E7E00" w:rsidP="009E7E00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05" w:type="dxa"/>
          </w:tcPr>
          <w:p w:rsidR="009E7E00" w:rsidRPr="009E7E00" w:rsidRDefault="004A5C70" w:rsidP="00E30929">
            <w:r>
              <w:t>Запланированное количество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  <w:tc>
          <w:tcPr>
            <w:tcW w:w="2606" w:type="dxa"/>
          </w:tcPr>
          <w:p w:rsidR="009E7E00" w:rsidRPr="009E7E00" w:rsidRDefault="004A5C70" w:rsidP="00E30929">
            <w:r>
              <w:t>Фактически выполненное количество (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</w:t>
            </w:r>
          </w:p>
        </w:tc>
      </w:tr>
      <w:tr w:rsidR="009E7E00" w:rsidTr="009E7E00">
        <w:tc>
          <w:tcPr>
            <w:tcW w:w="675" w:type="dxa"/>
          </w:tcPr>
          <w:p w:rsidR="009E7E00" w:rsidRPr="004A5C70" w:rsidRDefault="004A5C70" w:rsidP="00E30929">
            <w:r w:rsidRPr="004A5C70">
              <w:t>1</w:t>
            </w:r>
          </w:p>
        </w:tc>
        <w:tc>
          <w:tcPr>
            <w:tcW w:w="4535" w:type="dxa"/>
          </w:tcPr>
          <w:p w:rsidR="004A5C70" w:rsidRPr="004A5C70" w:rsidRDefault="004A5C70" w:rsidP="004A5C70">
            <w:r w:rsidRPr="004A5C70">
              <w:rPr>
                <w:color w:val="2C2D2E"/>
                <w:shd w:val="clear" w:color="auto" w:fill="FFFFFF"/>
              </w:rPr>
              <w:t xml:space="preserve">Проведение проектно-изыскательских работ, разработка проектно-сметной документации и прохождение государственной экспертизы проектно-сметной документации на капитальный ремонт гидротехнического сооружения на ручье без названия в д. Троицкое </w:t>
            </w:r>
            <w:proofErr w:type="spellStart"/>
            <w:r w:rsidRPr="004A5C70">
              <w:rPr>
                <w:color w:val="2C2D2E"/>
                <w:shd w:val="clear" w:color="auto" w:fill="FFFFFF"/>
              </w:rPr>
              <w:t>Барсуковского</w:t>
            </w:r>
            <w:proofErr w:type="spellEnd"/>
            <w:r w:rsidRPr="004A5C70">
              <w:rPr>
                <w:color w:val="2C2D2E"/>
                <w:shd w:val="clear" w:color="auto" w:fill="FFFFFF"/>
              </w:rPr>
              <w:t xml:space="preserve"> сельского поселения </w:t>
            </w:r>
            <w:proofErr w:type="spellStart"/>
            <w:r w:rsidRPr="004A5C70">
              <w:rPr>
                <w:color w:val="2C2D2E"/>
                <w:shd w:val="clear" w:color="auto" w:fill="FFFFFF"/>
              </w:rPr>
              <w:t>Монастырщинского</w:t>
            </w:r>
            <w:proofErr w:type="spellEnd"/>
            <w:r w:rsidRPr="004A5C70">
              <w:rPr>
                <w:color w:val="2C2D2E"/>
                <w:shd w:val="clear" w:color="auto" w:fill="FFFFFF"/>
              </w:rPr>
              <w:t xml:space="preserve"> района Смоленской области</w:t>
            </w:r>
          </w:p>
          <w:p w:rsidR="009E7E00" w:rsidRPr="004A5C70" w:rsidRDefault="009E7E00" w:rsidP="00E30929"/>
        </w:tc>
        <w:tc>
          <w:tcPr>
            <w:tcW w:w="2605" w:type="dxa"/>
          </w:tcPr>
          <w:p w:rsidR="004A5C70" w:rsidRPr="004A5C70" w:rsidRDefault="004A5C70" w:rsidP="004A5C70">
            <w:pPr>
              <w:pStyle w:val="af4"/>
              <w:ind w:firstLine="0"/>
              <w:rPr>
                <w:rFonts w:ascii="Times New Roman" w:hAnsi="Times New Roman"/>
              </w:rPr>
            </w:pPr>
            <w:r w:rsidRPr="004A5C70">
              <w:rPr>
                <w:rFonts w:ascii="Times New Roman" w:hAnsi="Times New Roman"/>
              </w:rPr>
              <w:t xml:space="preserve">   </w:t>
            </w:r>
          </w:p>
          <w:p w:rsidR="009E7E00" w:rsidRPr="004A5C70" w:rsidRDefault="004A5C70" w:rsidP="004A5C70">
            <w:pPr>
              <w:pStyle w:val="af4"/>
              <w:ind w:firstLine="0"/>
              <w:rPr>
                <w:rFonts w:ascii="Times New Roman" w:hAnsi="Times New Roman"/>
              </w:rPr>
            </w:pPr>
            <w:r w:rsidRPr="004A5C70">
              <w:rPr>
                <w:rFonts w:ascii="Times New Roman" w:hAnsi="Times New Roman"/>
              </w:rPr>
              <w:t xml:space="preserve">    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06" w:type="dxa"/>
          </w:tcPr>
          <w:p w:rsidR="009E7E00" w:rsidRPr="004A5C70" w:rsidRDefault="009E7E00" w:rsidP="00E30929"/>
        </w:tc>
      </w:tr>
    </w:tbl>
    <w:p w:rsidR="009E7E00" w:rsidRPr="00A42277" w:rsidRDefault="009E7E00" w:rsidP="00E30929">
      <w:pPr>
        <w:rPr>
          <w:sz w:val="28"/>
          <w:szCs w:val="28"/>
        </w:rPr>
        <w:sectPr w:rsidR="009E7E00" w:rsidRPr="00A42277" w:rsidSect="00A02563">
          <w:pgSz w:w="11906" w:h="16838"/>
          <w:pgMar w:top="1134" w:right="567" w:bottom="851" w:left="1134" w:header="720" w:footer="720" w:gutter="0"/>
          <w:cols w:space="720"/>
          <w:docGrid w:linePitch="360"/>
        </w:sectPr>
      </w:pPr>
    </w:p>
    <w:p w:rsidR="00001610" w:rsidRPr="00667E2B" w:rsidRDefault="00001610" w:rsidP="004931D4">
      <w:pPr>
        <w:rPr>
          <w:b/>
          <w:color w:val="FF0000"/>
        </w:rPr>
      </w:pPr>
    </w:p>
    <w:sectPr w:rsidR="00001610" w:rsidRPr="00667E2B" w:rsidSect="004931D4">
      <w:pgSz w:w="11906" w:h="16838"/>
      <w:pgMar w:top="0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386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Symbol" w:eastAsia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  <w:rPr>
        <w:rFonts w:ascii="Wingdings" w:eastAsia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C238AE"/>
    <w:multiLevelType w:val="multilevel"/>
    <w:tmpl w:val="5BEA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F04ABB"/>
    <w:multiLevelType w:val="hybridMultilevel"/>
    <w:tmpl w:val="6342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20CF3"/>
    <w:multiLevelType w:val="multilevel"/>
    <w:tmpl w:val="110E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929BA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F77829"/>
    <w:multiLevelType w:val="multilevel"/>
    <w:tmpl w:val="FD1E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942C4"/>
    <w:multiLevelType w:val="multilevel"/>
    <w:tmpl w:val="1AE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232A6"/>
    <w:multiLevelType w:val="multilevel"/>
    <w:tmpl w:val="B454AC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64" w:hanging="1800"/>
      </w:pPr>
      <w:rPr>
        <w:rFonts w:hint="default"/>
      </w:rPr>
    </w:lvl>
  </w:abstractNum>
  <w:abstractNum w:abstractNumId="11">
    <w:nsid w:val="27AB1202"/>
    <w:multiLevelType w:val="multilevel"/>
    <w:tmpl w:val="03901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0D5242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D64A09"/>
    <w:multiLevelType w:val="hybridMultilevel"/>
    <w:tmpl w:val="E228B1B4"/>
    <w:lvl w:ilvl="0" w:tplc="6696E11E">
      <w:start w:val="1"/>
      <w:numFmt w:val="decimal"/>
      <w:pStyle w:val="11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FB2BBE"/>
    <w:multiLevelType w:val="multilevel"/>
    <w:tmpl w:val="923A6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2D4944"/>
    <w:multiLevelType w:val="multilevel"/>
    <w:tmpl w:val="07B29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BB5A0D"/>
    <w:multiLevelType w:val="hybridMultilevel"/>
    <w:tmpl w:val="A0345CD2"/>
    <w:lvl w:ilvl="0" w:tplc="4FE0A56C">
      <w:start w:val="1"/>
      <w:numFmt w:val="decimal"/>
      <w:lvlText w:val="%1."/>
      <w:lvlJc w:val="left"/>
      <w:pPr>
        <w:ind w:left="23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>
    <w:nsid w:val="69F522EB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B56D86"/>
    <w:multiLevelType w:val="hybridMultilevel"/>
    <w:tmpl w:val="DA86FE02"/>
    <w:lvl w:ilvl="0" w:tplc="BE0453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092912"/>
    <w:multiLevelType w:val="hybridMultilevel"/>
    <w:tmpl w:val="1554785E"/>
    <w:lvl w:ilvl="0" w:tplc="8CA06C48">
      <w:start w:val="1"/>
      <w:numFmt w:val="decimal"/>
      <w:lvlText w:val="п 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C00EF"/>
    <w:multiLevelType w:val="hybridMultilevel"/>
    <w:tmpl w:val="11E62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FA50B0"/>
    <w:multiLevelType w:val="hybridMultilevel"/>
    <w:tmpl w:val="699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213FA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E887877"/>
    <w:multiLevelType w:val="multilevel"/>
    <w:tmpl w:val="A398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4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20"/>
  </w:num>
  <w:num w:numId="10">
    <w:abstractNumId w:val="0"/>
  </w:num>
  <w:num w:numId="11">
    <w:abstractNumId w:val="23"/>
  </w:num>
  <w:num w:numId="12">
    <w:abstractNumId w:val="24"/>
  </w:num>
  <w:num w:numId="13">
    <w:abstractNumId w:val="18"/>
  </w:num>
  <w:num w:numId="14">
    <w:abstractNumId w:val="7"/>
  </w:num>
  <w:num w:numId="15">
    <w:abstractNumId w:val="3"/>
  </w:num>
  <w:num w:numId="16">
    <w:abstractNumId w:val="21"/>
  </w:num>
  <w:num w:numId="17">
    <w:abstractNumId w:val="17"/>
  </w:num>
  <w:num w:numId="18">
    <w:abstractNumId w:val="11"/>
  </w:num>
  <w:num w:numId="19">
    <w:abstractNumId w:val="4"/>
    <w:lvlOverride w:ilvl="0">
      <w:startOverride w:val="2"/>
    </w:lvlOverride>
  </w:num>
  <w:num w:numId="20">
    <w:abstractNumId w:val="9"/>
    <w:lvlOverride w:ilvl="0">
      <w:startOverride w:val="3"/>
    </w:lvlOverride>
  </w:num>
  <w:num w:numId="21">
    <w:abstractNumId w:val="8"/>
    <w:lvlOverride w:ilvl="0">
      <w:startOverride w:val="4"/>
    </w:lvlOverride>
  </w:num>
  <w:num w:numId="22">
    <w:abstractNumId w:val="6"/>
    <w:lvlOverride w:ilvl="0">
      <w:startOverride w:val="5"/>
    </w:lvlOverride>
  </w:num>
  <w:num w:numId="23">
    <w:abstractNumId w:val="15"/>
    <w:lvlOverride w:ilvl="0">
      <w:startOverride w:val="6"/>
    </w:lvlOverride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D82D96"/>
    <w:rsid w:val="00001610"/>
    <w:rsid w:val="00007F83"/>
    <w:rsid w:val="00016369"/>
    <w:rsid w:val="00024522"/>
    <w:rsid w:val="0003724A"/>
    <w:rsid w:val="00051E1A"/>
    <w:rsid w:val="000630A5"/>
    <w:rsid w:val="00065017"/>
    <w:rsid w:val="0007100F"/>
    <w:rsid w:val="00073352"/>
    <w:rsid w:val="00074F34"/>
    <w:rsid w:val="000930D3"/>
    <w:rsid w:val="000938D5"/>
    <w:rsid w:val="000A125D"/>
    <w:rsid w:val="000C2AC6"/>
    <w:rsid w:val="000C708B"/>
    <w:rsid w:val="000D6328"/>
    <w:rsid w:val="000E4149"/>
    <w:rsid w:val="000E64DD"/>
    <w:rsid w:val="000F0793"/>
    <w:rsid w:val="000F7E3E"/>
    <w:rsid w:val="00102717"/>
    <w:rsid w:val="0010447D"/>
    <w:rsid w:val="00104543"/>
    <w:rsid w:val="001066DA"/>
    <w:rsid w:val="00111007"/>
    <w:rsid w:val="00112726"/>
    <w:rsid w:val="00126AF0"/>
    <w:rsid w:val="00127347"/>
    <w:rsid w:val="00132EAE"/>
    <w:rsid w:val="00135D3E"/>
    <w:rsid w:val="00140C03"/>
    <w:rsid w:val="0014315C"/>
    <w:rsid w:val="0015159A"/>
    <w:rsid w:val="001553FB"/>
    <w:rsid w:val="001575CA"/>
    <w:rsid w:val="0015796C"/>
    <w:rsid w:val="0016739F"/>
    <w:rsid w:val="001712F9"/>
    <w:rsid w:val="00174337"/>
    <w:rsid w:val="0017482A"/>
    <w:rsid w:val="00177E7F"/>
    <w:rsid w:val="00185D9D"/>
    <w:rsid w:val="00187A39"/>
    <w:rsid w:val="001A64B7"/>
    <w:rsid w:val="001A78C2"/>
    <w:rsid w:val="001B03C6"/>
    <w:rsid w:val="001B5D86"/>
    <w:rsid w:val="001B7001"/>
    <w:rsid w:val="001C3CDD"/>
    <w:rsid w:val="001C4777"/>
    <w:rsid w:val="001D4E82"/>
    <w:rsid w:val="001E355A"/>
    <w:rsid w:val="001F4225"/>
    <w:rsid w:val="00201912"/>
    <w:rsid w:val="002110FB"/>
    <w:rsid w:val="002168F6"/>
    <w:rsid w:val="002323E4"/>
    <w:rsid w:val="00235417"/>
    <w:rsid w:val="00236732"/>
    <w:rsid w:val="00236B36"/>
    <w:rsid w:val="00241A54"/>
    <w:rsid w:val="00241A65"/>
    <w:rsid w:val="002445F6"/>
    <w:rsid w:val="00244FD5"/>
    <w:rsid w:val="00252B9B"/>
    <w:rsid w:val="002544BF"/>
    <w:rsid w:val="00260FB0"/>
    <w:rsid w:val="00265359"/>
    <w:rsid w:val="002707BB"/>
    <w:rsid w:val="00270B56"/>
    <w:rsid w:val="002714BA"/>
    <w:rsid w:val="002754FA"/>
    <w:rsid w:val="002822E7"/>
    <w:rsid w:val="00283124"/>
    <w:rsid w:val="0028614C"/>
    <w:rsid w:val="002A3692"/>
    <w:rsid w:val="002A6723"/>
    <w:rsid w:val="002B4430"/>
    <w:rsid w:val="002B50C3"/>
    <w:rsid w:val="002C05AA"/>
    <w:rsid w:val="002C459B"/>
    <w:rsid w:val="002D2492"/>
    <w:rsid w:val="002D59CC"/>
    <w:rsid w:val="002D5EE8"/>
    <w:rsid w:val="002E6089"/>
    <w:rsid w:val="002E7E18"/>
    <w:rsid w:val="002F0150"/>
    <w:rsid w:val="002F1C57"/>
    <w:rsid w:val="002F329D"/>
    <w:rsid w:val="002F3B45"/>
    <w:rsid w:val="0030308A"/>
    <w:rsid w:val="00304C98"/>
    <w:rsid w:val="00304D75"/>
    <w:rsid w:val="00307B16"/>
    <w:rsid w:val="00311A29"/>
    <w:rsid w:val="00330F85"/>
    <w:rsid w:val="003373CE"/>
    <w:rsid w:val="0036105B"/>
    <w:rsid w:val="003631D3"/>
    <w:rsid w:val="00364A1D"/>
    <w:rsid w:val="00370904"/>
    <w:rsid w:val="00373506"/>
    <w:rsid w:val="003772EF"/>
    <w:rsid w:val="00377395"/>
    <w:rsid w:val="003802A2"/>
    <w:rsid w:val="003824CF"/>
    <w:rsid w:val="003826DA"/>
    <w:rsid w:val="003859FF"/>
    <w:rsid w:val="003918EB"/>
    <w:rsid w:val="0039554D"/>
    <w:rsid w:val="003A1B9D"/>
    <w:rsid w:val="003A38A5"/>
    <w:rsid w:val="003A3B94"/>
    <w:rsid w:val="003A70B9"/>
    <w:rsid w:val="003B7921"/>
    <w:rsid w:val="003C2799"/>
    <w:rsid w:val="003D035B"/>
    <w:rsid w:val="003D40F4"/>
    <w:rsid w:val="003E3341"/>
    <w:rsid w:val="003E6761"/>
    <w:rsid w:val="003E723F"/>
    <w:rsid w:val="003E7760"/>
    <w:rsid w:val="003F27BD"/>
    <w:rsid w:val="0040456D"/>
    <w:rsid w:val="0040609D"/>
    <w:rsid w:val="004265F0"/>
    <w:rsid w:val="00432D75"/>
    <w:rsid w:val="00447B09"/>
    <w:rsid w:val="004521B0"/>
    <w:rsid w:val="004665EA"/>
    <w:rsid w:val="00475ADC"/>
    <w:rsid w:val="004773A9"/>
    <w:rsid w:val="004827BA"/>
    <w:rsid w:val="00483614"/>
    <w:rsid w:val="004931D4"/>
    <w:rsid w:val="004972B6"/>
    <w:rsid w:val="004A5C70"/>
    <w:rsid w:val="004A7F0D"/>
    <w:rsid w:val="004B77DB"/>
    <w:rsid w:val="004C0E1B"/>
    <w:rsid w:val="004C4B9A"/>
    <w:rsid w:val="004C6B23"/>
    <w:rsid w:val="004D142B"/>
    <w:rsid w:val="004F0768"/>
    <w:rsid w:val="004F31BC"/>
    <w:rsid w:val="0050583B"/>
    <w:rsid w:val="0051697D"/>
    <w:rsid w:val="005169D5"/>
    <w:rsid w:val="00517519"/>
    <w:rsid w:val="005207FF"/>
    <w:rsid w:val="00521819"/>
    <w:rsid w:val="00523AEB"/>
    <w:rsid w:val="00527800"/>
    <w:rsid w:val="00530262"/>
    <w:rsid w:val="00531E9A"/>
    <w:rsid w:val="00535831"/>
    <w:rsid w:val="00536D2F"/>
    <w:rsid w:val="00547CA3"/>
    <w:rsid w:val="00554051"/>
    <w:rsid w:val="00555E0C"/>
    <w:rsid w:val="00560149"/>
    <w:rsid w:val="00562944"/>
    <w:rsid w:val="005679BE"/>
    <w:rsid w:val="005737C4"/>
    <w:rsid w:val="005768B0"/>
    <w:rsid w:val="00581145"/>
    <w:rsid w:val="0058780F"/>
    <w:rsid w:val="00595817"/>
    <w:rsid w:val="005A0B3D"/>
    <w:rsid w:val="005A3E39"/>
    <w:rsid w:val="005A4BA0"/>
    <w:rsid w:val="005B27FE"/>
    <w:rsid w:val="005B6482"/>
    <w:rsid w:val="005B7081"/>
    <w:rsid w:val="005B77AC"/>
    <w:rsid w:val="005C45BD"/>
    <w:rsid w:val="005C73D2"/>
    <w:rsid w:val="005D127F"/>
    <w:rsid w:val="005E1742"/>
    <w:rsid w:val="005E1A25"/>
    <w:rsid w:val="005E6A0B"/>
    <w:rsid w:val="005E7A39"/>
    <w:rsid w:val="005F14BF"/>
    <w:rsid w:val="006016CE"/>
    <w:rsid w:val="00606319"/>
    <w:rsid w:val="00607FC9"/>
    <w:rsid w:val="00613DA3"/>
    <w:rsid w:val="00620723"/>
    <w:rsid w:val="00645735"/>
    <w:rsid w:val="00652D69"/>
    <w:rsid w:val="00655E5B"/>
    <w:rsid w:val="006561B1"/>
    <w:rsid w:val="0066286C"/>
    <w:rsid w:val="00662A33"/>
    <w:rsid w:val="0066726A"/>
    <w:rsid w:val="00667E2B"/>
    <w:rsid w:val="00670A6C"/>
    <w:rsid w:val="00670B56"/>
    <w:rsid w:val="00684E38"/>
    <w:rsid w:val="006916B1"/>
    <w:rsid w:val="00692185"/>
    <w:rsid w:val="00692659"/>
    <w:rsid w:val="006A06CB"/>
    <w:rsid w:val="006A2264"/>
    <w:rsid w:val="006A29E3"/>
    <w:rsid w:val="006B0EC4"/>
    <w:rsid w:val="006B1CAC"/>
    <w:rsid w:val="006B51D8"/>
    <w:rsid w:val="006C19F5"/>
    <w:rsid w:val="006D0854"/>
    <w:rsid w:val="006F071F"/>
    <w:rsid w:val="006F3F6B"/>
    <w:rsid w:val="006F4AE5"/>
    <w:rsid w:val="007015B0"/>
    <w:rsid w:val="00703D65"/>
    <w:rsid w:val="007045FF"/>
    <w:rsid w:val="00715D25"/>
    <w:rsid w:val="007165D0"/>
    <w:rsid w:val="007241A3"/>
    <w:rsid w:val="00725F4A"/>
    <w:rsid w:val="00730B43"/>
    <w:rsid w:val="00731EC0"/>
    <w:rsid w:val="00737676"/>
    <w:rsid w:val="0074177C"/>
    <w:rsid w:val="00744AB7"/>
    <w:rsid w:val="00756216"/>
    <w:rsid w:val="00766365"/>
    <w:rsid w:val="00773B5B"/>
    <w:rsid w:val="007854BA"/>
    <w:rsid w:val="007865CA"/>
    <w:rsid w:val="00786B17"/>
    <w:rsid w:val="00787475"/>
    <w:rsid w:val="00796CC9"/>
    <w:rsid w:val="007A30A1"/>
    <w:rsid w:val="007B2812"/>
    <w:rsid w:val="007B4EC1"/>
    <w:rsid w:val="007B501D"/>
    <w:rsid w:val="007B6A7F"/>
    <w:rsid w:val="007B6BD0"/>
    <w:rsid w:val="007C09EA"/>
    <w:rsid w:val="007C35E4"/>
    <w:rsid w:val="007C49EF"/>
    <w:rsid w:val="007C650B"/>
    <w:rsid w:val="007C7759"/>
    <w:rsid w:val="007D00DA"/>
    <w:rsid w:val="007E0E19"/>
    <w:rsid w:val="007E560E"/>
    <w:rsid w:val="008012D5"/>
    <w:rsid w:val="00804D28"/>
    <w:rsid w:val="00806ED3"/>
    <w:rsid w:val="008111AE"/>
    <w:rsid w:val="00812282"/>
    <w:rsid w:val="00826083"/>
    <w:rsid w:val="00837564"/>
    <w:rsid w:val="008468FE"/>
    <w:rsid w:val="008516F6"/>
    <w:rsid w:val="00851F0F"/>
    <w:rsid w:val="0085254E"/>
    <w:rsid w:val="008543A3"/>
    <w:rsid w:val="00856246"/>
    <w:rsid w:val="00857C2A"/>
    <w:rsid w:val="00873DA6"/>
    <w:rsid w:val="008931F8"/>
    <w:rsid w:val="00895278"/>
    <w:rsid w:val="008A2814"/>
    <w:rsid w:val="008B02C9"/>
    <w:rsid w:val="008B0340"/>
    <w:rsid w:val="008B20AD"/>
    <w:rsid w:val="008B20AF"/>
    <w:rsid w:val="008C1336"/>
    <w:rsid w:val="008C1829"/>
    <w:rsid w:val="008D2FF8"/>
    <w:rsid w:val="008D38C7"/>
    <w:rsid w:val="008D63E8"/>
    <w:rsid w:val="008E0119"/>
    <w:rsid w:val="008E21E5"/>
    <w:rsid w:val="008E4039"/>
    <w:rsid w:val="008E57A1"/>
    <w:rsid w:val="008F105A"/>
    <w:rsid w:val="008F6E2B"/>
    <w:rsid w:val="009029CC"/>
    <w:rsid w:val="0091371C"/>
    <w:rsid w:val="0092115C"/>
    <w:rsid w:val="00922459"/>
    <w:rsid w:val="00922671"/>
    <w:rsid w:val="00935EA6"/>
    <w:rsid w:val="00940CC1"/>
    <w:rsid w:val="0094359F"/>
    <w:rsid w:val="00963C73"/>
    <w:rsid w:val="00966323"/>
    <w:rsid w:val="00974144"/>
    <w:rsid w:val="00974FF0"/>
    <w:rsid w:val="00982134"/>
    <w:rsid w:val="0099380A"/>
    <w:rsid w:val="00994BE8"/>
    <w:rsid w:val="0099686A"/>
    <w:rsid w:val="009972BE"/>
    <w:rsid w:val="009B183D"/>
    <w:rsid w:val="009B4CC8"/>
    <w:rsid w:val="009C0C9A"/>
    <w:rsid w:val="009C1111"/>
    <w:rsid w:val="009C5332"/>
    <w:rsid w:val="009C7B18"/>
    <w:rsid w:val="009E1DBF"/>
    <w:rsid w:val="009E4867"/>
    <w:rsid w:val="009E7E00"/>
    <w:rsid w:val="009F7BA5"/>
    <w:rsid w:val="00A02563"/>
    <w:rsid w:val="00A06C54"/>
    <w:rsid w:val="00A10E56"/>
    <w:rsid w:val="00A17DEC"/>
    <w:rsid w:val="00A2389A"/>
    <w:rsid w:val="00A3471F"/>
    <w:rsid w:val="00A42277"/>
    <w:rsid w:val="00A460A2"/>
    <w:rsid w:val="00A47C7D"/>
    <w:rsid w:val="00A506CA"/>
    <w:rsid w:val="00A54D60"/>
    <w:rsid w:val="00A554AA"/>
    <w:rsid w:val="00A56583"/>
    <w:rsid w:val="00A60C9F"/>
    <w:rsid w:val="00A701F1"/>
    <w:rsid w:val="00A718C3"/>
    <w:rsid w:val="00A7197E"/>
    <w:rsid w:val="00A73455"/>
    <w:rsid w:val="00A94BF3"/>
    <w:rsid w:val="00A94FDC"/>
    <w:rsid w:val="00AA34BF"/>
    <w:rsid w:val="00AA6E2A"/>
    <w:rsid w:val="00AA783A"/>
    <w:rsid w:val="00AC1025"/>
    <w:rsid w:val="00AD1377"/>
    <w:rsid w:val="00AD2B5B"/>
    <w:rsid w:val="00AD47D1"/>
    <w:rsid w:val="00AD65AB"/>
    <w:rsid w:val="00AE4507"/>
    <w:rsid w:val="00AE7F2C"/>
    <w:rsid w:val="00AF2D26"/>
    <w:rsid w:val="00AF3DE0"/>
    <w:rsid w:val="00AF59E6"/>
    <w:rsid w:val="00B000E2"/>
    <w:rsid w:val="00B0147C"/>
    <w:rsid w:val="00B103D9"/>
    <w:rsid w:val="00B108AB"/>
    <w:rsid w:val="00B135C2"/>
    <w:rsid w:val="00B23B04"/>
    <w:rsid w:val="00B262D4"/>
    <w:rsid w:val="00B27583"/>
    <w:rsid w:val="00B3321B"/>
    <w:rsid w:val="00B33CDA"/>
    <w:rsid w:val="00B375E4"/>
    <w:rsid w:val="00B4094A"/>
    <w:rsid w:val="00B42439"/>
    <w:rsid w:val="00B44054"/>
    <w:rsid w:val="00B52ED5"/>
    <w:rsid w:val="00B627D8"/>
    <w:rsid w:val="00B726AD"/>
    <w:rsid w:val="00B7530A"/>
    <w:rsid w:val="00B75647"/>
    <w:rsid w:val="00B77C95"/>
    <w:rsid w:val="00B8369C"/>
    <w:rsid w:val="00B87A01"/>
    <w:rsid w:val="00B904CA"/>
    <w:rsid w:val="00B9438B"/>
    <w:rsid w:val="00BA09CF"/>
    <w:rsid w:val="00BB0381"/>
    <w:rsid w:val="00BB5722"/>
    <w:rsid w:val="00BC0B58"/>
    <w:rsid w:val="00BC29FF"/>
    <w:rsid w:val="00BD7206"/>
    <w:rsid w:val="00BE4CD7"/>
    <w:rsid w:val="00BF51D2"/>
    <w:rsid w:val="00C04865"/>
    <w:rsid w:val="00C20228"/>
    <w:rsid w:val="00C2453F"/>
    <w:rsid w:val="00C33392"/>
    <w:rsid w:val="00C3543E"/>
    <w:rsid w:val="00C446CB"/>
    <w:rsid w:val="00C449FA"/>
    <w:rsid w:val="00C569CF"/>
    <w:rsid w:val="00C6143A"/>
    <w:rsid w:val="00C7526E"/>
    <w:rsid w:val="00C842C2"/>
    <w:rsid w:val="00C91603"/>
    <w:rsid w:val="00CA0ECC"/>
    <w:rsid w:val="00CB16E7"/>
    <w:rsid w:val="00CD2655"/>
    <w:rsid w:val="00CD3C4F"/>
    <w:rsid w:val="00CE1378"/>
    <w:rsid w:val="00CE490B"/>
    <w:rsid w:val="00CE4F92"/>
    <w:rsid w:val="00CE7759"/>
    <w:rsid w:val="00CF0679"/>
    <w:rsid w:val="00CF143B"/>
    <w:rsid w:val="00CF7E2D"/>
    <w:rsid w:val="00CF7F8E"/>
    <w:rsid w:val="00D040F5"/>
    <w:rsid w:val="00D044BF"/>
    <w:rsid w:val="00D17829"/>
    <w:rsid w:val="00D20DAB"/>
    <w:rsid w:val="00D313EE"/>
    <w:rsid w:val="00D469F5"/>
    <w:rsid w:val="00D50004"/>
    <w:rsid w:val="00D54E65"/>
    <w:rsid w:val="00D56731"/>
    <w:rsid w:val="00D6538A"/>
    <w:rsid w:val="00D65D2A"/>
    <w:rsid w:val="00D770E7"/>
    <w:rsid w:val="00D80DDB"/>
    <w:rsid w:val="00D81DAB"/>
    <w:rsid w:val="00D827B4"/>
    <w:rsid w:val="00D82D96"/>
    <w:rsid w:val="00D83B43"/>
    <w:rsid w:val="00D84E70"/>
    <w:rsid w:val="00D86461"/>
    <w:rsid w:val="00D86BC0"/>
    <w:rsid w:val="00D90050"/>
    <w:rsid w:val="00D936CC"/>
    <w:rsid w:val="00D94831"/>
    <w:rsid w:val="00D964F2"/>
    <w:rsid w:val="00DA0525"/>
    <w:rsid w:val="00DA40FE"/>
    <w:rsid w:val="00DA5DD1"/>
    <w:rsid w:val="00DA60A0"/>
    <w:rsid w:val="00DB03EB"/>
    <w:rsid w:val="00DB0BB4"/>
    <w:rsid w:val="00DC6230"/>
    <w:rsid w:val="00DC6ADC"/>
    <w:rsid w:val="00DD1EDC"/>
    <w:rsid w:val="00DD4ACD"/>
    <w:rsid w:val="00DD62D8"/>
    <w:rsid w:val="00DD7AEB"/>
    <w:rsid w:val="00DE12AA"/>
    <w:rsid w:val="00DE28D3"/>
    <w:rsid w:val="00DE5138"/>
    <w:rsid w:val="00DE6A6E"/>
    <w:rsid w:val="00DF305C"/>
    <w:rsid w:val="00DF6A77"/>
    <w:rsid w:val="00DF6E6A"/>
    <w:rsid w:val="00E10693"/>
    <w:rsid w:val="00E15855"/>
    <w:rsid w:val="00E30929"/>
    <w:rsid w:val="00E34034"/>
    <w:rsid w:val="00E4527A"/>
    <w:rsid w:val="00E51BA8"/>
    <w:rsid w:val="00E57945"/>
    <w:rsid w:val="00E70789"/>
    <w:rsid w:val="00E71CB9"/>
    <w:rsid w:val="00E72FC1"/>
    <w:rsid w:val="00E847B4"/>
    <w:rsid w:val="00E86CF9"/>
    <w:rsid w:val="00E93CF5"/>
    <w:rsid w:val="00E93F8C"/>
    <w:rsid w:val="00EA2406"/>
    <w:rsid w:val="00EA6F45"/>
    <w:rsid w:val="00EA7743"/>
    <w:rsid w:val="00EB5619"/>
    <w:rsid w:val="00ED2891"/>
    <w:rsid w:val="00ED73C0"/>
    <w:rsid w:val="00EE108E"/>
    <w:rsid w:val="00EE2420"/>
    <w:rsid w:val="00EE599A"/>
    <w:rsid w:val="00EF1D3D"/>
    <w:rsid w:val="00EF24D2"/>
    <w:rsid w:val="00F103CB"/>
    <w:rsid w:val="00F13288"/>
    <w:rsid w:val="00F34F86"/>
    <w:rsid w:val="00F359DC"/>
    <w:rsid w:val="00F544A0"/>
    <w:rsid w:val="00F71D22"/>
    <w:rsid w:val="00F73603"/>
    <w:rsid w:val="00F90AC0"/>
    <w:rsid w:val="00F9131E"/>
    <w:rsid w:val="00F94C8D"/>
    <w:rsid w:val="00FA4EF4"/>
    <w:rsid w:val="00FA70C1"/>
    <w:rsid w:val="00FC1718"/>
    <w:rsid w:val="00FD7260"/>
    <w:rsid w:val="00FE54A2"/>
    <w:rsid w:val="00FE7064"/>
    <w:rsid w:val="00FF29FD"/>
    <w:rsid w:val="00FF2E1A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6A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86B17"/>
  </w:style>
  <w:style w:type="character" w:customStyle="1" w:styleId="WW-Absatz-Standardschriftart">
    <w:name w:val="WW-Absatz-Standardschriftart"/>
    <w:rsid w:val="00786B17"/>
  </w:style>
  <w:style w:type="character" w:customStyle="1" w:styleId="WW-Absatz-Standardschriftart1">
    <w:name w:val="WW-Absatz-Standardschriftart1"/>
    <w:rsid w:val="00786B17"/>
  </w:style>
  <w:style w:type="character" w:customStyle="1" w:styleId="WW-Absatz-Standardschriftart11">
    <w:name w:val="WW-Absatz-Standardschriftart11"/>
    <w:rsid w:val="00786B17"/>
  </w:style>
  <w:style w:type="character" w:customStyle="1" w:styleId="WW-Absatz-Standardschriftart111">
    <w:name w:val="WW-Absatz-Standardschriftart111"/>
    <w:rsid w:val="00786B17"/>
  </w:style>
  <w:style w:type="character" w:customStyle="1" w:styleId="12">
    <w:name w:val="Основной шрифт абзаца1"/>
    <w:rsid w:val="00786B17"/>
  </w:style>
  <w:style w:type="character" w:customStyle="1" w:styleId="13">
    <w:name w:val="Знак Знак1"/>
    <w:basedOn w:val="12"/>
    <w:rsid w:val="00786B17"/>
    <w:rPr>
      <w:sz w:val="28"/>
      <w:lang w:val="ru-RU" w:eastAsia="ar-SA" w:bidi="ar-SA"/>
    </w:rPr>
  </w:style>
  <w:style w:type="paragraph" w:customStyle="1" w:styleId="14">
    <w:name w:val="Заголовок1"/>
    <w:basedOn w:val="a"/>
    <w:next w:val="a3"/>
    <w:rsid w:val="00786B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786B17"/>
    <w:pPr>
      <w:spacing w:after="120"/>
    </w:pPr>
  </w:style>
  <w:style w:type="paragraph" w:styleId="a4">
    <w:name w:val="List"/>
    <w:basedOn w:val="a3"/>
    <w:rsid w:val="00786B17"/>
    <w:rPr>
      <w:rFonts w:ascii="Arial" w:hAnsi="Arial" w:cs="Mangal"/>
    </w:rPr>
  </w:style>
  <w:style w:type="paragraph" w:customStyle="1" w:styleId="15">
    <w:name w:val="Название1"/>
    <w:basedOn w:val="a"/>
    <w:rsid w:val="00786B1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rsid w:val="00786B17"/>
    <w:pPr>
      <w:suppressLineNumbers/>
    </w:pPr>
    <w:rPr>
      <w:rFonts w:ascii="Arial" w:hAnsi="Arial" w:cs="Mangal"/>
    </w:rPr>
  </w:style>
  <w:style w:type="paragraph" w:styleId="a5">
    <w:name w:val="Normal (Web)"/>
    <w:basedOn w:val="a"/>
    <w:rsid w:val="00786B17"/>
    <w:pPr>
      <w:spacing w:before="280" w:after="280"/>
    </w:pPr>
  </w:style>
  <w:style w:type="paragraph" w:customStyle="1" w:styleId="ConsPlusTitle">
    <w:name w:val="ConsPlusTitle"/>
    <w:rsid w:val="00786B1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786B1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Знак"/>
    <w:basedOn w:val="a"/>
    <w:rsid w:val="00786B1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7">
    <w:name w:val="header"/>
    <w:basedOn w:val="a"/>
    <w:link w:val="a8"/>
    <w:rsid w:val="00786B17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locked/>
    <w:rsid w:val="00140C03"/>
    <w:rPr>
      <w:sz w:val="28"/>
      <w:lang w:eastAsia="ar-SA"/>
    </w:rPr>
  </w:style>
  <w:style w:type="paragraph" w:customStyle="1" w:styleId="a9">
    <w:name w:val="Содержимое врезки"/>
    <w:basedOn w:val="a3"/>
    <w:rsid w:val="00786B17"/>
  </w:style>
  <w:style w:type="paragraph" w:customStyle="1" w:styleId="aa">
    <w:name w:val="Содержимое таблицы"/>
    <w:basedOn w:val="a"/>
    <w:rsid w:val="00786B17"/>
    <w:pPr>
      <w:suppressLineNumbers/>
    </w:pPr>
  </w:style>
  <w:style w:type="paragraph" w:customStyle="1" w:styleId="ab">
    <w:name w:val="Заголовок таблицы"/>
    <w:basedOn w:val="aa"/>
    <w:rsid w:val="00786B17"/>
    <w:pPr>
      <w:jc w:val="center"/>
    </w:pPr>
    <w:rPr>
      <w:b/>
      <w:bCs/>
    </w:rPr>
  </w:style>
  <w:style w:type="paragraph" w:customStyle="1" w:styleId="ac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аголовок 11"/>
    <w:basedOn w:val="a"/>
    <w:next w:val="a"/>
    <w:rsid w:val="00260FB0"/>
    <w:pPr>
      <w:widowControl w:val="0"/>
      <w:numPr>
        <w:numId w:val="4"/>
      </w:numPr>
      <w:autoSpaceDE w:val="0"/>
      <w:spacing w:before="108" w:after="108"/>
      <w:jc w:val="center"/>
    </w:pPr>
    <w:rPr>
      <w:rFonts w:ascii="Arial" w:eastAsia="Arial" w:hAnsi="Arial" w:cs="Arial"/>
      <w:b/>
      <w:bCs/>
      <w:color w:val="000080"/>
      <w:lang w:eastAsia="hi-IN" w:bidi="hi-IN"/>
    </w:rPr>
  </w:style>
  <w:style w:type="paragraph" w:customStyle="1" w:styleId="ad">
    <w:name w:val="Таблицы (моноширинный)"/>
    <w:basedOn w:val="a"/>
    <w:next w:val="a"/>
    <w:rsid w:val="00B103D9"/>
    <w:pPr>
      <w:widowControl w:val="0"/>
      <w:autoSpaceDE w:val="0"/>
      <w:jc w:val="both"/>
    </w:pPr>
    <w:rPr>
      <w:rFonts w:ascii="Courier New" w:eastAsia="Courier New" w:hAnsi="Courier New" w:cs="Courier New"/>
      <w:lang w:eastAsia="hi-IN" w:bidi="hi-IN"/>
    </w:rPr>
  </w:style>
  <w:style w:type="paragraph" w:customStyle="1" w:styleId="17">
    <w:name w:val="Обычный (веб)1"/>
    <w:basedOn w:val="a"/>
    <w:rsid w:val="00432D75"/>
    <w:pPr>
      <w:widowControl w:val="0"/>
      <w:autoSpaceDE w:val="0"/>
      <w:spacing w:before="100" w:after="10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rsid w:val="004F0768"/>
    <w:pPr>
      <w:widowControl w:val="0"/>
      <w:suppressAutoHyphens/>
      <w:autoSpaceDE w:val="0"/>
    </w:pPr>
    <w:rPr>
      <w:rFonts w:ascii="Arial" w:eastAsia="Arial" w:hAnsi="Arial" w:cs="Arial"/>
      <w:szCs w:val="24"/>
      <w:lang w:eastAsia="hi-IN" w:bidi="hi-IN"/>
    </w:rPr>
  </w:style>
  <w:style w:type="paragraph" w:customStyle="1" w:styleId="ConsNormal">
    <w:name w:val="ConsNormal"/>
    <w:rsid w:val="004F0768"/>
    <w:pPr>
      <w:widowControl w:val="0"/>
      <w:suppressAutoHyphens/>
      <w:autoSpaceDE w:val="0"/>
      <w:ind w:right="19772" w:firstLine="720"/>
    </w:pPr>
    <w:rPr>
      <w:rFonts w:ascii="Arial" w:eastAsia="Arial" w:hAnsi="Arial"/>
      <w:sz w:val="16"/>
      <w:szCs w:val="24"/>
      <w:lang w:eastAsia="hi-IN" w:bidi="hi-IN"/>
    </w:rPr>
  </w:style>
  <w:style w:type="paragraph" w:styleId="ae">
    <w:name w:val="Balloon Text"/>
    <w:basedOn w:val="a"/>
    <w:link w:val="af"/>
    <w:uiPriority w:val="99"/>
    <w:rsid w:val="00140C03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140C03"/>
    <w:rPr>
      <w:rFonts w:ascii="Tahoma" w:hAnsi="Tahoma"/>
      <w:sz w:val="16"/>
      <w:szCs w:val="16"/>
      <w:lang w:eastAsia="en-US"/>
    </w:rPr>
  </w:style>
  <w:style w:type="paragraph" w:styleId="af0">
    <w:name w:val="footer"/>
    <w:basedOn w:val="a"/>
    <w:link w:val="af1"/>
    <w:uiPriority w:val="99"/>
    <w:rsid w:val="00140C03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40C03"/>
    <w:rPr>
      <w:rFonts w:ascii="Calibri" w:hAnsi="Calibri"/>
      <w:sz w:val="22"/>
      <w:szCs w:val="22"/>
      <w:lang w:eastAsia="en-US"/>
    </w:rPr>
  </w:style>
  <w:style w:type="character" w:styleId="af2">
    <w:name w:val="Hyperlink"/>
    <w:uiPriority w:val="99"/>
    <w:rsid w:val="00140C03"/>
    <w:rPr>
      <w:color w:val="0000FF"/>
      <w:u w:val="single"/>
    </w:rPr>
  </w:style>
  <w:style w:type="paragraph" w:customStyle="1" w:styleId="ConsPlusNormal">
    <w:name w:val="ConsPlusNormal"/>
    <w:link w:val="ConsPlusNormal0"/>
    <w:rsid w:val="00140C03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140C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140C0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NoSpacingChar">
    <w:name w:val="No Spacing Char"/>
    <w:link w:val="18"/>
    <w:locked/>
    <w:rsid w:val="00140C03"/>
    <w:rPr>
      <w:sz w:val="22"/>
      <w:lang w:val="ru-RU" w:eastAsia="en-US" w:bidi="ar-SA"/>
    </w:rPr>
  </w:style>
  <w:style w:type="paragraph" w:customStyle="1" w:styleId="18">
    <w:name w:val="Без интервала1"/>
    <w:link w:val="NoSpacingChar"/>
    <w:rsid w:val="00140C03"/>
    <w:rPr>
      <w:sz w:val="22"/>
      <w:lang w:eastAsia="en-US"/>
    </w:rPr>
  </w:style>
  <w:style w:type="paragraph" w:customStyle="1" w:styleId="BlockQuotation">
    <w:name w:val="Block Quotation"/>
    <w:basedOn w:val="a"/>
    <w:rsid w:val="00140C03"/>
    <w:pPr>
      <w:widowControl w:val="0"/>
      <w:suppressAutoHyphens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  <w:lang w:eastAsia="ru-RU"/>
    </w:rPr>
  </w:style>
  <w:style w:type="paragraph" w:styleId="af4">
    <w:name w:val="List Paragraph"/>
    <w:basedOn w:val="a"/>
    <w:qFormat/>
    <w:rsid w:val="00140C03"/>
    <w:pPr>
      <w:suppressAutoHyphens w:val="0"/>
      <w:spacing w:line="276" w:lineRule="auto"/>
      <w:ind w:left="720" w:firstLine="567"/>
      <w:jc w:val="both"/>
    </w:pPr>
    <w:rPr>
      <w:rFonts w:ascii="Arial" w:eastAsia="SimSun" w:hAnsi="Arial"/>
      <w:lang w:eastAsia="ru-RU"/>
    </w:rPr>
  </w:style>
  <w:style w:type="character" w:customStyle="1" w:styleId="6">
    <w:name w:val="Заголовок 6 Знак"/>
    <w:rsid w:val="00140C03"/>
    <w:rPr>
      <w:rFonts w:ascii="Cambria" w:hAnsi="Cambria" w:cs="Cambria"/>
      <w:i/>
      <w:iCs/>
      <w:color w:val="auto"/>
    </w:rPr>
  </w:style>
  <w:style w:type="paragraph" w:customStyle="1" w:styleId="printj">
    <w:name w:val="printj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intc">
    <w:name w:val="printc"/>
    <w:basedOn w:val="a"/>
    <w:rsid w:val="000930D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4C0E1B"/>
  </w:style>
  <w:style w:type="character" w:customStyle="1" w:styleId="10">
    <w:name w:val="Заголовок 1 Знак"/>
    <w:basedOn w:val="a0"/>
    <w:link w:val="1"/>
    <w:rsid w:val="00DC6ADC"/>
    <w:rPr>
      <w:rFonts w:ascii="Cambria" w:hAnsi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rsid w:val="009972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2BE"/>
    <w:rPr>
      <w:sz w:val="24"/>
      <w:szCs w:val="24"/>
      <w:lang w:eastAsia="ar-SA"/>
    </w:rPr>
  </w:style>
  <w:style w:type="paragraph" w:customStyle="1" w:styleId="19">
    <w:name w:val="Абзац списка1"/>
    <w:basedOn w:val="a"/>
    <w:rsid w:val="00D313EE"/>
    <w:pPr>
      <w:widowControl w:val="0"/>
      <w:autoSpaceDE w:val="0"/>
      <w:ind w:left="720"/>
    </w:pPr>
    <w:rPr>
      <w:rFonts w:ascii="Arial" w:hAnsi="Arial" w:cs="Arial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0D6328"/>
    <w:rPr>
      <w:rFonts w:ascii="Calibri" w:eastAsia="Calibri" w:hAnsi="Calibri" w:cs="Calibri"/>
      <w:sz w:val="22"/>
      <w:szCs w:val="22"/>
      <w:lang w:val="ru-RU" w:eastAsia="ru-RU" w:bidi="ar-SA"/>
    </w:rPr>
  </w:style>
  <w:style w:type="table" w:styleId="af5">
    <w:name w:val="Table Grid"/>
    <w:basedOn w:val="a1"/>
    <w:rsid w:val="00A0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40408-EE4B-4826-B916-9700CEA8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11029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Par1027</vt:lpwstr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Главный</cp:lastModifiedBy>
  <cp:revision>23</cp:revision>
  <cp:lastPrinted>2023-01-20T12:50:00Z</cp:lastPrinted>
  <dcterms:created xsi:type="dcterms:W3CDTF">2020-04-28T13:07:00Z</dcterms:created>
  <dcterms:modified xsi:type="dcterms:W3CDTF">2023-01-24T11:53:00Z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